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97" w:rsidRDefault="003C600F" w:rsidP="00326197">
      <w:pPr>
        <w:pStyle w:val="a4"/>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2B7148" w:rsidRDefault="002B7148" w:rsidP="00662D98">
                  <w:pPr>
                    <w:spacing w:before="4800" w:line="360" w:lineRule="auto"/>
                    <w:ind w:firstLine="0"/>
                    <w:jc w:val="center"/>
                    <w:rPr>
                      <w:b/>
                      <w:i/>
                      <w:color w:val="7030A0"/>
                      <w:sz w:val="38"/>
                      <w:szCs w:val="38"/>
                    </w:rPr>
                  </w:pPr>
                  <w:r>
                    <w:rPr>
                      <w:b/>
                      <w:i/>
                      <w:color w:val="7030A0"/>
                      <w:sz w:val="38"/>
                      <w:szCs w:val="38"/>
                    </w:rPr>
                    <w:t>ПРОГРАММА</w:t>
                  </w:r>
                </w:p>
                <w:p w:rsidR="002B7148" w:rsidRDefault="002B7148" w:rsidP="005967D0">
                  <w:pPr>
                    <w:spacing w:line="360" w:lineRule="auto"/>
                    <w:ind w:firstLine="0"/>
                    <w:jc w:val="center"/>
                    <w:rPr>
                      <w:b/>
                      <w:i/>
                      <w:color w:val="7030A0"/>
                      <w:sz w:val="38"/>
                      <w:szCs w:val="38"/>
                    </w:rPr>
                  </w:pPr>
                  <w:r>
                    <w:rPr>
                      <w:b/>
                      <w:i/>
                      <w:color w:val="7030A0"/>
                      <w:sz w:val="38"/>
                      <w:szCs w:val="38"/>
                    </w:rPr>
                    <w:t>КОМПЛЕКСНОГО РАЗВИТИЯ</w:t>
                  </w:r>
                </w:p>
                <w:p w:rsidR="002B7148" w:rsidRDefault="002B7148" w:rsidP="005967D0">
                  <w:pPr>
                    <w:spacing w:line="360" w:lineRule="auto"/>
                    <w:ind w:firstLine="0"/>
                    <w:jc w:val="center"/>
                    <w:rPr>
                      <w:b/>
                      <w:i/>
                      <w:color w:val="7030A0"/>
                      <w:sz w:val="38"/>
                      <w:szCs w:val="38"/>
                    </w:rPr>
                  </w:pPr>
                  <w:r>
                    <w:rPr>
                      <w:b/>
                      <w:i/>
                      <w:color w:val="7030A0"/>
                      <w:sz w:val="38"/>
                      <w:szCs w:val="38"/>
                    </w:rPr>
                    <w:t>СОЦИАЛЬНОЙ ИНФРАСТРУКТУРЫ</w:t>
                  </w:r>
                </w:p>
                <w:p w:rsidR="002B7148" w:rsidRDefault="002B7148" w:rsidP="005967D0">
                  <w:pPr>
                    <w:spacing w:line="360" w:lineRule="auto"/>
                    <w:ind w:firstLine="0"/>
                    <w:jc w:val="center"/>
                    <w:rPr>
                      <w:b/>
                      <w:i/>
                      <w:color w:val="7030A0"/>
                      <w:sz w:val="38"/>
                      <w:szCs w:val="38"/>
                    </w:rPr>
                  </w:pPr>
                  <w:r>
                    <w:rPr>
                      <w:b/>
                      <w:i/>
                      <w:color w:val="7030A0"/>
                      <w:sz w:val="38"/>
                      <w:szCs w:val="38"/>
                    </w:rPr>
                    <w:t>РОДНИКОВСКОГО СЕЛЬСКОГО ПОСЕЛЕНИЯ</w:t>
                  </w:r>
                </w:p>
                <w:p w:rsidR="002B7148" w:rsidRDefault="002B7148" w:rsidP="005967D0">
                  <w:pPr>
                    <w:spacing w:line="360" w:lineRule="auto"/>
                    <w:ind w:firstLine="0"/>
                    <w:jc w:val="center"/>
                    <w:rPr>
                      <w:b/>
                      <w:i/>
                      <w:color w:val="7030A0"/>
                      <w:sz w:val="38"/>
                      <w:szCs w:val="38"/>
                    </w:rPr>
                  </w:pPr>
                  <w:r>
                    <w:rPr>
                      <w:b/>
                      <w:i/>
                      <w:color w:val="7030A0"/>
                      <w:sz w:val="38"/>
                      <w:szCs w:val="38"/>
                    </w:rPr>
                    <w:t xml:space="preserve">БЕЛОРЕЧЕНСКОГО </w:t>
                  </w:r>
                  <w:r w:rsidRPr="00990D88">
                    <w:rPr>
                      <w:b/>
                      <w:i/>
                      <w:color w:val="7030A0"/>
                      <w:sz w:val="38"/>
                      <w:szCs w:val="38"/>
                    </w:rPr>
                    <w:t>РАЙОНА</w:t>
                  </w:r>
                </w:p>
                <w:p w:rsidR="002B7148" w:rsidRPr="00990D88" w:rsidRDefault="002B7148" w:rsidP="005967D0">
                  <w:pPr>
                    <w:spacing w:line="360" w:lineRule="auto"/>
                    <w:ind w:firstLine="0"/>
                    <w:jc w:val="center"/>
                    <w:rPr>
                      <w:b/>
                      <w:i/>
                      <w:color w:val="7030A0"/>
                      <w:sz w:val="38"/>
                      <w:szCs w:val="38"/>
                    </w:rPr>
                  </w:pPr>
                  <w:r>
                    <w:rPr>
                      <w:b/>
                      <w:i/>
                      <w:color w:val="7030A0"/>
                      <w:sz w:val="38"/>
                      <w:szCs w:val="38"/>
                    </w:rPr>
                    <w:t>КРАСНОДАРСКОГО КРАЯ</w:t>
                  </w:r>
                </w:p>
                <w:p w:rsidR="002B7148" w:rsidRPr="00990D88" w:rsidRDefault="002B7148" w:rsidP="00D031EF">
                  <w:pPr>
                    <w:spacing w:line="360" w:lineRule="auto"/>
                    <w:ind w:firstLine="0"/>
                    <w:jc w:val="center"/>
                    <w:rPr>
                      <w:b/>
                      <w:i/>
                      <w:color w:val="7030A0"/>
                      <w:sz w:val="38"/>
                      <w:szCs w:val="38"/>
                    </w:rPr>
                  </w:pPr>
                  <w:proofErr w:type="gramStart"/>
                  <w:r w:rsidRPr="00990D88">
                    <w:rPr>
                      <w:b/>
                      <w:i/>
                      <w:color w:val="7030A0"/>
                      <w:sz w:val="38"/>
                      <w:szCs w:val="38"/>
                    </w:rPr>
                    <w:t>на</w:t>
                  </w:r>
                  <w:proofErr w:type="gramEnd"/>
                  <w:r w:rsidRPr="00990D88">
                    <w:rPr>
                      <w:b/>
                      <w:i/>
                      <w:color w:val="7030A0"/>
                      <w:sz w:val="38"/>
                      <w:szCs w:val="38"/>
                    </w:rPr>
                    <w:t xml:space="preserve"> 201</w:t>
                  </w:r>
                  <w:r>
                    <w:rPr>
                      <w:b/>
                      <w:i/>
                      <w:color w:val="7030A0"/>
                      <w:sz w:val="38"/>
                      <w:szCs w:val="38"/>
                    </w:rPr>
                    <w:t>7</w:t>
                  </w:r>
                  <w:r w:rsidRPr="00990D88">
                    <w:rPr>
                      <w:b/>
                      <w:i/>
                      <w:color w:val="7030A0"/>
                      <w:sz w:val="38"/>
                      <w:szCs w:val="38"/>
                    </w:rPr>
                    <w:t>-20</w:t>
                  </w:r>
                  <w:r>
                    <w:rPr>
                      <w:b/>
                      <w:i/>
                      <w:color w:val="7030A0"/>
                      <w:sz w:val="38"/>
                      <w:szCs w:val="38"/>
                    </w:rPr>
                    <w:t>21 годы и на период до 2030 года</w:t>
                  </w:r>
                </w:p>
                <w:p w:rsidR="002B7148" w:rsidRPr="00096DC7" w:rsidRDefault="002B7148" w:rsidP="00F96C77">
                  <w:pPr>
                    <w:tabs>
                      <w:tab w:val="left" w:pos="3261"/>
                    </w:tabs>
                    <w:spacing w:before="4440" w:after="0"/>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Pr="00D027F5" w:rsidRDefault="00F0190A" w:rsidP="00D027F5">
          <w:pPr>
            <w:spacing w:line="240" w:lineRule="auto"/>
            <w:jc w:val="center"/>
            <w:rPr>
              <w:sz w:val="22"/>
            </w:rPr>
          </w:pPr>
          <w:r w:rsidRPr="00D027F5">
            <w:rPr>
              <w:b/>
              <w:sz w:val="22"/>
            </w:rPr>
            <w:t>ОГЛАВЛЕНИЕ</w:t>
          </w:r>
        </w:p>
        <w:p w:rsidR="002C5740" w:rsidRDefault="00AA5AA4">
          <w:pPr>
            <w:pStyle w:val="15"/>
            <w:rPr>
              <w:rFonts w:asciiTheme="minorHAnsi" w:hAnsiTheme="minorHAnsi" w:cstheme="minorBidi"/>
              <w:noProof/>
            </w:rPr>
          </w:pPr>
          <w:r w:rsidRPr="00D027F5">
            <w:fldChar w:fldCharType="begin"/>
          </w:r>
          <w:r w:rsidR="00F0190A" w:rsidRPr="00D027F5">
            <w:instrText xml:space="preserve"> TOC \o "1-3" \h \z \u </w:instrText>
          </w:r>
          <w:r w:rsidRPr="00D027F5">
            <w:fldChar w:fldCharType="separate"/>
          </w:r>
          <w:hyperlink w:anchor="_Toc493587435" w:history="1">
            <w:r w:rsidR="002C5740" w:rsidRPr="007301A8">
              <w:rPr>
                <w:rStyle w:val="a7"/>
                <w:noProof/>
              </w:rPr>
              <w:t>1</w:t>
            </w:r>
            <w:r w:rsidR="002C5740">
              <w:rPr>
                <w:rFonts w:asciiTheme="minorHAnsi" w:hAnsiTheme="minorHAnsi" w:cstheme="minorBidi"/>
                <w:noProof/>
              </w:rPr>
              <w:tab/>
            </w:r>
            <w:r w:rsidR="002C5740" w:rsidRPr="007301A8">
              <w:rPr>
                <w:rStyle w:val="a7"/>
                <w:noProof/>
              </w:rPr>
              <w:t>ПАСПОРТ ПРОГРАММЫ</w:t>
            </w:r>
            <w:r w:rsidR="002C5740">
              <w:rPr>
                <w:noProof/>
                <w:webHidden/>
              </w:rPr>
              <w:tab/>
            </w:r>
            <w:r w:rsidR="002C5740">
              <w:rPr>
                <w:noProof/>
                <w:webHidden/>
              </w:rPr>
              <w:fldChar w:fldCharType="begin"/>
            </w:r>
            <w:r w:rsidR="002C5740">
              <w:rPr>
                <w:noProof/>
                <w:webHidden/>
              </w:rPr>
              <w:instrText xml:space="preserve"> PAGEREF _Toc493587435 \h </w:instrText>
            </w:r>
            <w:r w:rsidR="002C5740">
              <w:rPr>
                <w:noProof/>
                <w:webHidden/>
              </w:rPr>
            </w:r>
            <w:r w:rsidR="002C5740">
              <w:rPr>
                <w:noProof/>
                <w:webHidden/>
              </w:rPr>
              <w:fldChar w:fldCharType="separate"/>
            </w:r>
            <w:r w:rsidR="00E15157">
              <w:rPr>
                <w:noProof/>
                <w:webHidden/>
              </w:rPr>
              <w:t>3</w:t>
            </w:r>
            <w:r w:rsidR="002C5740">
              <w:rPr>
                <w:noProof/>
                <w:webHidden/>
              </w:rPr>
              <w:fldChar w:fldCharType="end"/>
            </w:r>
          </w:hyperlink>
        </w:p>
        <w:p w:rsidR="002C5740" w:rsidRDefault="003C600F">
          <w:pPr>
            <w:pStyle w:val="15"/>
            <w:rPr>
              <w:rFonts w:asciiTheme="minorHAnsi" w:hAnsiTheme="minorHAnsi" w:cstheme="minorBidi"/>
              <w:noProof/>
            </w:rPr>
          </w:pPr>
          <w:hyperlink w:anchor="_Toc493587436" w:history="1">
            <w:r w:rsidR="002C5740" w:rsidRPr="007301A8">
              <w:rPr>
                <w:rStyle w:val="a7"/>
                <w:noProof/>
              </w:rPr>
              <w:t>2</w:t>
            </w:r>
            <w:r w:rsidR="002C5740">
              <w:rPr>
                <w:rFonts w:asciiTheme="minorHAnsi" w:hAnsiTheme="minorHAnsi" w:cstheme="minorBidi"/>
                <w:noProof/>
              </w:rPr>
              <w:tab/>
            </w:r>
            <w:r w:rsidR="002C5740" w:rsidRPr="007301A8">
              <w:rPr>
                <w:rStyle w:val="a7"/>
                <w:noProof/>
              </w:rPr>
              <w:t>ХАРАКТЕРИСТИКА СУЩЕСТВУЮЩЕГО СОСТОЯНИЯ СОЦИАЛЬНОЙ ИНФРАСТРУКТУРЫ</w:t>
            </w:r>
            <w:r w:rsidR="002C5740">
              <w:rPr>
                <w:noProof/>
                <w:webHidden/>
              </w:rPr>
              <w:tab/>
            </w:r>
            <w:r w:rsidR="002C5740">
              <w:rPr>
                <w:noProof/>
                <w:webHidden/>
              </w:rPr>
              <w:fldChar w:fldCharType="begin"/>
            </w:r>
            <w:r w:rsidR="002C5740">
              <w:rPr>
                <w:noProof/>
                <w:webHidden/>
              </w:rPr>
              <w:instrText xml:space="preserve"> PAGEREF _Toc493587436 \h </w:instrText>
            </w:r>
            <w:r w:rsidR="002C5740">
              <w:rPr>
                <w:noProof/>
                <w:webHidden/>
              </w:rPr>
            </w:r>
            <w:r w:rsidR="002C5740">
              <w:rPr>
                <w:noProof/>
                <w:webHidden/>
              </w:rPr>
              <w:fldChar w:fldCharType="separate"/>
            </w:r>
            <w:r w:rsidR="00E15157">
              <w:rPr>
                <w:noProof/>
                <w:webHidden/>
              </w:rPr>
              <w:t>6</w:t>
            </w:r>
            <w:r w:rsidR="002C5740">
              <w:rPr>
                <w:noProof/>
                <w:webHidden/>
              </w:rPr>
              <w:fldChar w:fldCharType="end"/>
            </w:r>
          </w:hyperlink>
        </w:p>
        <w:p w:rsidR="002C5740" w:rsidRDefault="003C600F">
          <w:pPr>
            <w:pStyle w:val="22"/>
            <w:rPr>
              <w:rFonts w:asciiTheme="minorHAnsi" w:hAnsiTheme="minorHAnsi" w:cstheme="minorBidi"/>
              <w:noProof/>
            </w:rPr>
          </w:pPr>
          <w:hyperlink w:anchor="_Toc493587437" w:history="1">
            <w:r w:rsidR="002C5740" w:rsidRPr="007301A8">
              <w:rPr>
                <w:rStyle w:val="a7"/>
                <w:noProof/>
              </w:rPr>
              <w:t>2.1</w:t>
            </w:r>
            <w:r w:rsidR="002C5740">
              <w:rPr>
                <w:rFonts w:asciiTheme="minorHAnsi" w:hAnsiTheme="minorHAnsi" w:cstheme="minorBidi"/>
                <w:noProof/>
              </w:rPr>
              <w:tab/>
            </w:r>
            <w:r w:rsidR="002C5740" w:rsidRPr="007301A8">
              <w:rPr>
                <w:rStyle w:val="a7"/>
                <w:noProof/>
              </w:rPr>
              <w:t>Описание социально-экономического состояния Родниковского сельского поселения, сведения о градостроительной деятельности на территории сельского поселения</w:t>
            </w:r>
            <w:r w:rsidR="002C5740">
              <w:rPr>
                <w:noProof/>
                <w:webHidden/>
              </w:rPr>
              <w:tab/>
            </w:r>
            <w:r w:rsidR="002C5740">
              <w:rPr>
                <w:noProof/>
                <w:webHidden/>
              </w:rPr>
              <w:fldChar w:fldCharType="begin"/>
            </w:r>
            <w:r w:rsidR="002C5740">
              <w:rPr>
                <w:noProof/>
                <w:webHidden/>
              </w:rPr>
              <w:instrText xml:space="preserve"> PAGEREF _Toc493587437 \h </w:instrText>
            </w:r>
            <w:r w:rsidR="002C5740">
              <w:rPr>
                <w:noProof/>
                <w:webHidden/>
              </w:rPr>
            </w:r>
            <w:r w:rsidR="002C5740">
              <w:rPr>
                <w:noProof/>
                <w:webHidden/>
              </w:rPr>
              <w:fldChar w:fldCharType="separate"/>
            </w:r>
            <w:r w:rsidR="00E15157">
              <w:rPr>
                <w:noProof/>
                <w:webHidden/>
              </w:rPr>
              <w:t>6</w:t>
            </w:r>
            <w:r w:rsidR="002C5740">
              <w:rPr>
                <w:noProof/>
                <w:webHidden/>
              </w:rPr>
              <w:fldChar w:fldCharType="end"/>
            </w:r>
          </w:hyperlink>
        </w:p>
        <w:p w:rsidR="002C5740" w:rsidRDefault="003C600F">
          <w:pPr>
            <w:pStyle w:val="22"/>
            <w:rPr>
              <w:rFonts w:asciiTheme="minorHAnsi" w:hAnsiTheme="minorHAnsi" w:cstheme="minorBidi"/>
              <w:noProof/>
            </w:rPr>
          </w:pPr>
          <w:hyperlink w:anchor="_Toc493587438" w:history="1">
            <w:r w:rsidR="002C5740" w:rsidRPr="007301A8">
              <w:rPr>
                <w:rStyle w:val="a7"/>
                <w:noProof/>
              </w:rPr>
              <w:t>2.2</w:t>
            </w:r>
            <w:r w:rsidR="002C5740">
              <w:rPr>
                <w:rFonts w:asciiTheme="minorHAnsi" w:hAnsiTheme="minorHAnsi" w:cstheme="minorBidi"/>
                <w:noProof/>
              </w:rPr>
              <w:tab/>
            </w:r>
            <w:r w:rsidR="002C5740" w:rsidRPr="007301A8">
              <w:rPr>
                <w:rStyle w:val="a7"/>
                <w:noProof/>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002C5740">
              <w:rPr>
                <w:noProof/>
                <w:webHidden/>
              </w:rPr>
              <w:tab/>
            </w:r>
            <w:r w:rsidR="002C5740">
              <w:rPr>
                <w:noProof/>
                <w:webHidden/>
              </w:rPr>
              <w:fldChar w:fldCharType="begin"/>
            </w:r>
            <w:r w:rsidR="002C5740">
              <w:rPr>
                <w:noProof/>
                <w:webHidden/>
              </w:rPr>
              <w:instrText xml:space="preserve"> PAGEREF _Toc493587438 \h </w:instrText>
            </w:r>
            <w:r w:rsidR="002C5740">
              <w:rPr>
                <w:noProof/>
                <w:webHidden/>
              </w:rPr>
            </w:r>
            <w:r w:rsidR="002C5740">
              <w:rPr>
                <w:noProof/>
                <w:webHidden/>
              </w:rPr>
              <w:fldChar w:fldCharType="separate"/>
            </w:r>
            <w:r w:rsidR="00E15157">
              <w:rPr>
                <w:noProof/>
                <w:webHidden/>
              </w:rPr>
              <w:t>10</w:t>
            </w:r>
            <w:r w:rsidR="002C5740">
              <w:rPr>
                <w:noProof/>
                <w:webHidden/>
              </w:rPr>
              <w:fldChar w:fldCharType="end"/>
            </w:r>
          </w:hyperlink>
        </w:p>
        <w:p w:rsidR="002C5740" w:rsidRDefault="003C600F">
          <w:pPr>
            <w:pStyle w:val="31"/>
            <w:rPr>
              <w:rFonts w:asciiTheme="minorHAnsi" w:hAnsiTheme="minorHAnsi" w:cstheme="minorBidi"/>
              <w:noProof/>
            </w:rPr>
          </w:pPr>
          <w:hyperlink w:anchor="_Toc493587439" w:history="1">
            <w:r w:rsidR="002C5740" w:rsidRPr="007301A8">
              <w:rPr>
                <w:rStyle w:val="a7"/>
                <w:noProof/>
              </w:rPr>
              <w:t>2.2.1</w:t>
            </w:r>
            <w:r w:rsidR="002C5740">
              <w:rPr>
                <w:rFonts w:asciiTheme="minorHAnsi" w:hAnsiTheme="minorHAnsi" w:cstheme="minorBidi"/>
                <w:noProof/>
              </w:rPr>
              <w:tab/>
            </w:r>
            <w:r w:rsidR="002C5740" w:rsidRPr="007301A8">
              <w:rPr>
                <w:rStyle w:val="a7"/>
                <w:noProof/>
              </w:rPr>
              <w:t>Образование</w:t>
            </w:r>
            <w:r w:rsidR="002C5740">
              <w:rPr>
                <w:noProof/>
                <w:webHidden/>
              </w:rPr>
              <w:tab/>
            </w:r>
            <w:r w:rsidR="002C5740">
              <w:rPr>
                <w:noProof/>
                <w:webHidden/>
              </w:rPr>
              <w:fldChar w:fldCharType="begin"/>
            </w:r>
            <w:r w:rsidR="002C5740">
              <w:rPr>
                <w:noProof/>
                <w:webHidden/>
              </w:rPr>
              <w:instrText xml:space="preserve"> PAGEREF _Toc493587439 \h </w:instrText>
            </w:r>
            <w:r w:rsidR="002C5740">
              <w:rPr>
                <w:noProof/>
                <w:webHidden/>
              </w:rPr>
            </w:r>
            <w:r w:rsidR="002C5740">
              <w:rPr>
                <w:noProof/>
                <w:webHidden/>
              </w:rPr>
              <w:fldChar w:fldCharType="separate"/>
            </w:r>
            <w:r w:rsidR="00E15157">
              <w:rPr>
                <w:noProof/>
                <w:webHidden/>
              </w:rPr>
              <w:t>10</w:t>
            </w:r>
            <w:r w:rsidR="002C5740">
              <w:rPr>
                <w:noProof/>
                <w:webHidden/>
              </w:rPr>
              <w:fldChar w:fldCharType="end"/>
            </w:r>
          </w:hyperlink>
        </w:p>
        <w:p w:rsidR="002C5740" w:rsidRDefault="003C600F">
          <w:pPr>
            <w:pStyle w:val="31"/>
            <w:rPr>
              <w:rFonts w:asciiTheme="minorHAnsi" w:hAnsiTheme="minorHAnsi" w:cstheme="minorBidi"/>
              <w:noProof/>
            </w:rPr>
          </w:pPr>
          <w:hyperlink w:anchor="_Toc493587440" w:history="1">
            <w:r w:rsidR="002C5740" w:rsidRPr="007301A8">
              <w:rPr>
                <w:rStyle w:val="a7"/>
                <w:noProof/>
              </w:rPr>
              <w:t>2.2.2</w:t>
            </w:r>
            <w:r w:rsidR="002C5740">
              <w:rPr>
                <w:rFonts w:asciiTheme="minorHAnsi" w:hAnsiTheme="minorHAnsi" w:cstheme="minorBidi"/>
                <w:noProof/>
              </w:rPr>
              <w:tab/>
            </w:r>
            <w:r w:rsidR="002C5740" w:rsidRPr="007301A8">
              <w:rPr>
                <w:rStyle w:val="a7"/>
                <w:noProof/>
              </w:rPr>
              <w:t>Здравоохранение</w:t>
            </w:r>
            <w:r w:rsidR="002C5740">
              <w:rPr>
                <w:noProof/>
                <w:webHidden/>
              </w:rPr>
              <w:tab/>
            </w:r>
            <w:r w:rsidR="002C5740">
              <w:rPr>
                <w:noProof/>
                <w:webHidden/>
              </w:rPr>
              <w:fldChar w:fldCharType="begin"/>
            </w:r>
            <w:r w:rsidR="002C5740">
              <w:rPr>
                <w:noProof/>
                <w:webHidden/>
              </w:rPr>
              <w:instrText xml:space="preserve"> PAGEREF _Toc493587440 \h </w:instrText>
            </w:r>
            <w:r w:rsidR="002C5740">
              <w:rPr>
                <w:noProof/>
                <w:webHidden/>
              </w:rPr>
            </w:r>
            <w:r w:rsidR="002C5740">
              <w:rPr>
                <w:noProof/>
                <w:webHidden/>
              </w:rPr>
              <w:fldChar w:fldCharType="separate"/>
            </w:r>
            <w:r w:rsidR="00E15157">
              <w:rPr>
                <w:noProof/>
                <w:webHidden/>
              </w:rPr>
              <w:t>12</w:t>
            </w:r>
            <w:r w:rsidR="002C5740">
              <w:rPr>
                <w:noProof/>
                <w:webHidden/>
              </w:rPr>
              <w:fldChar w:fldCharType="end"/>
            </w:r>
          </w:hyperlink>
        </w:p>
        <w:p w:rsidR="002C5740" w:rsidRDefault="003C600F">
          <w:pPr>
            <w:pStyle w:val="31"/>
            <w:rPr>
              <w:rFonts w:asciiTheme="minorHAnsi" w:hAnsiTheme="minorHAnsi" w:cstheme="minorBidi"/>
              <w:noProof/>
            </w:rPr>
          </w:pPr>
          <w:hyperlink w:anchor="_Toc493587441" w:history="1">
            <w:r w:rsidR="002C5740" w:rsidRPr="007301A8">
              <w:rPr>
                <w:rStyle w:val="a7"/>
                <w:noProof/>
              </w:rPr>
              <w:t>2.2.3</w:t>
            </w:r>
            <w:r w:rsidR="002C5740">
              <w:rPr>
                <w:rFonts w:asciiTheme="minorHAnsi" w:hAnsiTheme="minorHAnsi" w:cstheme="minorBidi"/>
                <w:noProof/>
              </w:rPr>
              <w:tab/>
            </w:r>
            <w:r w:rsidR="002C5740" w:rsidRPr="007301A8">
              <w:rPr>
                <w:rStyle w:val="a7"/>
                <w:noProof/>
              </w:rPr>
              <w:t>Культура</w:t>
            </w:r>
            <w:r w:rsidR="002C5740">
              <w:rPr>
                <w:noProof/>
                <w:webHidden/>
              </w:rPr>
              <w:tab/>
            </w:r>
            <w:r w:rsidR="002C5740">
              <w:rPr>
                <w:noProof/>
                <w:webHidden/>
              </w:rPr>
              <w:fldChar w:fldCharType="begin"/>
            </w:r>
            <w:r w:rsidR="002C5740">
              <w:rPr>
                <w:noProof/>
                <w:webHidden/>
              </w:rPr>
              <w:instrText xml:space="preserve"> PAGEREF _Toc493587441 \h </w:instrText>
            </w:r>
            <w:r w:rsidR="002C5740">
              <w:rPr>
                <w:noProof/>
                <w:webHidden/>
              </w:rPr>
            </w:r>
            <w:r w:rsidR="002C5740">
              <w:rPr>
                <w:noProof/>
                <w:webHidden/>
              </w:rPr>
              <w:fldChar w:fldCharType="separate"/>
            </w:r>
            <w:r w:rsidR="00E15157">
              <w:rPr>
                <w:noProof/>
                <w:webHidden/>
              </w:rPr>
              <w:t>14</w:t>
            </w:r>
            <w:r w:rsidR="002C5740">
              <w:rPr>
                <w:noProof/>
                <w:webHidden/>
              </w:rPr>
              <w:fldChar w:fldCharType="end"/>
            </w:r>
          </w:hyperlink>
        </w:p>
        <w:p w:rsidR="002C5740" w:rsidRDefault="003C600F">
          <w:pPr>
            <w:pStyle w:val="31"/>
            <w:rPr>
              <w:rFonts w:asciiTheme="minorHAnsi" w:hAnsiTheme="minorHAnsi" w:cstheme="minorBidi"/>
              <w:noProof/>
            </w:rPr>
          </w:pPr>
          <w:hyperlink w:anchor="_Toc493587442" w:history="1">
            <w:r w:rsidR="002C5740" w:rsidRPr="007301A8">
              <w:rPr>
                <w:rStyle w:val="a7"/>
                <w:noProof/>
              </w:rPr>
              <w:t>2.2.4</w:t>
            </w:r>
            <w:r w:rsidR="002C5740">
              <w:rPr>
                <w:rFonts w:asciiTheme="minorHAnsi" w:hAnsiTheme="minorHAnsi" w:cstheme="minorBidi"/>
                <w:noProof/>
              </w:rPr>
              <w:tab/>
            </w:r>
            <w:r w:rsidR="002C5740" w:rsidRPr="007301A8">
              <w:rPr>
                <w:rStyle w:val="a7"/>
                <w:noProof/>
              </w:rPr>
              <w:t>Физическая культура и спорт</w:t>
            </w:r>
            <w:r w:rsidR="002C5740">
              <w:rPr>
                <w:noProof/>
                <w:webHidden/>
              </w:rPr>
              <w:tab/>
            </w:r>
            <w:r w:rsidR="002C5740">
              <w:rPr>
                <w:noProof/>
                <w:webHidden/>
              </w:rPr>
              <w:fldChar w:fldCharType="begin"/>
            </w:r>
            <w:r w:rsidR="002C5740">
              <w:rPr>
                <w:noProof/>
                <w:webHidden/>
              </w:rPr>
              <w:instrText xml:space="preserve"> PAGEREF _Toc493587442 \h </w:instrText>
            </w:r>
            <w:r w:rsidR="002C5740">
              <w:rPr>
                <w:noProof/>
                <w:webHidden/>
              </w:rPr>
            </w:r>
            <w:r w:rsidR="002C5740">
              <w:rPr>
                <w:noProof/>
                <w:webHidden/>
              </w:rPr>
              <w:fldChar w:fldCharType="separate"/>
            </w:r>
            <w:r w:rsidR="00E15157">
              <w:rPr>
                <w:noProof/>
                <w:webHidden/>
              </w:rPr>
              <w:t>15</w:t>
            </w:r>
            <w:r w:rsidR="002C5740">
              <w:rPr>
                <w:noProof/>
                <w:webHidden/>
              </w:rPr>
              <w:fldChar w:fldCharType="end"/>
            </w:r>
          </w:hyperlink>
        </w:p>
        <w:p w:rsidR="002C5740" w:rsidRDefault="003C600F">
          <w:pPr>
            <w:pStyle w:val="31"/>
            <w:rPr>
              <w:rFonts w:asciiTheme="minorHAnsi" w:hAnsiTheme="minorHAnsi" w:cstheme="minorBidi"/>
              <w:noProof/>
            </w:rPr>
          </w:pPr>
          <w:hyperlink w:anchor="_Toc493587443" w:history="1">
            <w:r w:rsidR="002C5740" w:rsidRPr="007301A8">
              <w:rPr>
                <w:rStyle w:val="a7"/>
                <w:noProof/>
              </w:rPr>
              <w:t>2.2.5</w:t>
            </w:r>
            <w:r w:rsidR="002C5740">
              <w:rPr>
                <w:rFonts w:asciiTheme="minorHAnsi" w:hAnsiTheme="minorHAnsi" w:cstheme="minorBidi"/>
                <w:noProof/>
              </w:rPr>
              <w:tab/>
            </w:r>
            <w:r w:rsidR="002C5740" w:rsidRPr="007301A8">
              <w:rPr>
                <w:rStyle w:val="a7"/>
                <w:noProof/>
              </w:rPr>
              <w:t>Прочие объекты социальной инфраструктуры</w:t>
            </w:r>
            <w:r w:rsidR="002C5740">
              <w:rPr>
                <w:noProof/>
                <w:webHidden/>
              </w:rPr>
              <w:tab/>
            </w:r>
            <w:r w:rsidR="002C5740">
              <w:rPr>
                <w:noProof/>
                <w:webHidden/>
              </w:rPr>
              <w:fldChar w:fldCharType="begin"/>
            </w:r>
            <w:r w:rsidR="002C5740">
              <w:rPr>
                <w:noProof/>
                <w:webHidden/>
              </w:rPr>
              <w:instrText xml:space="preserve"> PAGEREF _Toc493587443 \h </w:instrText>
            </w:r>
            <w:r w:rsidR="002C5740">
              <w:rPr>
                <w:noProof/>
                <w:webHidden/>
              </w:rPr>
            </w:r>
            <w:r w:rsidR="002C5740">
              <w:rPr>
                <w:noProof/>
                <w:webHidden/>
              </w:rPr>
              <w:fldChar w:fldCharType="separate"/>
            </w:r>
            <w:r w:rsidR="00E15157">
              <w:rPr>
                <w:noProof/>
                <w:webHidden/>
              </w:rPr>
              <w:t>16</w:t>
            </w:r>
            <w:r w:rsidR="002C5740">
              <w:rPr>
                <w:noProof/>
                <w:webHidden/>
              </w:rPr>
              <w:fldChar w:fldCharType="end"/>
            </w:r>
          </w:hyperlink>
        </w:p>
        <w:p w:rsidR="002C5740" w:rsidRDefault="003C600F">
          <w:pPr>
            <w:pStyle w:val="22"/>
            <w:rPr>
              <w:rFonts w:asciiTheme="minorHAnsi" w:hAnsiTheme="minorHAnsi" w:cstheme="minorBidi"/>
              <w:noProof/>
            </w:rPr>
          </w:pPr>
          <w:hyperlink w:anchor="_Toc493587444" w:history="1">
            <w:r w:rsidR="002C5740" w:rsidRPr="007301A8">
              <w:rPr>
                <w:rStyle w:val="a7"/>
                <w:noProof/>
              </w:rPr>
              <w:t>2.3</w:t>
            </w:r>
            <w:r w:rsidR="002C5740">
              <w:rPr>
                <w:rFonts w:asciiTheme="minorHAnsi" w:hAnsiTheme="minorHAnsi" w:cstheme="minorBidi"/>
                <w:noProof/>
              </w:rPr>
              <w:tab/>
            </w:r>
            <w:r w:rsidR="002C5740" w:rsidRPr="007301A8">
              <w:rPr>
                <w:rStyle w:val="a7"/>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Start w:id="0" w:name="_GoBack"/>
            <w:bookmarkEnd w:id="0"/>
            <w:r w:rsidR="002C5740">
              <w:rPr>
                <w:noProof/>
                <w:webHidden/>
              </w:rPr>
              <w:tab/>
            </w:r>
            <w:r w:rsidR="002C5740">
              <w:rPr>
                <w:noProof/>
                <w:webHidden/>
              </w:rPr>
              <w:fldChar w:fldCharType="begin"/>
            </w:r>
            <w:r w:rsidR="002C5740">
              <w:rPr>
                <w:noProof/>
                <w:webHidden/>
              </w:rPr>
              <w:instrText xml:space="preserve"> PAGEREF _Toc493587444 \h </w:instrText>
            </w:r>
            <w:r w:rsidR="002C5740">
              <w:rPr>
                <w:noProof/>
                <w:webHidden/>
              </w:rPr>
            </w:r>
            <w:r w:rsidR="002C5740">
              <w:rPr>
                <w:noProof/>
                <w:webHidden/>
              </w:rPr>
              <w:fldChar w:fldCharType="separate"/>
            </w:r>
            <w:r w:rsidR="00E15157">
              <w:rPr>
                <w:noProof/>
                <w:webHidden/>
              </w:rPr>
              <w:t>19</w:t>
            </w:r>
            <w:r w:rsidR="002C5740">
              <w:rPr>
                <w:noProof/>
                <w:webHidden/>
              </w:rPr>
              <w:fldChar w:fldCharType="end"/>
            </w:r>
          </w:hyperlink>
        </w:p>
        <w:p w:rsidR="002C5740" w:rsidRDefault="003C600F">
          <w:pPr>
            <w:pStyle w:val="22"/>
            <w:rPr>
              <w:rFonts w:asciiTheme="minorHAnsi" w:hAnsiTheme="minorHAnsi" w:cstheme="minorBidi"/>
              <w:noProof/>
            </w:rPr>
          </w:pPr>
          <w:hyperlink w:anchor="_Toc493587445" w:history="1">
            <w:r w:rsidR="002C5740" w:rsidRPr="007301A8">
              <w:rPr>
                <w:rStyle w:val="a7"/>
                <w:noProof/>
              </w:rPr>
              <w:t>2.4</w:t>
            </w:r>
            <w:r w:rsidR="002C5740">
              <w:rPr>
                <w:rFonts w:asciiTheme="minorHAnsi" w:hAnsiTheme="minorHAnsi" w:cstheme="minorBidi"/>
                <w:noProof/>
              </w:rPr>
              <w:tab/>
            </w:r>
            <w:r w:rsidR="002C5740" w:rsidRPr="007301A8">
              <w:rPr>
                <w:rStyle w:val="a7"/>
                <w:noProof/>
              </w:rPr>
              <w:t>Оценка нормативно-правовой базы, необходимой для функционирования и развития социальной инфраструктуры поселения</w:t>
            </w:r>
            <w:r w:rsidR="002C5740">
              <w:rPr>
                <w:noProof/>
                <w:webHidden/>
              </w:rPr>
              <w:tab/>
            </w:r>
            <w:r w:rsidR="002C5740">
              <w:rPr>
                <w:noProof/>
                <w:webHidden/>
              </w:rPr>
              <w:fldChar w:fldCharType="begin"/>
            </w:r>
            <w:r w:rsidR="002C5740">
              <w:rPr>
                <w:noProof/>
                <w:webHidden/>
              </w:rPr>
              <w:instrText xml:space="preserve"> PAGEREF _Toc493587445 \h </w:instrText>
            </w:r>
            <w:r w:rsidR="002C5740">
              <w:rPr>
                <w:noProof/>
                <w:webHidden/>
              </w:rPr>
            </w:r>
            <w:r w:rsidR="002C5740">
              <w:rPr>
                <w:noProof/>
                <w:webHidden/>
              </w:rPr>
              <w:fldChar w:fldCharType="separate"/>
            </w:r>
            <w:r w:rsidR="00E15157">
              <w:rPr>
                <w:noProof/>
                <w:webHidden/>
              </w:rPr>
              <w:t>25</w:t>
            </w:r>
            <w:r w:rsidR="002C5740">
              <w:rPr>
                <w:noProof/>
                <w:webHidden/>
              </w:rPr>
              <w:fldChar w:fldCharType="end"/>
            </w:r>
          </w:hyperlink>
        </w:p>
        <w:p w:rsidR="002C5740" w:rsidRDefault="003C600F">
          <w:pPr>
            <w:pStyle w:val="15"/>
            <w:rPr>
              <w:rFonts w:asciiTheme="minorHAnsi" w:hAnsiTheme="minorHAnsi" w:cstheme="minorBidi"/>
              <w:noProof/>
            </w:rPr>
          </w:pPr>
          <w:hyperlink w:anchor="_Toc493587446" w:history="1">
            <w:r w:rsidR="002C5740" w:rsidRPr="007301A8">
              <w:rPr>
                <w:rStyle w:val="a7"/>
                <w:noProof/>
              </w:rPr>
              <w:t>3</w:t>
            </w:r>
            <w:r w:rsidR="002C5740">
              <w:rPr>
                <w:rFonts w:asciiTheme="minorHAnsi" w:hAnsiTheme="minorHAnsi" w:cstheme="minorBidi"/>
                <w:noProof/>
              </w:rPr>
              <w:tab/>
            </w:r>
            <w:r w:rsidR="002C5740" w:rsidRPr="007301A8">
              <w:rPr>
                <w:rStyle w:val="a7"/>
                <w:noProof/>
              </w:rPr>
              <w:t>ПЕРЕЧЕНЬ МЕРОПРИЯТИЙ (ИНВЕСТИЦИОННЫХ ПРОЕКТОВ) ПО ПРОЕКТИРОВАНИЮ, СТРОИТЕЛЬСТВУ И РЕКОНСТРУКЦИИ ОБЪЕКТОВ СОЦИАЛЬНОЙ ИНФРАСТРУКТУРЫ</w:t>
            </w:r>
            <w:r w:rsidR="002C5740">
              <w:rPr>
                <w:noProof/>
                <w:webHidden/>
              </w:rPr>
              <w:tab/>
            </w:r>
            <w:r w:rsidR="002C5740">
              <w:rPr>
                <w:noProof/>
                <w:webHidden/>
              </w:rPr>
              <w:fldChar w:fldCharType="begin"/>
            </w:r>
            <w:r w:rsidR="002C5740">
              <w:rPr>
                <w:noProof/>
                <w:webHidden/>
              </w:rPr>
              <w:instrText xml:space="preserve"> PAGEREF _Toc493587446 \h </w:instrText>
            </w:r>
            <w:r w:rsidR="002C5740">
              <w:rPr>
                <w:noProof/>
                <w:webHidden/>
              </w:rPr>
            </w:r>
            <w:r w:rsidR="002C5740">
              <w:rPr>
                <w:noProof/>
                <w:webHidden/>
              </w:rPr>
              <w:fldChar w:fldCharType="separate"/>
            </w:r>
            <w:r w:rsidR="00E15157">
              <w:rPr>
                <w:noProof/>
                <w:webHidden/>
              </w:rPr>
              <w:t>26</w:t>
            </w:r>
            <w:r w:rsidR="002C5740">
              <w:rPr>
                <w:noProof/>
                <w:webHidden/>
              </w:rPr>
              <w:fldChar w:fldCharType="end"/>
            </w:r>
          </w:hyperlink>
        </w:p>
        <w:p w:rsidR="002C5740" w:rsidRDefault="003C600F">
          <w:pPr>
            <w:pStyle w:val="15"/>
            <w:rPr>
              <w:rFonts w:asciiTheme="minorHAnsi" w:hAnsiTheme="minorHAnsi" w:cstheme="minorBidi"/>
              <w:noProof/>
            </w:rPr>
          </w:pPr>
          <w:hyperlink w:anchor="_Toc493587447" w:history="1">
            <w:r w:rsidR="002C5740" w:rsidRPr="007301A8">
              <w:rPr>
                <w:rStyle w:val="a7"/>
                <w:noProof/>
              </w:rPr>
              <w:t>4</w:t>
            </w:r>
            <w:r w:rsidR="002C5740">
              <w:rPr>
                <w:rFonts w:asciiTheme="minorHAnsi" w:hAnsiTheme="minorHAnsi" w:cstheme="minorBidi"/>
                <w:noProof/>
              </w:rPr>
              <w:tab/>
            </w:r>
            <w:r w:rsidR="002C5740" w:rsidRPr="007301A8">
              <w:rPr>
                <w:rStyle w:val="a7"/>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2C5740">
              <w:rPr>
                <w:noProof/>
                <w:webHidden/>
              </w:rPr>
              <w:tab/>
            </w:r>
            <w:r w:rsidR="002C5740">
              <w:rPr>
                <w:noProof/>
                <w:webHidden/>
              </w:rPr>
              <w:fldChar w:fldCharType="begin"/>
            </w:r>
            <w:r w:rsidR="002C5740">
              <w:rPr>
                <w:noProof/>
                <w:webHidden/>
              </w:rPr>
              <w:instrText xml:space="preserve"> PAGEREF _Toc493587447 \h </w:instrText>
            </w:r>
            <w:r w:rsidR="002C5740">
              <w:rPr>
                <w:noProof/>
                <w:webHidden/>
              </w:rPr>
            </w:r>
            <w:r w:rsidR="002C5740">
              <w:rPr>
                <w:noProof/>
                <w:webHidden/>
              </w:rPr>
              <w:fldChar w:fldCharType="separate"/>
            </w:r>
            <w:r w:rsidR="00E15157">
              <w:rPr>
                <w:noProof/>
                <w:webHidden/>
              </w:rPr>
              <w:t>30</w:t>
            </w:r>
            <w:r w:rsidR="002C5740">
              <w:rPr>
                <w:noProof/>
                <w:webHidden/>
              </w:rPr>
              <w:fldChar w:fldCharType="end"/>
            </w:r>
          </w:hyperlink>
        </w:p>
        <w:p w:rsidR="002C5740" w:rsidRDefault="003C600F">
          <w:pPr>
            <w:pStyle w:val="15"/>
            <w:rPr>
              <w:rFonts w:asciiTheme="minorHAnsi" w:hAnsiTheme="minorHAnsi" w:cstheme="minorBidi"/>
              <w:noProof/>
            </w:rPr>
          </w:pPr>
          <w:hyperlink w:anchor="_Toc493587448" w:history="1">
            <w:r w:rsidR="002C5740" w:rsidRPr="007301A8">
              <w:rPr>
                <w:rStyle w:val="a7"/>
                <w:noProof/>
              </w:rPr>
              <w:t>5</w:t>
            </w:r>
            <w:r w:rsidR="002C5740">
              <w:rPr>
                <w:rFonts w:asciiTheme="minorHAnsi" w:hAnsiTheme="minorHAnsi" w:cstheme="minorBidi"/>
                <w:noProof/>
              </w:rPr>
              <w:tab/>
            </w:r>
            <w:r w:rsidR="002C5740" w:rsidRPr="007301A8">
              <w:rPr>
                <w:rStyle w:val="a7"/>
                <w:noProof/>
              </w:rPr>
              <w:t>ЦЕЛЕВЫЕ ИНДИКАТОРЫ ПРОГРАММЫ</w:t>
            </w:r>
            <w:r w:rsidR="002C5740">
              <w:rPr>
                <w:noProof/>
                <w:webHidden/>
              </w:rPr>
              <w:tab/>
            </w:r>
            <w:r w:rsidR="002C5740">
              <w:rPr>
                <w:noProof/>
                <w:webHidden/>
              </w:rPr>
              <w:fldChar w:fldCharType="begin"/>
            </w:r>
            <w:r w:rsidR="002C5740">
              <w:rPr>
                <w:noProof/>
                <w:webHidden/>
              </w:rPr>
              <w:instrText xml:space="preserve"> PAGEREF _Toc493587448 \h </w:instrText>
            </w:r>
            <w:r w:rsidR="002C5740">
              <w:rPr>
                <w:noProof/>
                <w:webHidden/>
              </w:rPr>
            </w:r>
            <w:r w:rsidR="002C5740">
              <w:rPr>
                <w:noProof/>
                <w:webHidden/>
              </w:rPr>
              <w:fldChar w:fldCharType="separate"/>
            </w:r>
            <w:r w:rsidR="00E15157">
              <w:rPr>
                <w:noProof/>
                <w:webHidden/>
              </w:rPr>
              <w:t>32</w:t>
            </w:r>
            <w:r w:rsidR="002C5740">
              <w:rPr>
                <w:noProof/>
                <w:webHidden/>
              </w:rPr>
              <w:fldChar w:fldCharType="end"/>
            </w:r>
          </w:hyperlink>
        </w:p>
        <w:p w:rsidR="002C5740" w:rsidRDefault="003C600F">
          <w:pPr>
            <w:pStyle w:val="15"/>
            <w:rPr>
              <w:rFonts w:asciiTheme="minorHAnsi" w:hAnsiTheme="minorHAnsi" w:cstheme="minorBidi"/>
              <w:noProof/>
            </w:rPr>
          </w:pPr>
          <w:hyperlink w:anchor="_Toc493587449" w:history="1">
            <w:r w:rsidR="002C5740" w:rsidRPr="007301A8">
              <w:rPr>
                <w:rStyle w:val="a7"/>
                <w:noProof/>
              </w:rPr>
              <w:t>6</w:t>
            </w:r>
            <w:r w:rsidR="002C5740">
              <w:rPr>
                <w:rFonts w:asciiTheme="minorHAnsi" w:hAnsiTheme="minorHAnsi" w:cstheme="minorBidi"/>
                <w:noProof/>
              </w:rPr>
              <w:tab/>
            </w:r>
            <w:r w:rsidR="002C5740" w:rsidRPr="007301A8">
              <w:rPr>
                <w:rStyle w:val="a7"/>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sidR="002C5740">
              <w:rPr>
                <w:noProof/>
                <w:webHidden/>
              </w:rPr>
              <w:tab/>
            </w:r>
            <w:r w:rsidR="002C5740">
              <w:rPr>
                <w:noProof/>
                <w:webHidden/>
              </w:rPr>
              <w:fldChar w:fldCharType="begin"/>
            </w:r>
            <w:r w:rsidR="002C5740">
              <w:rPr>
                <w:noProof/>
                <w:webHidden/>
              </w:rPr>
              <w:instrText xml:space="preserve"> PAGEREF _Toc493587449 \h </w:instrText>
            </w:r>
            <w:r w:rsidR="002C5740">
              <w:rPr>
                <w:noProof/>
                <w:webHidden/>
              </w:rPr>
            </w:r>
            <w:r w:rsidR="002C5740">
              <w:rPr>
                <w:noProof/>
                <w:webHidden/>
              </w:rPr>
              <w:fldChar w:fldCharType="separate"/>
            </w:r>
            <w:r w:rsidR="00E15157">
              <w:rPr>
                <w:noProof/>
                <w:webHidden/>
              </w:rPr>
              <w:t>36</w:t>
            </w:r>
            <w:r w:rsidR="002C5740">
              <w:rPr>
                <w:noProof/>
                <w:webHidden/>
              </w:rPr>
              <w:fldChar w:fldCharType="end"/>
            </w:r>
          </w:hyperlink>
        </w:p>
        <w:p w:rsidR="002C5740" w:rsidRDefault="003C600F">
          <w:pPr>
            <w:pStyle w:val="15"/>
            <w:rPr>
              <w:rFonts w:asciiTheme="minorHAnsi" w:hAnsiTheme="minorHAnsi" w:cstheme="minorBidi"/>
              <w:noProof/>
            </w:rPr>
          </w:pPr>
          <w:hyperlink w:anchor="_Toc493587450" w:history="1">
            <w:r w:rsidR="002C5740" w:rsidRPr="007301A8">
              <w:rPr>
                <w:rStyle w:val="a7"/>
                <w:noProof/>
              </w:rPr>
              <w:t>7</w:t>
            </w:r>
            <w:r w:rsidR="002C5740">
              <w:rPr>
                <w:rFonts w:asciiTheme="minorHAnsi" w:hAnsiTheme="minorHAnsi" w:cstheme="minorBidi"/>
                <w:noProof/>
              </w:rPr>
              <w:tab/>
            </w:r>
            <w:r w:rsidR="002C5740" w:rsidRPr="007301A8">
              <w:rPr>
                <w:rStyle w:val="a7"/>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002C5740">
              <w:rPr>
                <w:noProof/>
                <w:webHidden/>
              </w:rPr>
              <w:tab/>
            </w:r>
            <w:r w:rsidR="002C5740">
              <w:rPr>
                <w:noProof/>
                <w:webHidden/>
              </w:rPr>
              <w:fldChar w:fldCharType="begin"/>
            </w:r>
            <w:r w:rsidR="002C5740">
              <w:rPr>
                <w:noProof/>
                <w:webHidden/>
              </w:rPr>
              <w:instrText xml:space="preserve"> PAGEREF _Toc493587450 \h </w:instrText>
            </w:r>
            <w:r w:rsidR="002C5740">
              <w:rPr>
                <w:noProof/>
                <w:webHidden/>
              </w:rPr>
            </w:r>
            <w:r w:rsidR="002C5740">
              <w:rPr>
                <w:noProof/>
                <w:webHidden/>
              </w:rPr>
              <w:fldChar w:fldCharType="separate"/>
            </w:r>
            <w:r w:rsidR="00E15157">
              <w:rPr>
                <w:noProof/>
                <w:webHidden/>
              </w:rPr>
              <w:t>38</w:t>
            </w:r>
            <w:r w:rsidR="002C5740">
              <w:rPr>
                <w:noProof/>
                <w:webHidden/>
              </w:rPr>
              <w:fldChar w:fldCharType="end"/>
            </w:r>
          </w:hyperlink>
        </w:p>
        <w:p w:rsidR="007645E7" w:rsidRPr="009E30D0" w:rsidRDefault="00AA5AA4" w:rsidP="009E30D0">
          <w:pPr>
            <w:spacing w:after="0" w:line="240" w:lineRule="auto"/>
            <w:ind w:firstLine="0"/>
            <w:rPr>
              <w:b/>
              <w:bCs/>
              <w:sz w:val="22"/>
            </w:rPr>
          </w:pPr>
          <w:r w:rsidRPr="00D027F5">
            <w:rPr>
              <w:b/>
              <w:bCs/>
              <w:sz w:val="22"/>
            </w:rPr>
            <w:fldChar w:fldCharType="end"/>
          </w:r>
        </w:p>
      </w:sdtContent>
    </w:sdt>
    <w:p w:rsidR="00005AF3" w:rsidRPr="0078231D" w:rsidRDefault="007645E7" w:rsidP="00376066">
      <w:pPr>
        <w:pStyle w:val="S1"/>
      </w:pPr>
      <w:bookmarkStart w:id="1" w:name="_Toc493587435"/>
      <w:r w:rsidRPr="0078231D">
        <w:lastRenderedPageBreak/>
        <w:t>ПАСПОРТ ПРОГРАММЫ</w:t>
      </w:r>
      <w:bookmarkEnd w:id="1"/>
    </w:p>
    <w:p w:rsidR="007645E7" w:rsidRPr="007331E7" w:rsidRDefault="007645E7" w:rsidP="008A52C0">
      <w:pPr>
        <w:spacing w:after="0"/>
        <w:jc w:val="center"/>
        <w:rPr>
          <w:b/>
          <w:szCs w:val="24"/>
        </w:rPr>
      </w:pPr>
      <w:r w:rsidRPr="007331E7">
        <w:rPr>
          <w:b/>
          <w:szCs w:val="24"/>
        </w:rPr>
        <w:t>ПАСПОРТ</w:t>
      </w:r>
    </w:p>
    <w:p w:rsidR="007645E7" w:rsidRPr="00185D93" w:rsidRDefault="009E30D0" w:rsidP="00A64238">
      <w:pPr>
        <w:ind w:firstLine="0"/>
        <w:jc w:val="center"/>
        <w:rPr>
          <w:b/>
        </w:rPr>
      </w:pPr>
      <w:r>
        <w:rPr>
          <w:b/>
        </w:rPr>
        <w:t>Программы</w:t>
      </w:r>
      <w:r w:rsidR="007645E7" w:rsidRPr="00185D93">
        <w:rPr>
          <w:b/>
        </w:rPr>
        <w:t xml:space="preserve"> </w:t>
      </w:r>
      <w:r>
        <w:rPr>
          <w:b/>
        </w:rPr>
        <w:t>комплексного</w:t>
      </w:r>
      <w:r w:rsidR="007645E7" w:rsidRPr="00185D93">
        <w:rPr>
          <w:b/>
        </w:rPr>
        <w:t xml:space="preserve"> развития </w:t>
      </w:r>
      <w:r w:rsidR="00185D93" w:rsidRPr="00185D93">
        <w:rPr>
          <w:b/>
        </w:rPr>
        <w:t>социальной инфраструктуры</w:t>
      </w:r>
      <w:r w:rsidR="007645E7" w:rsidRPr="00185D93">
        <w:rPr>
          <w:b/>
        </w:rPr>
        <w:t xml:space="preserve"> </w:t>
      </w:r>
      <w:r w:rsidR="00534B86">
        <w:rPr>
          <w:b/>
        </w:rPr>
        <w:t>Родниковского</w:t>
      </w:r>
      <w:r w:rsidR="008168BA">
        <w:rPr>
          <w:b/>
        </w:rPr>
        <w:t xml:space="preserve"> сельского поселения</w:t>
      </w:r>
      <w:r w:rsidR="00664509">
        <w:rPr>
          <w:b/>
        </w:rPr>
        <w:t xml:space="preserve"> </w:t>
      </w:r>
      <w:r w:rsidR="00534B86">
        <w:rPr>
          <w:b/>
        </w:rPr>
        <w:t>Белореченского</w:t>
      </w:r>
      <w:r w:rsidR="00664509">
        <w:rPr>
          <w:b/>
        </w:rPr>
        <w:t xml:space="preserve"> </w:t>
      </w:r>
      <w:r w:rsidR="00047FFE" w:rsidRPr="00185D93">
        <w:rPr>
          <w:b/>
        </w:rPr>
        <w:t>район</w:t>
      </w:r>
      <w:r w:rsidR="00954C5D">
        <w:rPr>
          <w:b/>
        </w:rPr>
        <w:t>а</w:t>
      </w:r>
      <w:r w:rsidR="00047FFE" w:rsidRPr="00185D93">
        <w:rPr>
          <w:b/>
        </w:rPr>
        <w:t xml:space="preserve"> </w:t>
      </w:r>
      <w:r w:rsidR="00820DB9">
        <w:rPr>
          <w:b/>
        </w:rPr>
        <w:t>Краснодарского края</w:t>
      </w:r>
      <w:r>
        <w:rPr>
          <w:b/>
        </w:rPr>
        <w:t xml:space="preserve"> </w:t>
      </w:r>
      <w:r w:rsidR="0079328A">
        <w:rPr>
          <w:b/>
        </w:rPr>
        <w:t>на 201</w:t>
      </w:r>
      <w:r w:rsidR="00BF616C">
        <w:rPr>
          <w:b/>
        </w:rPr>
        <w:t>7</w:t>
      </w:r>
      <w:r w:rsidR="0079328A">
        <w:rPr>
          <w:b/>
        </w:rPr>
        <w:t>-20</w:t>
      </w:r>
      <w:r>
        <w:rPr>
          <w:b/>
        </w:rPr>
        <w:t>2</w:t>
      </w:r>
      <w:r w:rsidR="00BF616C">
        <w:rPr>
          <w:b/>
        </w:rPr>
        <w:t>1</w:t>
      </w:r>
      <w:r w:rsidR="0079328A">
        <w:rPr>
          <w:b/>
        </w:rPr>
        <w:t xml:space="preserve"> годы</w:t>
      </w:r>
      <w:r w:rsidR="00BF616C">
        <w:rPr>
          <w:b/>
        </w:rPr>
        <w:t xml:space="preserve"> и на период до 20</w:t>
      </w:r>
      <w:r w:rsidR="001B71C6">
        <w:rPr>
          <w:b/>
        </w:rPr>
        <w:t>30</w:t>
      </w:r>
      <w:r>
        <w:rPr>
          <w:b/>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753"/>
      </w:tblGrid>
      <w:tr w:rsidR="00047FFE" w:rsidRPr="00A7437B" w:rsidTr="00603A62">
        <w:trPr>
          <w:trHeight w:val="619"/>
        </w:trPr>
        <w:tc>
          <w:tcPr>
            <w:tcW w:w="1412" w:type="pct"/>
            <w:shd w:val="clear" w:color="auto" w:fill="auto"/>
            <w:tcMar>
              <w:top w:w="28" w:type="dxa"/>
              <w:left w:w="28" w:type="dxa"/>
              <w:bottom w:w="28" w:type="dxa"/>
              <w:right w:w="28" w:type="dxa"/>
            </w:tcMar>
          </w:tcPr>
          <w:p w:rsidR="00047FFE" w:rsidRPr="00B2587E" w:rsidRDefault="00047FFE" w:rsidP="002E5B2F">
            <w:pPr>
              <w:pStyle w:val="af3"/>
              <w:spacing w:line="276" w:lineRule="auto"/>
              <w:jc w:val="left"/>
            </w:pPr>
            <w:r w:rsidRPr="00B2587E">
              <w:t>Наименование Программы</w:t>
            </w:r>
          </w:p>
        </w:tc>
        <w:tc>
          <w:tcPr>
            <w:tcW w:w="3588" w:type="pct"/>
            <w:tcMar>
              <w:top w:w="28" w:type="dxa"/>
              <w:left w:w="28" w:type="dxa"/>
              <w:bottom w:w="28" w:type="dxa"/>
              <w:right w:w="28" w:type="dxa"/>
            </w:tcMar>
          </w:tcPr>
          <w:p w:rsidR="00047FFE" w:rsidRPr="00B2587E" w:rsidRDefault="00047FFE" w:rsidP="00534B86">
            <w:pPr>
              <w:pStyle w:val="af3"/>
              <w:spacing w:line="276" w:lineRule="auto"/>
              <w:ind w:left="113"/>
              <w:jc w:val="both"/>
            </w:pPr>
            <w:r w:rsidRPr="00B2587E">
              <w:t xml:space="preserve">Программа комплексного развития </w:t>
            </w:r>
            <w:r w:rsidR="00B2587E" w:rsidRPr="00B2587E">
              <w:t>социальной</w:t>
            </w:r>
            <w:r w:rsidRPr="00B2587E">
              <w:t xml:space="preserve"> инфраструктуры </w:t>
            </w:r>
            <w:r w:rsidR="00534B86">
              <w:t>Родниковского</w:t>
            </w:r>
            <w:r w:rsidR="008168BA">
              <w:t xml:space="preserve"> сельского поселения </w:t>
            </w:r>
            <w:r w:rsidR="00534B86">
              <w:t>Белореченского</w:t>
            </w:r>
            <w:r w:rsidR="00664509">
              <w:t xml:space="preserve"> </w:t>
            </w:r>
            <w:r w:rsidRPr="00B2587E">
              <w:rPr>
                <w:szCs w:val="24"/>
              </w:rPr>
              <w:t>район</w:t>
            </w:r>
            <w:r w:rsidR="00954C5D">
              <w:rPr>
                <w:szCs w:val="24"/>
              </w:rPr>
              <w:t>а</w:t>
            </w:r>
            <w:r w:rsidRPr="00B2587E">
              <w:t xml:space="preserve"> </w:t>
            </w:r>
            <w:r w:rsidR="00820DB9">
              <w:t>Краснодарского края</w:t>
            </w:r>
            <w:r w:rsidR="009E30D0">
              <w:t xml:space="preserve"> </w:t>
            </w:r>
            <w:r w:rsidRPr="00B2587E">
              <w:t xml:space="preserve">на </w:t>
            </w:r>
            <w:r w:rsidRPr="00D031EF">
              <w:t>201</w:t>
            </w:r>
            <w:r w:rsidR="00BF616C">
              <w:t>7</w:t>
            </w:r>
            <w:r w:rsidRPr="00D031EF">
              <w:t>-20</w:t>
            </w:r>
            <w:r w:rsidR="00AF4913">
              <w:t>2</w:t>
            </w:r>
            <w:r w:rsidR="00BF616C">
              <w:t>1</w:t>
            </w:r>
            <w:r w:rsidR="00D53F5A">
              <w:t xml:space="preserve"> годы</w:t>
            </w:r>
            <w:r w:rsidR="00AF4913">
              <w:t xml:space="preserve"> и на период до 20</w:t>
            </w:r>
            <w:r w:rsidR="001B71C6">
              <w:t>30</w:t>
            </w:r>
            <w:r w:rsidR="00AF4913">
              <w:t xml:space="preserve"> года</w:t>
            </w:r>
          </w:p>
        </w:tc>
      </w:tr>
      <w:tr w:rsidR="00047FFE" w:rsidRPr="00A7437B" w:rsidTr="00603A62">
        <w:tc>
          <w:tcPr>
            <w:tcW w:w="1412" w:type="pct"/>
            <w:shd w:val="clear" w:color="auto" w:fill="auto"/>
            <w:tcMar>
              <w:top w:w="28" w:type="dxa"/>
              <w:left w:w="28" w:type="dxa"/>
              <w:bottom w:w="28" w:type="dxa"/>
              <w:right w:w="28" w:type="dxa"/>
            </w:tcMar>
          </w:tcPr>
          <w:p w:rsidR="00047FFE" w:rsidRPr="00A7437B" w:rsidRDefault="00047FFE" w:rsidP="000770DC">
            <w:pPr>
              <w:pStyle w:val="af3"/>
              <w:jc w:val="left"/>
              <w:rPr>
                <w:highlight w:val="yellow"/>
              </w:rPr>
            </w:pPr>
            <w:r w:rsidRPr="005A7F3A">
              <w:t>Основание для разработки Программы</w:t>
            </w:r>
          </w:p>
        </w:tc>
        <w:tc>
          <w:tcPr>
            <w:tcW w:w="3588" w:type="pct"/>
            <w:tcMar>
              <w:top w:w="28" w:type="dxa"/>
              <w:left w:w="28" w:type="dxa"/>
              <w:bottom w:w="28" w:type="dxa"/>
              <w:right w:w="28" w:type="dxa"/>
            </w:tcMar>
          </w:tcPr>
          <w:p w:rsidR="005A7F3A" w:rsidRDefault="00ED3081" w:rsidP="00B36785">
            <w:pPr>
              <w:pStyle w:val="af3"/>
              <w:numPr>
                <w:ilvl w:val="0"/>
                <w:numId w:val="20"/>
              </w:numPr>
              <w:tabs>
                <w:tab w:val="left" w:pos="421"/>
              </w:tabs>
              <w:spacing w:line="276" w:lineRule="auto"/>
              <w:ind w:left="397" w:hanging="284"/>
              <w:jc w:val="both"/>
            </w:pPr>
            <w:r>
              <w:t>Ф</w:t>
            </w:r>
            <w:r w:rsidR="005A7F3A" w:rsidRPr="005A7F3A">
              <w:t>едеральны</w:t>
            </w:r>
            <w:r>
              <w:t>й</w:t>
            </w:r>
            <w:r w:rsidR="005A7F3A" w:rsidRPr="005A7F3A">
              <w:t xml:space="preserve"> за</w:t>
            </w:r>
            <w:r>
              <w:t>кон</w:t>
            </w:r>
            <w:r w:rsidR="009E30D0">
              <w:t xml:space="preserve"> от 30.12.</w:t>
            </w:r>
            <w:r w:rsidR="00F207D5">
              <w:t>2012 № 289-ФЗ «</w:t>
            </w:r>
            <w:r w:rsidR="005A7F3A" w:rsidRPr="005A7F3A">
              <w:t>О внесении изменений в Градостроительный кодекс Российской Федерации и отдельные законодательные акты Российской Федерации»;</w:t>
            </w:r>
            <w:r w:rsidR="009E30D0">
              <w:t xml:space="preserve"> </w:t>
            </w:r>
          </w:p>
          <w:p w:rsidR="00AD6C1E" w:rsidRPr="005A7F3A" w:rsidRDefault="00AD6C1E" w:rsidP="00AD6C1E">
            <w:pPr>
              <w:pStyle w:val="af3"/>
              <w:numPr>
                <w:ilvl w:val="0"/>
                <w:numId w:val="20"/>
              </w:numPr>
              <w:tabs>
                <w:tab w:val="left" w:pos="421"/>
              </w:tabs>
              <w:spacing w:line="276" w:lineRule="auto"/>
              <w:ind w:left="397" w:hanging="284"/>
              <w:jc w:val="both"/>
            </w:pPr>
            <w:r>
              <w:rPr>
                <w:szCs w:val="24"/>
              </w:rPr>
              <w:t xml:space="preserve">Градостроительный кодекс Российской Федерации от 29.12.2004 г. №190-ФЗ ст.6 п. 4.1; </w:t>
            </w:r>
          </w:p>
          <w:p w:rsidR="005A7F3A" w:rsidRDefault="00B36785" w:rsidP="00B36785">
            <w:pPr>
              <w:pStyle w:val="af3"/>
              <w:numPr>
                <w:ilvl w:val="0"/>
                <w:numId w:val="20"/>
              </w:numPr>
              <w:tabs>
                <w:tab w:val="left" w:pos="421"/>
              </w:tabs>
              <w:spacing w:line="276" w:lineRule="auto"/>
              <w:ind w:left="397" w:hanging="284"/>
              <w:jc w:val="both"/>
              <w:rPr>
                <w:color w:val="000000"/>
              </w:rPr>
            </w:pPr>
            <w:r w:rsidRPr="00534B86">
              <w:rPr>
                <w:color w:val="000000"/>
              </w:rPr>
              <w:t>Г</w:t>
            </w:r>
            <w:r w:rsidR="000770DC" w:rsidRPr="00534B86">
              <w:rPr>
                <w:color w:val="000000"/>
              </w:rPr>
              <w:t>енеральн</w:t>
            </w:r>
            <w:r w:rsidRPr="00534B86">
              <w:rPr>
                <w:color w:val="000000"/>
              </w:rPr>
              <w:t>ый</w:t>
            </w:r>
            <w:r w:rsidR="000770DC">
              <w:rPr>
                <w:color w:val="000000"/>
              </w:rPr>
              <w:t xml:space="preserve"> план</w:t>
            </w:r>
            <w:r>
              <w:rPr>
                <w:color w:val="000000"/>
              </w:rPr>
              <w:t xml:space="preserve"> </w:t>
            </w:r>
            <w:r w:rsidR="00534B86">
              <w:t xml:space="preserve">Родниковского </w:t>
            </w:r>
            <w:r>
              <w:rPr>
                <w:color w:val="000000"/>
              </w:rPr>
              <w:t xml:space="preserve">сельского поселения </w:t>
            </w:r>
            <w:r w:rsidR="00534B86">
              <w:rPr>
                <w:color w:val="000000"/>
              </w:rPr>
              <w:t>Белореченского</w:t>
            </w:r>
            <w:r w:rsidR="000770DC">
              <w:rPr>
                <w:color w:val="000000"/>
              </w:rPr>
              <w:t xml:space="preserve"> района </w:t>
            </w:r>
            <w:r w:rsidR="00820DB9">
              <w:rPr>
                <w:color w:val="000000"/>
              </w:rPr>
              <w:t>Краснодарского края</w:t>
            </w:r>
            <w:r w:rsidR="005A7F3A" w:rsidRPr="005A7F3A">
              <w:rPr>
                <w:color w:val="000000"/>
              </w:rPr>
              <w:t>;</w:t>
            </w:r>
            <w:r w:rsidR="009E30D0">
              <w:rPr>
                <w:color w:val="000000"/>
              </w:rPr>
              <w:t xml:space="preserve"> </w:t>
            </w:r>
          </w:p>
          <w:p w:rsidR="00ED3081" w:rsidRPr="005A7F3A" w:rsidRDefault="00517CA8" w:rsidP="00B36785">
            <w:pPr>
              <w:pStyle w:val="af3"/>
              <w:numPr>
                <w:ilvl w:val="0"/>
                <w:numId w:val="20"/>
              </w:numPr>
              <w:tabs>
                <w:tab w:val="left" w:pos="421"/>
              </w:tabs>
              <w:spacing w:line="276" w:lineRule="auto"/>
              <w:ind w:left="397" w:hanging="284"/>
              <w:jc w:val="both"/>
              <w:rPr>
                <w:color w:val="000000"/>
              </w:rPr>
            </w:pPr>
            <w:r w:rsidRPr="00534B86">
              <w:t>Н</w:t>
            </w:r>
            <w:r w:rsidR="00820DB9" w:rsidRPr="00534B86">
              <w:t>ормативы</w:t>
            </w:r>
            <w:r w:rsidR="00820DB9">
              <w:t xml:space="preserve"> градостроительного проектирования </w:t>
            </w:r>
            <w:r w:rsidR="00534B86">
              <w:t>Родниковского</w:t>
            </w:r>
            <w:r w:rsidR="00820DB9">
              <w:t xml:space="preserve"> сельского поселения </w:t>
            </w:r>
            <w:r w:rsidR="00534B86">
              <w:t xml:space="preserve">Белореченского </w:t>
            </w:r>
            <w:r>
              <w:t>района</w:t>
            </w:r>
            <w:r w:rsidR="00534B86">
              <w:t xml:space="preserve"> Краснодарского края утвержденные решением Совета Родниковского сельского поселения Белореченского района №50 от 20.08.2015 г.</w:t>
            </w:r>
            <w:r w:rsidR="00ED3081">
              <w:rPr>
                <w:color w:val="000000"/>
              </w:rPr>
              <w:t>;</w:t>
            </w:r>
            <w:r w:rsidR="009E30D0">
              <w:rPr>
                <w:color w:val="000000"/>
              </w:rPr>
              <w:t xml:space="preserve"> </w:t>
            </w:r>
          </w:p>
          <w:p w:rsidR="005A7F3A" w:rsidRPr="005A7F3A" w:rsidRDefault="00ED3081" w:rsidP="00B36785">
            <w:pPr>
              <w:pStyle w:val="af3"/>
              <w:numPr>
                <w:ilvl w:val="0"/>
                <w:numId w:val="20"/>
              </w:numPr>
              <w:tabs>
                <w:tab w:val="left" w:pos="421"/>
              </w:tabs>
              <w:spacing w:line="276" w:lineRule="auto"/>
              <w:ind w:left="397" w:hanging="284"/>
              <w:jc w:val="both"/>
            </w:pPr>
            <w:r>
              <w:t>Распоряжение</w:t>
            </w:r>
            <w:r w:rsidR="005A7F3A" w:rsidRPr="005A7F3A">
              <w:t xml:space="preserve"> от 19.10.1999 г. №1683-р «Методика определения нормативной потребности субъектов РФ в объектах социальной инфраструктуры»;</w:t>
            </w:r>
            <w:r w:rsidR="009E30D0">
              <w:t xml:space="preserve"> </w:t>
            </w:r>
          </w:p>
          <w:p w:rsidR="005A7F3A" w:rsidRPr="005A7F3A" w:rsidRDefault="005A7F3A" w:rsidP="00B36785">
            <w:pPr>
              <w:pStyle w:val="af3"/>
              <w:numPr>
                <w:ilvl w:val="0"/>
                <w:numId w:val="20"/>
              </w:numPr>
              <w:tabs>
                <w:tab w:val="left" w:pos="421"/>
              </w:tabs>
              <w:spacing w:line="276" w:lineRule="auto"/>
              <w:ind w:left="397" w:hanging="284"/>
              <w:jc w:val="both"/>
            </w:pPr>
            <w:r w:rsidRPr="005A7F3A">
              <w:t xml:space="preserve">СП 42.13330.2011 «Градостроительство. Планировка и застройка </w:t>
            </w:r>
            <w:r w:rsidR="009E30D0">
              <w:t xml:space="preserve">городских и сельских поселений»; </w:t>
            </w:r>
          </w:p>
          <w:p w:rsidR="005A7F3A" w:rsidRPr="005A7F3A" w:rsidRDefault="00ED3081" w:rsidP="00B36785">
            <w:pPr>
              <w:pStyle w:val="af3"/>
              <w:numPr>
                <w:ilvl w:val="0"/>
                <w:numId w:val="20"/>
              </w:numPr>
              <w:tabs>
                <w:tab w:val="left" w:pos="421"/>
              </w:tabs>
              <w:spacing w:line="276" w:lineRule="auto"/>
              <w:ind w:left="397" w:hanging="284"/>
              <w:jc w:val="both"/>
            </w:pPr>
            <w:r>
              <w:t>Распоряжение</w:t>
            </w:r>
            <w:r w:rsidR="005A7F3A" w:rsidRPr="005A7F3A">
              <w:t xml:space="preserve"> от 19.10.1999 г. №1683-р «Методика определения нормативной потребности субъектов РФ в объектах социальной инфраструктуры»;</w:t>
            </w:r>
            <w:r w:rsidR="009E30D0">
              <w:t xml:space="preserve"> </w:t>
            </w:r>
          </w:p>
          <w:p w:rsidR="00047FFE" w:rsidRPr="00DE3138" w:rsidRDefault="005A7F3A" w:rsidP="00B36785">
            <w:pPr>
              <w:pStyle w:val="af3"/>
              <w:numPr>
                <w:ilvl w:val="0"/>
                <w:numId w:val="20"/>
              </w:numPr>
              <w:tabs>
                <w:tab w:val="left" w:pos="421"/>
              </w:tabs>
              <w:spacing w:line="276" w:lineRule="auto"/>
              <w:ind w:left="397" w:hanging="284"/>
              <w:jc w:val="both"/>
            </w:pPr>
            <w:r w:rsidRPr="00DE3138">
              <w:t>Постановлени</w:t>
            </w:r>
            <w:r w:rsidR="00ED3081">
              <w:t>е</w:t>
            </w:r>
            <w:r w:rsidRPr="00DE3138">
              <w:t xml:space="preserve"> Правительства Российской Федерации от </w:t>
            </w:r>
            <w:r w:rsidR="00896311">
              <w:t>0</w:t>
            </w:r>
            <w:r w:rsidRPr="00DE3138">
              <w:t>1.10.2015</w:t>
            </w:r>
            <w:r w:rsidR="00896311">
              <w:t xml:space="preserve"> </w:t>
            </w:r>
            <w:r w:rsidRPr="00DE3138">
              <w:t>г. №1050 «Об утверждении требований к программам комплексного развития социальной инфраструктур</w:t>
            </w:r>
            <w:r w:rsidR="00DE3138" w:rsidRPr="00DE3138">
              <w:t>ы поселений, городских округов».</w:t>
            </w:r>
          </w:p>
        </w:tc>
      </w:tr>
      <w:tr w:rsidR="00820DB9" w:rsidRPr="00A7437B" w:rsidTr="00911B81">
        <w:trPr>
          <w:trHeight w:val="533"/>
        </w:trPr>
        <w:tc>
          <w:tcPr>
            <w:tcW w:w="1412" w:type="pct"/>
            <w:shd w:val="clear" w:color="auto" w:fill="auto"/>
            <w:tcMar>
              <w:top w:w="28" w:type="dxa"/>
              <w:left w:w="28" w:type="dxa"/>
              <w:bottom w:w="28" w:type="dxa"/>
              <w:right w:w="28" w:type="dxa"/>
            </w:tcMar>
          </w:tcPr>
          <w:p w:rsidR="00820DB9" w:rsidRPr="00DE3138" w:rsidRDefault="00820DB9" w:rsidP="00820DB9">
            <w:pPr>
              <w:pStyle w:val="af3"/>
              <w:jc w:val="left"/>
            </w:pPr>
            <w:r>
              <w:t>З</w:t>
            </w:r>
            <w:r w:rsidRPr="00DE3138">
              <w:t>аказчик Программы</w:t>
            </w:r>
          </w:p>
        </w:tc>
        <w:tc>
          <w:tcPr>
            <w:tcW w:w="3588" w:type="pct"/>
            <w:tcMar>
              <w:top w:w="28" w:type="dxa"/>
              <w:left w:w="28" w:type="dxa"/>
              <w:bottom w:w="28" w:type="dxa"/>
              <w:right w:w="28" w:type="dxa"/>
            </w:tcMar>
          </w:tcPr>
          <w:p w:rsidR="00820DB9" w:rsidRDefault="00820DB9" w:rsidP="00820DB9">
            <w:pPr>
              <w:pStyle w:val="af3"/>
              <w:spacing w:line="276" w:lineRule="auto"/>
              <w:ind w:left="113"/>
              <w:jc w:val="both"/>
            </w:pPr>
            <w:r w:rsidRPr="00DE3138">
              <w:t xml:space="preserve">Администрация </w:t>
            </w:r>
            <w:r w:rsidR="00534B86">
              <w:t xml:space="preserve">Родниковского </w:t>
            </w:r>
            <w:r>
              <w:t>сельского</w:t>
            </w:r>
            <w:r w:rsidRPr="00DE3138">
              <w:t xml:space="preserve"> поселени</w:t>
            </w:r>
            <w:r>
              <w:t>я</w:t>
            </w:r>
            <w:r w:rsidRPr="00DE3138">
              <w:t xml:space="preserve"> </w:t>
            </w:r>
            <w:r w:rsidR="00534B86">
              <w:t>Белореченского</w:t>
            </w:r>
            <w:r w:rsidRPr="00DE3138">
              <w:t xml:space="preserve"> район</w:t>
            </w:r>
            <w:r>
              <w:t>а</w:t>
            </w:r>
            <w:r w:rsidRPr="00DE3138">
              <w:t xml:space="preserve"> Краснодарского края</w:t>
            </w:r>
            <w:r>
              <w:t xml:space="preserve">. </w:t>
            </w:r>
          </w:p>
          <w:p w:rsidR="00820DB9" w:rsidRPr="00DE3138" w:rsidRDefault="00820DB9" w:rsidP="002C5740">
            <w:pPr>
              <w:pStyle w:val="af3"/>
              <w:ind w:left="113"/>
              <w:jc w:val="both"/>
            </w:pPr>
            <w:r w:rsidRPr="00C709FF">
              <w:rPr>
                <w:snapToGrid w:val="0"/>
                <w:szCs w:val="24"/>
              </w:rPr>
              <w:t xml:space="preserve">Юридический и почтовый адрес: </w:t>
            </w:r>
            <w:r w:rsidR="002C5740">
              <w:t>352601</w:t>
            </w:r>
            <w:r w:rsidRPr="007331E7">
              <w:t xml:space="preserve">, Краснодарский край, </w:t>
            </w:r>
            <w:r w:rsidR="00534B86">
              <w:t>Белореченский</w:t>
            </w:r>
            <w:r>
              <w:t xml:space="preserve"> район, </w:t>
            </w:r>
            <w:r w:rsidR="00534B86">
              <w:t>п. Родники</w:t>
            </w:r>
            <w:r w:rsidRPr="007331E7">
              <w:t xml:space="preserve">, </w:t>
            </w:r>
            <w:r w:rsidR="00534B86">
              <w:t>ул. Центральная</w:t>
            </w:r>
            <w:r>
              <w:t xml:space="preserve">, д. </w:t>
            </w:r>
            <w:r w:rsidR="00534B86">
              <w:t>7</w:t>
            </w:r>
          </w:p>
        </w:tc>
      </w:tr>
      <w:tr w:rsidR="00047FFE" w:rsidRPr="00A7437B" w:rsidTr="00A5069F">
        <w:trPr>
          <w:trHeight w:val="459"/>
        </w:trPr>
        <w:tc>
          <w:tcPr>
            <w:tcW w:w="1412" w:type="pct"/>
            <w:shd w:val="clear" w:color="auto" w:fill="auto"/>
            <w:tcMar>
              <w:top w:w="28" w:type="dxa"/>
              <w:left w:w="28" w:type="dxa"/>
              <w:bottom w:w="28" w:type="dxa"/>
              <w:right w:w="28" w:type="dxa"/>
            </w:tcMar>
          </w:tcPr>
          <w:p w:rsidR="00047FFE" w:rsidRPr="00473424" w:rsidRDefault="007331E7" w:rsidP="000770DC">
            <w:pPr>
              <w:pStyle w:val="af3"/>
              <w:jc w:val="left"/>
            </w:pPr>
            <w:r w:rsidRPr="00473424">
              <w:t>Р</w:t>
            </w:r>
            <w:r w:rsidR="00047FFE" w:rsidRPr="00473424">
              <w:t>азработчик Программы</w:t>
            </w:r>
          </w:p>
        </w:tc>
        <w:tc>
          <w:tcPr>
            <w:tcW w:w="3588" w:type="pct"/>
            <w:tcMar>
              <w:top w:w="28" w:type="dxa"/>
              <w:left w:w="28" w:type="dxa"/>
              <w:bottom w:w="28" w:type="dxa"/>
              <w:right w:w="28" w:type="dxa"/>
            </w:tcMar>
          </w:tcPr>
          <w:p w:rsidR="00047FFE" w:rsidRPr="007331E7" w:rsidRDefault="00047FFE" w:rsidP="00A5069F">
            <w:pPr>
              <w:pStyle w:val="af3"/>
              <w:spacing w:line="276" w:lineRule="auto"/>
              <w:ind w:left="113"/>
              <w:jc w:val="both"/>
            </w:pPr>
            <w:r w:rsidRPr="007331E7">
              <w:t>Общество с ограниченной ответственностью «ЭнергоАудит»</w:t>
            </w:r>
          </w:p>
          <w:p w:rsidR="007331E7" w:rsidRPr="007331E7" w:rsidRDefault="007331E7" w:rsidP="00A5069F">
            <w:pPr>
              <w:pStyle w:val="af3"/>
              <w:spacing w:line="276" w:lineRule="auto"/>
              <w:ind w:left="113"/>
              <w:jc w:val="both"/>
            </w:pPr>
            <w:r w:rsidRPr="007331E7">
              <w:t>Юридическ</w:t>
            </w:r>
            <w:r w:rsidR="00362804">
              <w:t>ий и почтовый адрес: 160011, г.</w:t>
            </w:r>
            <w:r w:rsidR="009E30D0">
              <w:t xml:space="preserve"> </w:t>
            </w:r>
            <w:r w:rsidRPr="007331E7">
              <w:t>Вологда, ул. Герцена, д.</w:t>
            </w:r>
            <w:r w:rsidR="00362804">
              <w:t xml:space="preserve"> </w:t>
            </w:r>
            <w:r w:rsidRPr="007331E7">
              <w:t>56, оф.</w:t>
            </w:r>
            <w:r w:rsidR="00362804">
              <w:t xml:space="preserve"> </w:t>
            </w:r>
            <w:r w:rsidRPr="007331E7">
              <w:t>202.</w:t>
            </w:r>
          </w:p>
        </w:tc>
      </w:tr>
      <w:tr w:rsidR="00047FFE" w:rsidRPr="00A7437B" w:rsidTr="00317042">
        <w:trPr>
          <w:trHeight w:val="68"/>
        </w:trPr>
        <w:tc>
          <w:tcPr>
            <w:tcW w:w="1412" w:type="pct"/>
            <w:shd w:val="clear" w:color="auto" w:fill="auto"/>
            <w:tcMar>
              <w:top w:w="28" w:type="dxa"/>
              <w:left w:w="28" w:type="dxa"/>
              <w:bottom w:w="28" w:type="dxa"/>
              <w:right w:w="28" w:type="dxa"/>
            </w:tcMar>
          </w:tcPr>
          <w:p w:rsidR="00047FFE" w:rsidRPr="00D168BE" w:rsidRDefault="00047FFE" w:rsidP="000770DC">
            <w:pPr>
              <w:pStyle w:val="af3"/>
              <w:jc w:val="left"/>
            </w:pPr>
            <w:r w:rsidRPr="00D168BE">
              <w:t>Цель Программы</w:t>
            </w:r>
          </w:p>
        </w:tc>
        <w:tc>
          <w:tcPr>
            <w:tcW w:w="3588" w:type="pct"/>
            <w:tcMar>
              <w:top w:w="28" w:type="dxa"/>
              <w:left w:w="28" w:type="dxa"/>
              <w:bottom w:w="28" w:type="dxa"/>
              <w:right w:w="28" w:type="dxa"/>
            </w:tcMar>
          </w:tcPr>
          <w:p w:rsidR="002B2CDD" w:rsidRPr="00D168BE" w:rsidRDefault="002B2CDD" w:rsidP="00A64238">
            <w:pPr>
              <w:pStyle w:val="af3"/>
              <w:spacing w:line="276" w:lineRule="auto"/>
              <w:ind w:left="113"/>
              <w:jc w:val="both"/>
            </w:pPr>
            <w:r w:rsidRPr="00221C7C">
              <w:t xml:space="preserve">Повышение качества жизни населения, его занятости и самозанятости, экономических, социальных и культурных </w:t>
            </w:r>
            <w:r w:rsidRPr="00221C7C">
              <w:lastRenderedPageBreak/>
              <w:t>возможностей.</w:t>
            </w:r>
            <w:r w:rsidR="00742E2B" w:rsidRPr="00221C7C">
              <w:t xml:space="preserve"> </w:t>
            </w:r>
            <w:r w:rsidR="000F7E2A" w:rsidRPr="00221C7C">
              <w:rPr>
                <w:shd w:val="clear" w:color="auto" w:fill="FFFFFF"/>
              </w:rPr>
              <w:t xml:space="preserve">Обеспечение развития социальной </w:t>
            </w:r>
            <w:r w:rsidR="000F7E2A" w:rsidRPr="00203917">
              <w:rPr>
                <w:shd w:val="clear" w:color="auto" w:fill="FFFFFF"/>
              </w:rPr>
              <w:t>инфраструктуры</w:t>
            </w:r>
            <w:r w:rsidR="00BC3BF3" w:rsidRPr="00203917">
              <w:rPr>
                <w:rStyle w:val="apple-converted-space"/>
                <w:spacing w:val="2"/>
                <w:szCs w:val="21"/>
              </w:rPr>
              <w:t xml:space="preserve"> </w:t>
            </w:r>
            <w:r w:rsidR="00CF58BA">
              <w:t xml:space="preserve">Родниковского </w:t>
            </w:r>
            <w:r w:rsidR="00317042">
              <w:rPr>
                <w:rStyle w:val="apple-converted-space"/>
                <w:spacing w:val="2"/>
                <w:szCs w:val="21"/>
              </w:rPr>
              <w:t>сельского поселения</w:t>
            </w:r>
            <w:r w:rsidR="00ED3081" w:rsidRPr="00B2587E">
              <w:rPr>
                <w:szCs w:val="24"/>
              </w:rPr>
              <w:t xml:space="preserve"> </w:t>
            </w:r>
            <w:r w:rsidR="000F7E2A" w:rsidRPr="00221C7C">
              <w:rPr>
                <w:shd w:val="clear" w:color="auto" w:fill="FFFFFF"/>
              </w:rPr>
              <w:t>для закрепления населе</w:t>
            </w:r>
            <w:r w:rsidR="00BC3BF3">
              <w:rPr>
                <w:shd w:val="clear" w:color="auto" w:fill="FFFFFF"/>
              </w:rPr>
              <w:t>ния, повышения уровня его жизни</w:t>
            </w:r>
          </w:p>
        </w:tc>
      </w:tr>
      <w:tr w:rsidR="00047FFE" w:rsidRPr="00A7437B" w:rsidTr="00603A62">
        <w:tc>
          <w:tcPr>
            <w:tcW w:w="1412" w:type="pct"/>
            <w:shd w:val="clear" w:color="auto" w:fill="auto"/>
            <w:tcMar>
              <w:top w:w="28" w:type="dxa"/>
              <w:left w:w="28" w:type="dxa"/>
              <w:bottom w:w="28" w:type="dxa"/>
              <w:right w:w="28" w:type="dxa"/>
            </w:tcMar>
          </w:tcPr>
          <w:p w:rsidR="00047FFE" w:rsidRPr="00D168BE" w:rsidRDefault="00047FFE" w:rsidP="000770DC">
            <w:pPr>
              <w:pStyle w:val="af3"/>
              <w:jc w:val="left"/>
            </w:pPr>
            <w:r w:rsidRPr="00D168BE">
              <w:lastRenderedPageBreak/>
              <w:t xml:space="preserve">Задачи Программы </w:t>
            </w:r>
          </w:p>
        </w:tc>
        <w:tc>
          <w:tcPr>
            <w:tcW w:w="3588" w:type="pct"/>
            <w:tcMar>
              <w:top w:w="28" w:type="dxa"/>
              <w:left w:w="28" w:type="dxa"/>
              <w:bottom w:w="28" w:type="dxa"/>
              <w:right w:w="28" w:type="dxa"/>
            </w:tcMar>
          </w:tcPr>
          <w:p w:rsidR="006545BF" w:rsidRPr="00E0257F" w:rsidRDefault="00F9062C" w:rsidP="00A5069F">
            <w:pPr>
              <w:pStyle w:val="af3"/>
              <w:numPr>
                <w:ilvl w:val="0"/>
                <w:numId w:val="21"/>
              </w:numPr>
              <w:tabs>
                <w:tab w:val="left" w:pos="421"/>
              </w:tabs>
              <w:spacing w:line="276" w:lineRule="auto"/>
              <w:ind w:left="113" w:firstLine="0"/>
              <w:jc w:val="both"/>
              <w:rPr>
                <w:shd w:val="clear" w:color="auto" w:fill="FFFFFF"/>
              </w:rPr>
            </w:pPr>
            <w:r w:rsidRPr="00E0257F">
              <w:rPr>
                <w:shd w:val="clear" w:color="auto" w:fill="FFFFFF"/>
              </w:rPr>
              <w:t xml:space="preserve">Развитие социальной инфраструктуры </w:t>
            </w:r>
            <w:r w:rsidR="00317042">
              <w:rPr>
                <w:shd w:val="clear" w:color="auto" w:fill="FFFFFF"/>
              </w:rPr>
              <w:t>сельского поселения</w:t>
            </w:r>
            <w:r w:rsidRPr="00E0257F">
              <w:rPr>
                <w:shd w:val="clear" w:color="auto" w:fill="FFFFFF"/>
              </w:rPr>
              <w:t xml:space="preserve">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CF58BA">
              <w:t xml:space="preserve">Родниковском </w:t>
            </w:r>
            <w:r w:rsidR="00317042">
              <w:rPr>
                <w:shd w:val="clear" w:color="auto" w:fill="FFFFFF"/>
              </w:rPr>
              <w:t>сельском поселении</w:t>
            </w:r>
            <w:r w:rsidRPr="00E0257F">
              <w:rPr>
                <w:shd w:val="clear" w:color="auto" w:fill="FFFFFF"/>
              </w:rPr>
              <w:t>;</w:t>
            </w:r>
            <w:r w:rsidR="00BC3BF3">
              <w:rPr>
                <w:shd w:val="clear" w:color="auto" w:fill="FFFFFF"/>
              </w:rPr>
              <w:t xml:space="preserve"> </w:t>
            </w:r>
          </w:p>
          <w:p w:rsidR="006545BF" w:rsidRPr="00E0257F" w:rsidRDefault="00D168BE" w:rsidP="00A5069F">
            <w:pPr>
              <w:pStyle w:val="af3"/>
              <w:numPr>
                <w:ilvl w:val="0"/>
                <w:numId w:val="21"/>
              </w:numPr>
              <w:tabs>
                <w:tab w:val="left" w:pos="421"/>
              </w:tabs>
              <w:spacing w:line="276" w:lineRule="auto"/>
              <w:ind w:left="113" w:firstLine="0"/>
              <w:jc w:val="both"/>
              <w:rPr>
                <w:shd w:val="clear" w:color="auto" w:fill="FFFFFF"/>
              </w:rPr>
            </w:pPr>
            <w:r w:rsidRPr="00E0257F">
              <w:rPr>
                <w:shd w:val="clear" w:color="auto" w:fill="FFFFFF"/>
              </w:rPr>
              <w:t>П</w:t>
            </w:r>
            <w:r w:rsidR="00F9062C" w:rsidRPr="00E0257F">
              <w:rPr>
                <w:shd w:val="clear" w:color="auto" w:fill="FFFFFF"/>
              </w:rPr>
              <w:t>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w:t>
            </w:r>
            <w:r w:rsidRPr="00E0257F">
              <w:rPr>
                <w:shd w:val="clear" w:color="auto" w:fill="FFFFFF"/>
              </w:rPr>
              <w:t xml:space="preserve"> </w:t>
            </w:r>
            <w:r w:rsidR="00F9062C" w:rsidRPr="00E0257F">
              <w:rPr>
                <w:shd w:val="clear" w:color="auto" w:fill="FFFFFF"/>
              </w:rPr>
              <w:t>здравоохранения;</w:t>
            </w:r>
            <w:r w:rsidR="00BC3BF3">
              <w:rPr>
                <w:shd w:val="clear" w:color="auto" w:fill="FFFFFF"/>
              </w:rPr>
              <w:t xml:space="preserve"> </w:t>
            </w:r>
          </w:p>
          <w:p w:rsidR="006545BF" w:rsidRPr="00E0257F" w:rsidRDefault="00D168BE" w:rsidP="00A5069F">
            <w:pPr>
              <w:pStyle w:val="af3"/>
              <w:numPr>
                <w:ilvl w:val="0"/>
                <w:numId w:val="21"/>
              </w:numPr>
              <w:tabs>
                <w:tab w:val="left" w:pos="421"/>
              </w:tabs>
              <w:spacing w:line="276" w:lineRule="auto"/>
              <w:ind w:left="113" w:firstLine="0"/>
              <w:jc w:val="both"/>
              <w:rPr>
                <w:shd w:val="clear" w:color="auto" w:fill="FFFFFF"/>
              </w:rPr>
            </w:pPr>
            <w:r w:rsidRPr="00E0257F">
              <w:rPr>
                <w:shd w:val="clear" w:color="auto" w:fill="FFFFFF"/>
              </w:rPr>
              <w:t>П</w:t>
            </w:r>
            <w:r w:rsidR="00F9062C" w:rsidRPr="00E0257F">
              <w:rPr>
                <w:shd w:val="clear" w:color="auto" w:fill="FFFFFF"/>
              </w:rPr>
              <w:t>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r w:rsidR="00BC3BF3">
              <w:rPr>
                <w:shd w:val="clear" w:color="auto" w:fill="FFFFFF"/>
              </w:rPr>
              <w:t xml:space="preserve"> </w:t>
            </w:r>
          </w:p>
          <w:p w:rsidR="006545BF" w:rsidRPr="00E0257F" w:rsidRDefault="00D168BE" w:rsidP="00A5069F">
            <w:pPr>
              <w:pStyle w:val="af3"/>
              <w:numPr>
                <w:ilvl w:val="0"/>
                <w:numId w:val="21"/>
              </w:numPr>
              <w:tabs>
                <w:tab w:val="left" w:pos="421"/>
              </w:tabs>
              <w:spacing w:line="276" w:lineRule="auto"/>
              <w:ind w:left="113" w:firstLine="0"/>
              <w:jc w:val="both"/>
              <w:rPr>
                <w:shd w:val="clear" w:color="auto" w:fill="FFFFFF"/>
              </w:rPr>
            </w:pPr>
            <w:r w:rsidRPr="00E0257F">
              <w:rPr>
                <w:shd w:val="clear" w:color="auto" w:fill="FFFFFF"/>
              </w:rPr>
              <w:t>Р</w:t>
            </w:r>
            <w:r w:rsidR="00F9062C" w:rsidRPr="00E0257F">
              <w:rPr>
                <w:shd w:val="clear" w:color="auto" w:fill="FFFFFF"/>
              </w:rPr>
              <w:t>азвитие системы высшего, среднего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r w:rsidR="00BC3BF3">
              <w:rPr>
                <w:shd w:val="clear" w:color="auto" w:fill="FFFFFF"/>
              </w:rPr>
              <w:t xml:space="preserve"> </w:t>
            </w:r>
          </w:p>
          <w:p w:rsidR="00F9062C" w:rsidRPr="00E0257F" w:rsidRDefault="00D168BE" w:rsidP="00317042">
            <w:pPr>
              <w:pStyle w:val="af3"/>
              <w:numPr>
                <w:ilvl w:val="0"/>
                <w:numId w:val="21"/>
              </w:numPr>
              <w:tabs>
                <w:tab w:val="left" w:pos="421"/>
              </w:tabs>
              <w:spacing w:line="276" w:lineRule="auto"/>
              <w:ind w:left="113" w:firstLine="0"/>
              <w:jc w:val="both"/>
              <w:rPr>
                <w:rFonts w:cs="Calibri"/>
              </w:rPr>
            </w:pPr>
            <w:r w:rsidRPr="00E0257F">
              <w:rPr>
                <w:shd w:val="clear" w:color="auto" w:fill="FFFFFF"/>
              </w:rPr>
              <w:t>У</w:t>
            </w:r>
            <w:r w:rsidR="00F9062C" w:rsidRPr="00E0257F">
              <w:rPr>
                <w:shd w:val="clear" w:color="auto" w:fill="FFFFFF"/>
              </w:rPr>
              <w:t xml:space="preserve">лучшение условий проживания населения за счет строительства, реконструкции и ремонта объектов </w:t>
            </w:r>
            <w:r w:rsidR="00317042">
              <w:rPr>
                <w:shd w:val="clear" w:color="auto" w:fill="FFFFFF"/>
              </w:rPr>
              <w:t>социальной</w:t>
            </w:r>
            <w:r w:rsidR="00F9062C" w:rsidRPr="00E0257F">
              <w:rPr>
                <w:shd w:val="clear" w:color="auto" w:fill="FFFFFF"/>
              </w:rPr>
              <w:t xml:space="preserve"> инфраструктуры, жилого фонда, жилищно-коммунального хозяйства, мест массового отдыха и рекреации.</w:t>
            </w:r>
            <w:r w:rsidR="00BC3BF3">
              <w:rPr>
                <w:shd w:val="clear" w:color="auto" w:fill="FFFFFF"/>
              </w:rPr>
              <w:t xml:space="preserve"> </w:t>
            </w:r>
          </w:p>
        </w:tc>
      </w:tr>
      <w:tr w:rsidR="006545BF" w:rsidRPr="00A7437B" w:rsidTr="008C65EC">
        <w:tc>
          <w:tcPr>
            <w:tcW w:w="1412" w:type="pct"/>
            <w:shd w:val="clear" w:color="auto" w:fill="auto"/>
            <w:tcMar>
              <w:top w:w="28" w:type="dxa"/>
              <w:left w:w="28" w:type="dxa"/>
              <w:bottom w:w="28" w:type="dxa"/>
              <w:right w:w="28" w:type="dxa"/>
            </w:tcMar>
          </w:tcPr>
          <w:p w:rsidR="006545BF" w:rsidRPr="006545BF" w:rsidRDefault="006545BF" w:rsidP="00280131">
            <w:pPr>
              <w:pStyle w:val="af3"/>
              <w:jc w:val="left"/>
              <w:rPr>
                <w:highlight w:val="green"/>
              </w:rPr>
            </w:pPr>
            <w:r w:rsidRPr="00221B6C">
              <w:t>Укрупненные</w:t>
            </w:r>
            <w:r w:rsidRPr="00AB2B49">
              <w:t xml:space="preserve">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shd w:val="clear" w:color="auto" w:fill="auto"/>
            <w:tcMar>
              <w:top w:w="28" w:type="dxa"/>
              <w:left w:w="28" w:type="dxa"/>
              <w:bottom w:w="28" w:type="dxa"/>
              <w:right w:w="28" w:type="dxa"/>
            </w:tcMar>
          </w:tcPr>
          <w:p w:rsidR="00A52967" w:rsidRPr="008C65EC" w:rsidRDefault="00ED1596" w:rsidP="00A5069F">
            <w:pPr>
              <w:spacing w:after="0"/>
              <w:ind w:left="113" w:firstLine="0"/>
              <w:jc w:val="left"/>
              <w:rPr>
                <w:b/>
                <w:szCs w:val="24"/>
              </w:rPr>
            </w:pPr>
            <w:r w:rsidRPr="008C65EC">
              <w:rPr>
                <w:b/>
                <w:szCs w:val="24"/>
              </w:rPr>
              <w:t>Образование:</w:t>
            </w:r>
            <w:r w:rsidR="00A306E9">
              <w:rPr>
                <w:b/>
                <w:szCs w:val="24"/>
              </w:rPr>
              <w:t xml:space="preserve"> </w:t>
            </w:r>
          </w:p>
          <w:p w:rsidR="008C65EC" w:rsidRPr="008C65EC" w:rsidRDefault="008C65EC" w:rsidP="00DF0400">
            <w:pPr>
              <w:pStyle w:val="a9"/>
              <w:numPr>
                <w:ilvl w:val="0"/>
                <w:numId w:val="25"/>
              </w:numPr>
              <w:spacing w:after="0"/>
              <w:ind w:left="397" w:hanging="284"/>
              <w:contextualSpacing w:val="0"/>
              <w:rPr>
                <w:szCs w:val="24"/>
              </w:rPr>
            </w:pPr>
            <w:proofErr w:type="gramStart"/>
            <w:r>
              <w:rPr>
                <w:szCs w:val="24"/>
              </w:rPr>
              <w:t>о</w:t>
            </w:r>
            <w:r w:rsidRPr="008C65EC">
              <w:rPr>
                <w:szCs w:val="24"/>
              </w:rPr>
              <w:t>снащение</w:t>
            </w:r>
            <w:proofErr w:type="gramEnd"/>
            <w:r w:rsidRPr="008C65EC">
              <w:rPr>
                <w:szCs w:val="24"/>
              </w:rPr>
              <w:t xml:space="preserve"> и модернизация учебных заведений;</w:t>
            </w:r>
            <w:r w:rsidR="00A306E9">
              <w:rPr>
                <w:szCs w:val="24"/>
              </w:rPr>
              <w:t xml:space="preserve"> </w:t>
            </w:r>
          </w:p>
          <w:p w:rsidR="0067793B" w:rsidRPr="00221B6C" w:rsidRDefault="00517CA8" w:rsidP="00221B6C">
            <w:pPr>
              <w:pStyle w:val="a9"/>
              <w:numPr>
                <w:ilvl w:val="0"/>
                <w:numId w:val="25"/>
              </w:numPr>
              <w:spacing w:after="0"/>
              <w:ind w:left="397" w:hanging="284"/>
              <w:contextualSpacing w:val="0"/>
              <w:rPr>
                <w:szCs w:val="24"/>
              </w:rPr>
            </w:pPr>
            <w:proofErr w:type="gramStart"/>
            <w:r>
              <w:t>приобретение</w:t>
            </w:r>
            <w:proofErr w:type="gramEnd"/>
            <w:r>
              <w:t xml:space="preserve"> развивающей и учебной литературы</w:t>
            </w:r>
            <w:r w:rsidRPr="00221B6C">
              <w:rPr>
                <w:rFonts w:eastAsia="Arial Unicode MS"/>
                <w:szCs w:val="24"/>
              </w:rPr>
              <w:t>.</w:t>
            </w:r>
            <w:r w:rsidR="0067793B" w:rsidRPr="00221B6C">
              <w:rPr>
                <w:szCs w:val="24"/>
              </w:rPr>
              <w:t xml:space="preserve"> </w:t>
            </w:r>
          </w:p>
          <w:p w:rsidR="00BD6A78" w:rsidRDefault="00ED1596" w:rsidP="00A5069F">
            <w:pPr>
              <w:spacing w:after="0"/>
              <w:ind w:left="113" w:firstLine="0"/>
              <w:jc w:val="left"/>
              <w:rPr>
                <w:szCs w:val="24"/>
              </w:rPr>
            </w:pPr>
            <w:r w:rsidRPr="008C65EC">
              <w:rPr>
                <w:b/>
                <w:szCs w:val="24"/>
              </w:rPr>
              <w:t>Здравоохранение:</w:t>
            </w:r>
            <w:r w:rsidR="008C65EC" w:rsidRPr="008C65EC">
              <w:rPr>
                <w:szCs w:val="24"/>
              </w:rPr>
              <w:t xml:space="preserve"> </w:t>
            </w:r>
          </w:p>
          <w:p w:rsidR="00517CA8" w:rsidRDefault="00517CA8" w:rsidP="00D440C2">
            <w:pPr>
              <w:pStyle w:val="a9"/>
              <w:numPr>
                <w:ilvl w:val="0"/>
                <w:numId w:val="46"/>
              </w:numPr>
              <w:spacing w:after="0"/>
              <w:ind w:left="397" w:hanging="284"/>
              <w:contextualSpacing w:val="0"/>
              <w:rPr>
                <w:szCs w:val="24"/>
              </w:rPr>
            </w:pPr>
            <w:proofErr w:type="gramStart"/>
            <w:r w:rsidRPr="008E1CAD">
              <w:rPr>
                <w:szCs w:val="24"/>
              </w:rPr>
              <w:t>строительств</w:t>
            </w:r>
            <w:r>
              <w:rPr>
                <w:szCs w:val="24"/>
              </w:rPr>
              <w:t>о</w:t>
            </w:r>
            <w:proofErr w:type="gramEnd"/>
            <w:r w:rsidRPr="008E1CAD">
              <w:rPr>
                <w:szCs w:val="24"/>
              </w:rPr>
              <w:t xml:space="preserve"> </w:t>
            </w:r>
            <w:r w:rsidR="00221B6C">
              <w:rPr>
                <w:szCs w:val="24"/>
              </w:rPr>
              <w:t>ФАПа в х. Грушевый</w:t>
            </w:r>
            <w:r>
              <w:rPr>
                <w:szCs w:val="24"/>
              </w:rPr>
              <w:t xml:space="preserve">; </w:t>
            </w:r>
          </w:p>
          <w:p w:rsidR="00ED1596" w:rsidRPr="00BD6A78" w:rsidRDefault="00221B6C" w:rsidP="00D440C2">
            <w:pPr>
              <w:pStyle w:val="a9"/>
              <w:numPr>
                <w:ilvl w:val="0"/>
                <w:numId w:val="46"/>
              </w:numPr>
              <w:spacing w:after="0"/>
              <w:ind w:left="397" w:hanging="284"/>
              <w:contextualSpacing w:val="0"/>
              <w:rPr>
                <w:szCs w:val="24"/>
              </w:rPr>
            </w:pPr>
            <w:proofErr w:type="gramStart"/>
            <w:r>
              <w:rPr>
                <w:szCs w:val="24"/>
              </w:rPr>
              <w:t>строительство</w:t>
            </w:r>
            <w:proofErr w:type="gramEnd"/>
            <w:r>
              <w:rPr>
                <w:szCs w:val="24"/>
              </w:rPr>
              <w:t xml:space="preserve"> офиса врача общей практики в п. Родники</w:t>
            </w:r>
            <w:r w:rsidR="008C65EC" w:rsidRPr="00BD6A78">
              <w:rPr>
                <w:szCs w:val="24"/>
              </w:rPr>
              <w:t>.</w:t>
            </w:r>
            <w:r w:rsidR="00BD6A78" w:rsidRPr="00BD6A78">
              <w:rPr>
                <w:szCs w:val="24"/>
              </w:rPr>
              <w:t xml:space="preserve"> </w:t>
            </w:r>
          </w:p>
          <w:p w:rsidR="00A52967" w:rsidRPr="008C65EC" w:rsidRDefault="00ED1596" w:rsidP="00A5069F">
            <w:pPr>
              <w:spacing w:after="0"/>
              <w:ind w:left="113" w:firstLine="0"/>
              <w:jc w:val="left"/>
              <w:rPr>
                <w:szCs w:val="24"/>
              </w:rPr>
            </w:pPr>
            <w:r w:rsidRPr="008C65EC">
              <w:rPr>
                <w:b/>
                <w:szCs w:val="24"/>
              </w:rPr>
              <w:t>Культура:</w:t>
            </w:r>
            <w:r w:rsidR="00A306E9">
              <w:rPr>
                <w:b/>
                <w:szCs w:val="24"/>
              </w:rPr>
              <w:t xml:space="preserve"> </w:t>
            </w:r>
          </w:p>
          <w:p w:rsidR="00200C1C" w:rsidRDefault="00517CA8" w:rsidP="00A5069F">
            <w:pPr>
              <w:pStyle w:val="a9"/>
              <w:numPr>
                <w:ilvl w:val="0"/>
                <w:numId w:val="25"/>
              </w:numPr>
              <w:spacing w:after="0"/>
              <w:ind w:left="397" w:hanging="284"/>
              <w:contextualSpacing w:val="0"/>
              <w:rPr>
                <w:szCs w:val="24"/>
              </w:rPr>
            </w:pPr>
            <w:proofErr w:type="gramStart"/>
            <w:r>
              <w:rPr>
                <w:szCs w:val="24"/>
              </w:rPr>
              <w:t>к</w:t>
            </w:r>
            <w:r w:rsidRPr="008E1CAD">
              <w:rPr>
                <w:szCs w:val="24"/>
              </w:rPr>
              <w:t>апитальный</w:t>
            </w:r>
            <w:proofErr w:type="gramEnd"/>
            <w:r w:rsidRPr="008E1CAD">
              <w:rPr>
                <w:szCs w:val="24"/>
              </w:rPr>
              <w:t xml:space="preserve"> ремонт здания </w:t>
            </w:r>
            <w:r w:rsidR="00221B6C">
              <w:rPr>
                <w:szCs w:val="24"/>
              </w:rPr>
              <w:t>клуба в п. Родники</w:t>
            </w:r>
            <w:r w:rsidR="00200C1C">
              <w:rPr>
                <w:szCs w:val="24"/>
              </w:rPr>
              <w:t xml:space="preserve">; </w:t>
            </w:r>
          </w:p>
          <w:p w:rsidR="00221B6C" w:rsidRDefault="00221B6C" w:rsidP="00A5069F">
            <w:pPr>
              <w:pStyle w:val="a9"/>
              <w:numPr>
                <w:ilvl w:val="0"/>
                <w:numId w:val="25"/>
              </w:numPr>
              <w:spacing w:after="0"/>
              <w:ind w:left="397" w:hanging="284"/>
              <w:contextualSpacing w:val="0"/>
              <w:rPr>
                <w:szCs w:val="24"/>
              </w:rPr>
            </w:pPr>
            <w:proofErr w:type="gramStart"/>
            <w:r>
              <w:rPr>
                <w:szCs w:val="24"/>
              </w:rPr>
              <w:t>строительство</w:t>
            </w:r>
            <w:proofErr w:type="gramEnd"/>
            <w:r>
              <w:rPr>
                <w:szCs w:val="24"/>
              </w:rPr>
              <w:t xml:space="preserve"> здания клуба в х. Грушевый; </w:t>
            </w:r>
          </w:p>
          <w:p w:rsidR="008C65EC" w:rsidRPr="008C65EC" w:rsidRDefault="00517CA8" w:rsidP="00A5069F">
            <w:pPr>
              <w:pStyle w:val="a9"/>
              <w:numPr>
                <w:ilvl w:val="0"/>
                <w:numId w:val="25"/>
              </w:numPr>
              <w:spacing w:after="0"/>
              <w:ind w:left="397" w:hanging="284"/>
              <w:contextualSpacing w:val="0"/>
              <w:rPr>
                <w:szCs w:val="24"/>
              </w:rPr>
            </w:pPr>
            <w:proofErr w:type="gramStart"/>
            <w:r>
              <w:rPr>
                <w:szCs w:val="24"/>
              </w:rPr>
              <w:t>з</w:t>
            </w:r>
            <w:r w:rsidRPr="008E1CAD">
              <w:rPr>
                <w:szCs w:val="24"/>
              </w:rPr>
              <w:t>акупка</w:t>
            </w:r>
            <w:proofErr w:type="gramEnd"/>
            <w:r w:rsidRPr="008E1CAD">
              <w:rPr>
                <w:szCs w:val="24"/>
              </w:rPr>
              <w:t xml:space="preserve"> оборудования для </w:t>
            </w:r>
            <w:r w:rsidR="00221B6C">
              <w:rPr>
                <w:szCs w:val="24"/>
              </w:rPr>
              <w:t>учреждений культуры</w:t>
            </w:r>
            <w:r w:rsidR="008C65EC" w:rsidRPr="008C65EC">
              <w:rPr>
                <w:szCs w:val="24"/>
              </w:rPr>
              <w:t>;</w:t>
            </w:r>
            <w:r w:rsidR="00A306E9">
              <w:rPr>
                <w:szCs w:val="24"/>
              </w:rPr>
              <w:t xml:space="preserve"> </w:t>
            </w:r>
          </w:p>
          <w:p w:rsidR="008C65EC" w:rsidRPr="008C65EC" w:rsidRDefault="00517CA8" w:rsidP="00A5069F">
            <w:pPr>
              <w:pStyle w:val="a9"/>
              <w:numPr>
                <w:ilvl w:val="0"/>
                <w:numId w:val="25"/>
              </w:numPr>
              <w:spacing w:after="0"/>
              <w:ind w:left="397" w:hanging="284"/>
              <w:contextualSpacing w:val="0"/>
              <w:rPr>
                <w:szCs w:val="24"/>
              </w:rPr>
            </w:pPr>
            <w:proofErr w:type="gramStart"/>
            <w:r>
              <w:t>обновление</w:t>
            </w:r>
            <w:proofErr w:type="gramEnd"/>
            <w:r>
              <w:t xml:space="preserve"> книжного фонда библиотек.</w:t>
            </w:r>
            <w:r w:rsidR="00A306E9">
              <w:rPr>
                <w:szCs w:val="24"/>
              </w:rPr>
              <w:t xml:space="preserve"> </w:t>
            </w:r>
          </w:p>
          <w:p w:rsidR="00A52967" w:rsidRPr="008C65EC" w:rsidRDefault="00ED1596" w:rsidP="00A5069F">
            <w:pPr>
              <w:spacing w:after="0"/>
              <w:ind w:left="113" w:firstLine="0"/>
              <w:jc w:val="left"/>
              <w:rPr>
                <w:b/>
                <w:szCs w:val="24"/>
              </w:rPr>
            </w:pPr>
            <w:r w:rsidRPr="008C65EC">
              <w:rPr>
                <w:b/>
                <w:szCs w:val="24"/>
              </w:rPr>
              <w:t>Спорт:</w:t>
            </w:r>
            <w:r w:rsidR="00A306E9">
              <w:rPr>
                <w:b/>
                <w:szCs w:val="24"/>
              </w:rPr>
              <w:t xml:space="preserve"> </w:t>
            </w:r>
          </w:p>
          <w:p w:rsidR="00200C1C" w:rsidRPr="00DF0400" w:rsidRDefault="00221B6C" w:rsidP="00A5069F">
            <w:pPr>
              <w:pStyle w:val="a9"/>
              <w:numPr>
                <w:ilvl w:val="0"/>
                <w:numId w:val="25"/>
              </w:numPr>
              <w:spacing w:after="0"/>
              <w:ind w:left="397" w:hanging="284"/>
              <w:contextualSpacing w:val="0"/>
              <w:rPr>
                <w:szCs w:val="24"/>
              </w:rPr>
            </w:pPr>
            <w:proofErr w:type="gramStart"/>
            <w:r>
              <w:rPr>
                <w:szCs w:val="24"/>
              </w:rPr>
              <w:t>ремонт</w:t>
            </w:r>
            <w:proofErr w:type="gramEnd"/>
            <w:r>
              <w:rPr>
                <w:szCs w:val="24"/>
              </w:rPr>
              <w:t xml:space="preserve"> спортивных площадок в п. Родники и п. Садовый</w:t>
            </w:r>
            <w:r w:rsidR="00200C1C" w:rsidRPr="00DF0400">
              <w:rPr>
                <w:szCs w:val="24"/>
              </w:rPr>
              <w:t xml:space="preserve">; </w:t>
            </w:r>
          </w:p>
          <w:p w:rsidR="00B53CE1" w:rsidRPr="00517CA8" w:rsidRDefault="00517CA8" w:rsidP="00517CA8">
            <w:pPr>
              <w:pStyle w:val="a9"/>
              <w:numPr>
                <w:ilvl w:val="0"/>
                <w:numId w:val="25"/>
              </w:numPr>
              <w:spacing w:after="0"/>
              <w:ind w:left="397" w:hanging="284"/>
              <w:contextualSpacing w:val="0"/>
              <w:rPr>
                <w:szCs w:val="24"/>
              </w:rPr>
            </w:pPr>
            <w:proofErr w:type="gramStart"/>
            <w:r>
              <w:t>закупка</w:t>
            </w:r>
            <w:proofErr w:type="gramEnd"/>
            <w:r>
              <w:t xml:space="preserve"> спортивного инвентаря.</w:t>
            </w:r>
            <w:r w:rsidR="00DF0400" w:rsidRPr="00DF0400">
              <w:rPr>
                <w:szCs w:val="24"/>
              </w:rPr>
              <w:t xml:space="preserve"> </w:t>
            </w:r>
          </w:p>
        </w:tc>
      </w:tr>
      <w:tr w:rsidR="00047FFE" w:rsidRPr="00A7437B" w:rsidTr="00603A62">
        <w:tc>
          <w:tcPr>
            <w:tcW w:w="1412" w:type="pct"/>
            <w:shd w:val="clear" w:color="auto" w:fill="auto"/>
            <w:tcMar>
              <w:top w:w="28" w:type="dxa"/>
              <w:left w:w="28" w:type="dxa"/>
              <w:bottom w:w="28" w:type="dxa"/>
              <w:right w:w="28" w:type="dxa"/>
            </w:tcMar>
          </w:tcPr>
          <w:p w:rsidR="00047FFE" w:rsidRPr="00235929" w:rsidRDefault="00047FFE" w:rsidP="00280131">
            <w:pPr>
              <w:pStyle w:val="af3"/>
              <w:jc w:val="left"/>
            </w:pPr>
            <w:r w:rsidRPr="00235929">
              <w:t>Сроки и этапы реализации Программы</w:t>
            </w:r>
          </w:p>
        </w:tc>
        <w:tc>
          <w:tcPr>
            <w:tcW w:w="3588" w:type="pct"/>
            <w:shd w:val="clear" w:color="auto" w:fill="auto"/>
            <w:tcMar>
              <w:top w:w="28" w:type="dxa"/>
              <w:left w:w="28" w:type="dxa"/>
              <w:bottom w:w="28" w:type="dxa"/>
              <w:right w:w="28" w:type="dxa"/>
            </w:tcMar>
          </w:tcPr>
          <w:p w:rsidR="00047FFE" w:rsidRPr="00235929" w:rsidRDefault="00047FFE" w:rsidP="00A5069F">
            <w:pPr>
              <w:pStyle w:val="af3"/>
              <w:spacing w:line="276" w:lineRule="auto"/>
              <w:ind w:left="113"/>
              <w:jc w:val="both"/>
            </w:pPr>
            <w:r w:rsidRPr="00235929">
              <w:t xml:space="preserve">Срок реализации Программы – </w:t>
            </w:r>
            <w:r w:rsidR="00D17187">
              <w:t>201</w:t>
            </w:r>
            <w:r w:rsidR="00C6016B">
              <w:t>7</w:t>
            </w:r>
            <w:r w:rsidR="00176D87" w:rsidRPr="00235929">
              <w:t>-</w:t>
            </w:r>
            <w:r w:rsidR="00D17187">
              <w:t>20</w:t>
            </w:r>
            <w:r w:rsidR="00517CA8">
              <w:t>30</w:t>
            </w:r>
            <w:r w:rsidR="00C6016B">
              <w:t xml:space="preserve"> </w:t>
            </w:r>
            <w:r w:rsidRPr="00235929">
              <w:t>год</w:t>
            </w:r>
            <w:r w:rsidR="00176D87" w:rsidRPr="00235929">
              <w:t>ы</w:t>
            </w:r>
            <w:r w:rsidRPr="00235929">
              <w:t xml:space="preserve">. </w:t>
            </w:r>
          </w:p>
          <w:p w:rsidR="00047FFE" w:rsidRPr="00235929" w:rsidRDefault="00047FFE" w:rsidP="00A5069F">
            <w:pPr>
              <w:pStyle w:val="af3"/>
              <w:spacing w:line="276" w:lineRule="auto"/>
              <w:ind w:left="113"/>
              <w:jc w:val="both"/>
            </w:pPr>
            <w:r w:rsidRPr="00235929">
              <w:t xml:space="preserve">Этапы осуществления Программы: </w:t>
            </w:r>
          </w:p>
          <w:p w:rsidR="00047FFE" w:rsidRPr="00235929" w:rsidRDefault="00047FFE" w:rsidP="00A5069F">
            <w:pPr>
              <w:pStyle w:val="af3"/>
              <w:spacing w:line="276" w:lineRule="auto"/>
              <w:ind w:left="113"/>
              <w:jc w:val="both"/>
            </w:pPr>
            <w:proofErr w:type="gramStart"/>
            <w:r w:rsidRPr="00235929">
              <w:t>первый</w:t>
            </w:r>
            <w:proofErr w:type="gramEnd"/>
            <w:r w:rsidRPr="00235929">
              <w:t xml:space="preserve"> этап – с </w:t>
            </w:r>
            <w:r w:rsidR="00D17187">
              <w:t>201</w:t>
            </w:r>
            <w:r w:rsidR="00C6016B">
              <w:t>7</w:t>
            </w:r>
            <w:r w:rsidRPr="00235929">
              <w:t xml:space="preserve"> года по </w:t>
            </w:r>
            <w:r w:rsidR="00D17187">
              <w:t>202</w:t>
            </w:r>
            <w:r w:rsidR="00C6016B">
              <w:t>1</w:t>
            </w:r>
            <w:r w:rsidRPr="00235929">
              <w:t xml:space="preserve"> год; </w:t>
            </w:r>
          </w:p>
          <w:p w:rsidR="00D53F5A" w:rsidRPr="00235929" w:rsidRDefault="00047FFE" w:rsidP="00517CA8">
            <w:pPr>
              <w:pStyle w:val="af3"/>
              <w:spacing w:line="276" w:lineRule="auto"/>
              <w:ind w:left="113"/>
              <w:jc w:val="both"/>
            </w:pPr>
            <w:proofErr w:type="gramStart"/>
            <w:r w:rsidRPr="00235929">
              <w:t>второй</w:t>
            </w:r>
            <w:proofErr w:type="gramEnd"/>
            <w:r w:rsidRPr="00235929">
              <w:t xml:space="preserve"> этап – с 20</w:t>
            </w:r>
            <w:r w:rsidR="00AF4913">
              <w:t>2</w:t>
            </w:r>
            <w:r w:rsidR="00C6016B">
              <w:t>2</w:t>
            </w:r>
            <w:r w:rsidR="005E6A35">
              <w:t xml:space="preserve"> года по </w:t>
            </w:r>
            <w:r w:rsidR="00D17187">
              <w:t>20</w:t>
            </w:r>
            <w:r w:rsidR="00517CA8">
              <w:t>30</w:t>
            </w:r>
            <w:r w:rsidR="00D53F5A">
              <w:t xml:space="preserve"> год.</w:t>
            </w:r>
          </w:p>
        </w:tc>
      </w:tr>
      <w:tr w:rsidR="006545BF" w:rsidRPr="00A7437B" w:rsidTr="008C65EC">
        <w:tc>
          <w:tcPr>
            <w:tcW w:w="1412" w:type="pct"/>
            <w:shd w:val="clear" w:color="auto" w:fill="auto"/>
            <w:tcMar>
              <w:top w:w="28" w:type="dxa"/>
              <w:left w:w="28" w:type="dxa"/>
              <w:bottom w:w="28" w:type="dxa"/>
              <w:right w:w="28" w:type="dxa"/>
            </w:tcMar>
          </w:tcPr>
          <w:p w:rsidR="006545BF" w:rsidRPr="008A30EA" w:rsidRDefault="006545BF" w:rsidP="00280131">
            <w:pPr>
              <w:pStyle w:val="af3"/>
              <w:jc w:val="left"/>
            </w:pPr>
            <w:r w:rsidRPr="00221B6C">
              <w:lastRenderedPageBreak/>
              <w:t>Объемы</w:t>
            </w:r>
            <w:r w:rsidRPr="008A30EA">
              <w:t xml:space="preserve"> и источники финансирования</w:t>
            </w:r>
          </w:p>
        </w:tc>
        <w:tc>
          <w:tcPr>
            <w:tcW w:w="3588" w:type="pct"/>
            <w:shd w:val="clear" w:color="auto" w:fill="auto"/>
            <w:tcMar>
              <w:top w:w="28" w:type="dxa"/>
              <w:left w:w="28" w:type="dxa"/>
              <w:bottom w:w="28" w:type="dxa"/>
              <w:right w:w="28" w:type="dxa"/>
            </w:tcMar>
          </w:tcPr>
          <w:p w:rsidR="00603A62" w:rsidRPr="008E4251" w:rsidRDefault="00603A62" w:rsidP="00A5069F">
            <w:pPr>
              <w:pStyle w:val="S6"/>
              <w:spacing w:after="0"/>
              <w:ind w:left="113" w:firstLine="0"/>
            </w:pPr>
            <w:r w:rsidRPr="008E4251">
              <w:t xml:space="preserve">Прогнозный общий объем финансирования Программы на период </w:t>
            </w:r>
            <w:r w:rsidR="00D17187">
              <w:t>201</w:t>
            </w:r>
            <w:r w:rsidR="00C6016B">
              <w:t>7</w:t>
            </w:r>
            <w:r w:rsidRPr="008E4251">
              <w:t>-</w:t>
            </w:r>
            <w:r w:rsidR="00D17187">
              <w:t>20</w:t>
            </w:r>
            <w:r w:rsidR="001B71C6">
              <w:t>30</w:t>
            </w:r>
            <w:r w:rsidRPr="008E4251">
              <w:t xml:space="preserve"> год</w:t>
            </w:r>
            <w:r>
              <w:t>ы</w:t>
            </w:r>
            <w:r w:rsidRPr="008E4251">
              <w:t xml:space="preserve"> </w:t>
            </w:r>
            <w:r w:rsidRPr="006C1D8A">
              <w:t>составляет</w:t>
            </w:r>
            <w:r w:rsidRPr="008E4251">
              <w:t xml:space="preserve"> </w:t>
            </w:r>
            <w:r w:rsidR="00221B6C">
              <w:t>29300</w:t>
            </w:r>
            <w:r w:rsidRPr="008E4251">
              <w:t xml:space="preserve"> тыс. руб., в том числе по структурам:</w:t>
            </w:r>
            <w:r w:rsidR="00A306E9">
              <w:t xml:space="preserve"> </w:t>
            </w:r>
          </w:p>
          <w:p w:rsidR="00603A62" w:rsidRPr="008E4251" w:rsidRDefault="00603A62" w:rsidP="00A5069F">
            <w:pPr>
              <w:pStyle w:val="S6"/>
              <w:widowControl/>
              <w:numPr>
                <w:ilvl w:val="0"/>
                <w:numId w:val="26"/>
              </w:numPr>
              <w:spacing w:after="0"/>
              <w:ind w:left="397" w:hanging="284"/>
              <w:jc w:val="left"/>
            </w:pPr>
            <w:proofErr w:type="gramStart"/>
            <w:r>
              <w:t>о</w:t>
            </w:r>
            <w:r w:rsidRPr="008E4251">
              <w:t>бразование</w:t>
            </w:r>
            <w:proofErr w:type="gramEnd"/>
            <w:r w:rsidRPr="008E4251">
              <w:t xml:space="preserve"> – </w:t>
            </w:r>
            <w:r w:rsidR="00221B6C">
              <w:t>8400</w:t>
            </w:r>
            <w:r w:rsidRPr="008E4251">
              <w:t xml:space="preserve"> тыс. руб.;</w:t>
            </w:r>
            <w:r w:rsidR="00A306E9">
              <w:t xml:space="preserve"> </w:t>
            </w:r>
          </w:p>
          <w:p w:rsidR="00603A62" w:rsidRPr="008E4251" w:rsidRDefault="00603A62" w:rsidP="00A5069F">
            <w:pPr>
              <w:pStyle w:val="S6"/>
              <w:widowControl/>
              <w:numPr>
                <w:ilvl w:val="0"/>
                <w:numId w:val="26"/>
              </w:numPr>
              <w:spacing w:after="0"/>
              <w:ind w:left="397" w:hanging="284"/>
              <w:jc w:val="left"/>
            </w:pPr>
            <w:proofErr w:type="gramStart"/>
            <w:r w:rsidRPr="008E4251">
              <w:t>здравоохранение</w:t>
            </w:r>
            <w:proofErr w:type="gramEnd"/>
            <w:r w:rsidRPr="008E4251">
              <w:t xml:space="preserve"> –</w:t>
            </w:r>
            <w:r w:rsidR="00200C1C">
              <w:t xml:space="preserve"> </w:t>
            </w:r>
            <w:r w:rsidR="00221B6C">
              <w:t>7000</w:t>
            </w:r>
            <w:r w:rsidR="0067793B">
              <w:t xml:space="preserve"> тыс. руб.</w:t>
            </w:r>
            <w:r w:rsidRPr="008E4251">
              <w:t>;</w:t>
            </w:r>
            <w:r w:rsidR="00A306E9">
              <w:t xml:space="preserve"> </w:t>
            </w:r>
          </w:p>
          <w:p w:rsidR="00603A62" w:rsidRPr="008E4251" w:rsidRDefault="00603A62" w:rsidP="00A5069F">
            <w:pPr>
              <w:pStyle w:val="S6"/>
              <w:widowControl/>
              <w:numPr>
                <w:ilvl w:val="0"/>
                <w:numId w:val="26"/>
              </w:numPr>
              <w:spacing w:after="0"/>
              <w:ind w:left="397" w:hanging="284"/>
              <w:jc w:val="left"/>
            </w:pPr>
            <w:proofErr w:type="gramStart"/>
            <w:r w:rsidRPr="008E4251">
              <w:t>культура</w:t>
            </w:r>
            <w:proofErr w:type="gramEnd"/>
            <w:r w:rsidRPr="008E4251">
              <w:t xml:space="preserve"> –</w:t>
            </w:r>
            <w:r w:rsidR="001D4F97">
              <w:t xml:space="preserve"> </w:t>
            </w:r>
            <w:r w:rsidR="00221B6C">
              <w:t>13000</w:t>
            </w:r>
            <w:r w:rsidRPr="008E4251">
              <w:t xml:space="preserve"> тыс. руб.;</w:t>
            </w:r>
            <w:r w:rsidR="00A306E9">
              <w:t xml:space="preserve"> </w:t>
            </w:r>
          </w:p>
          <w:p w:rsidR="00603A62" w:rsidRPr="008E4251" w:rsidRDefault="00603A62" w:rsidP="00A5069F">
            <w:pPr>
              <w:pStyle w:val="S6"/>
              <w:widowControl/>
              <w:numPr>
                <w:ilvl w:val="0"/>
                <w:numId w:val="26"/>
              </w:numPr>
              <w:spacing w:after="0"/>
              <w:ind w:left="397" w:hanging="284"/>
              <w:jc w:val="left"/>
            </w:pPr>
            <w:proofErr w:type="gramStart"/>
            <w:r w:rsidRPr="008E4251">
              <w:t>спорт</w:t>
            </w:r>
            <w:proofErr w:type="gramEnd"/>
            <w:r w:rsidRPr="008E4251">
              <w:t xml:space="preserve"> – </w:t>
            </w:r>
            <w:r w:rsidR="00221B6C">
              <w:t>900</w:t>
            </w:r>
            <w:r w:rsidRPr="008E4251">
              <w:t xml:space="preserve"> тыс. руб.</w:t>
            </w:r>
            <w:r w:rsidR="00A306E9">
              <w:t xml:space="preserve"> </w:t>
            </w:r>
          </w:p>
          <w:p w:rsidR="006545BF" w:rsidRPr="00603A62" w:rsidRDefault="00603A62" w:rsidP="00200C1C">
            <w:pPr>
              <w:pStyle w:val="af3"/>
              <w:spacing w:line="276" w:lineRule="auto"/>
              <w:ind w:left="113"/>
              <w:jc w:val="both"/>
              <w:rPr>
                <w:szCs w:val="24"/>
              </w:rPr>
            </w:pPr>
            <w:r w:rsidRPr="008E4251">
              <w:rPr>
                <w:szCs w:val="24"/>
              </w:rPr>
              <w:t xml:space="preserve">Программа финансируется </w:t>
            </w:r>
            <w:r w:rsidR="00200C1C">
              <w:rPr>
                <w:szCs w:val="24"/>
              </w:rPr>
              <w:t>за счет средств</w:t>
            </w:r>
            <w:r w:rsidRPr="008E4251">
              <w:rPr>
                <w:szCs w:val="24"/>
              </w:rPr>
              <w:t xml:space="preserve"> местного, районного, </w:t>
            </w:r>
            <w:r w:rsidR="00753F97">
              <w:rPr>
                <w:szCs w:val="24"/>
              </w:rPr>
              <w:t>краевого</w:t>
            </w:r>
            <w:r w:rsidRPr="008E4251">
              <w:rPr>
                <w:szCs w:val="24"/>
              </w:rPr>
              <w:t xml:space="preserve"> бюджетов, инвестиционных ресурсов банков, предприятий, организаций, предпринимателей, средств граждан</w:t>
            </w:r>
            <w:r>
              <w:rPr>
                <w:szCs w:val="24"/>
              </w:rPr>
              <w:t>.</w:t>
            </w:r>
          </w:p>
        </w:tc>
      </w:tr>
      <w:tr w:rsidR="00047FFE" w:rsidRPr="00A7437B" w:rsidTr="00603A62">
        <w:tc>
          <w:tcPr>
            <w:tcW w:w="1412" w:type="pct"/>
            <w:shd w:val="clear" w:color="auto" w:fill="auto"/>
            <w:tcMar>
              <w:top w:w="28" w:type="dxa"/>
              <w:left w:w="28" w:type="dxa"/>
              <w:bottom w:w="28" w:type="dxa"/>
              <w:right w:w="28" w:type="dxa"/>
            </w:tcMar>
          </w:tcPr>
          <w:p w:rsidR="00047FFE" w:rsidRPr="00A7437B" w:rsidRDefault="00047FFE" w:rsidP="00280131">
            <w:pPr>
              <w:pStyle w:val="af3"/>
              <w:jc w:val="left"/>
              <w:rPr>
                <w:highlight w:val="yellow"/>
              </w:rPr>
            </w:pPr>
            <w:r w:rsidRPr="00A458B3">
              <w:t>Ожидаемые результаты реализации Программы</w:t>
            </w:r>
          </w:p>
        </w:tc>
        <w:tc>
          <w:tcPr>
            <w:tcW w:w="3588" w:type="pct"/>
            <w:tcMar>
              <w:top w:w="28" w:type="dxa"/>
              <w:left w:w="28" w:type="dxa"/>
              <w:bottom w:w="28" w:type="dxa"/>
              <w:right w:w="28" w:type="dxa"/>
            </w:tcMar>
          </w:tcPr>
          <w:p w:rsidR="006545BF" w:rsidRDefault="00A458B3" w:rsidP="00A5069F">
            <w:pPr>
              <w:pStyle w:val="af3"/>
              <w:spacing w:line="276" w:lineRule="auto"/>
              <w:ind w:left="113"/>
              <w:jc w:val="both"/>
              <w:rPr>
                <w:shd w:val="clear" w:color="auto" w:fill="FFFFFF"/>
              </w:rPr>
            </w:pPr>
            <w:r w:rsidRPr="00A458B3">
              <w:rPr>
                <w:shd w:val="clear" w:color="auto" w:fill="FFFFFF"/>
              </w:rPr>
              <w:t xml:space="preserve">Ввод в эксплуатацию предусмотренных Программой объектов социальной инфраструктуры </w:t>
            </w:r>
            <w:r w:rsidR="00F81EC8">
              <w:rPr>
                <w:shd w:val="clear" w:color="auto" w:fill="FFFFFF"/>
              </w:rPr>
              <w:t>сельского поселения</w:t>
            </w:r>
            <w:r w:rsidRPr="00A458B3">
              <w:rPr>
                <w:shd w:val="clear" w:color="auto" w:fill="FFFFFF"/>
              </w:rPr>
              <w:t xml:space="preserve"> и района.</w:t>
            </w:r>
            <w:r w:rsidR="00BC3BF3">
              <w:rPr>
                <w:shd w:val="clear" w:color="auto" w:fill="FFFFFF"/>
              </w:rPr>
              <w:t xml:space="preserve"> </w:t>
            </w:r>
          </w:p>
          <w:p w:rsidR="006545BF" w:rsidRDefault="00A458B3" w:rsidP="00A5069F">
            <w:pPr>
              <w:pStyle w:val="af3"/>
              <w:spacing w:line="276" w:lineRule="auto"/>
              <w:ind w:left="113"/>
              <w:jc w:val="both"/>
              <w:rPr>
                <w:shd w:val="clear" w:color="auto" w:fill="FFFFFF"/>
              </w:rPr>
            </w:pPr>
            <w:r w:rsidRPr="00A458B3">
              <w:rPr>
                <w:shd w:val="clear" w:color="auto" w:fill="FFFFFF"/>
              </w:rPr>
              <w:t xml:space="preserve">Повышение уровня жизни и закрепление населения, обеспечение </w:t>
            </w:r>
            <w:r>
              <w:rPr>
                <w:shd w:val="clear" w:color="auto" w:fill="FFFFFF"/>
              </w:rPr>
              <w:t>предприятий</w:t>
            </w:r>
            <w:r w:rsidRPr="00A458B3">
              <w:rPr>
                <w:shd w:val="clear" w:color="auto" w:fill="FFFFFF"/>
              </w:rPr>
              <w:t xml:space="preserve"> квалифицированными трудовыми ресурсами.</w:t>
            </w:r>
            <w:r w:rsidR="00BC3BF3">
              <w:rPr>
                <w:shd w:val="clear" w:color="auto" w:fill="FFFFFF"/>
              </w:rPr>
              <w:t xml:space="preserve"> </w:t>
            </w:r>
          </w:p>
          <w:p w:rsidR="006545BF" w:rsidRDefault="00A458B3" w:rsidP="00A5069F">
            <w:pPr>
              <w:pStyle w:val="af3"/>
              <w:spacing w:line="276" w:lineRule="auto"/>
              <w:ind w:left="113"/>
              <w:jc w:val="both"/>
              <w:rPr>
                <w:shd w:val="clear" w:color="auto" w:fill="FFFFFF"/>
              </w:rPr>
            </w:pPr>
            <w:r w:rsidRPr="00A458B3">
              <w:rPr>
                <w:shd w:val="clear" w:color="auto" w:fill="FFFFFF"/>
              </w:rPr>
              <w:t xml:space="preserve">Обеспеченность района и </w:t>
            </w:r>
            <w:r w:rsidR="009E515C">
              <w:rPr>
                <w:shd w:val="clear" w:color="auto" w:fill="FFFFFF"/>
              </w:rPr>
              <w:t>сельского поселения</w:t>
            </w:r>
            <w:r w:rsidR="00603A62" w:rsidRPr="00A458B3">
              <w:rPr>
                <w:shd w:val="clear" w:color="auto" w:fill="FFFFFF"/>
              </w:rPr>
              <w:t xml:space="preserve"> </w:t>
            </w:r>
            <w:r w:rsidRPr="00A458B3">
              <w:rPr>
                <w:shd w:val="clear" w:color="auto" w:fill="FFFFFF"/>
              </w:rPr>
              <w:t xml:space="preserve">детскими дошкольными учреждениями. </w:t>
            </w:r>
          </w:p>
          <w:p w:rsidR="00A458B3" w:rsidRPr="00A458B3" w:rsidRDefault="00A458B3" w:rsidP="00A5069F">
            <w:pPr>
              <w:pStyle w:val="af3"/>
              <w:spacing w:line="276" w:lineRule="auto"/>
              <w:ind w:left="113"/>
              <w:jc w:val="both"/>
              <w:rPr>
                <w:highlight w:val="yellow"/>
              </w:rPr>
            </w:pPr>
            <w:r w:rsidRPr="00A458B3">
              <w:rPr>
                <w:shd w:val="clear" w:color="auto" w:fill="FFFFFF"/>
              </w:rPr>
              <w:t xml:space="preserve">Создание условий для занятия спортом всем жителям </w:t>
            </w:r>
            <w:r w:rsidR="006545BF">
              <w:rPr>
                <w:shd w:val="clear" w:color="auto" w:fill="FFFFFF"/>
              </w:rPr>
              <w:t>поселения</w:t>
            </w:r>
            <w:r w:rsidRPr="00A458B3">
              <w:rPr>
                <w:shd w:val="clear" w:color="auto" w:fill="FFFFFF"/>
              </w:rPr>
              <w:t>.</w:t>
            </w:r>
          </w:p>
          <w:p w:rsidR="00047FFE" w:rsidRPr="00A7437B" w:rsidRDefault="00047FFE" w:rsidP="00A5069F">
            <w:pPr>
              <w:pStyle w:val="af3"/>
              <w:spacing w:line="276" w:lineRule="auto"/>
              <w:ind w:left="113"/>
              <w:jc w:val="both"/>
              <w:rPr>
                <w:highlight w:val="yellow"/>
              </w:rPr>
            </w:pPr>
            <w:r w:rsidRPr="00A458B3">
              <w:t>Опр</w:t>
            </w:r>
            <w:r w:rsidRPr="00A458B3">
              <w:rPr>
                <w:spacing w:val="-1"/>
              </w:rPr>
              <w:t>е</w:t>
            </w:r>
            <w:r w:rsidRPr="00A458B3">
              <w:t>д</w:t>
            </w:r>
            <w:r w:rsidRPr="00A458B3">
              <w:rPr>
                <w:spacing w:val="-1"/>
              </w:rPr>
              <w:t>е</w:t>
            </w:r>
            <w:r w:rsidRPr="00A458B3">
              <w:t>л</w:t>
            </w:r>
            <w:r w:rsidRPr="00A458B3">
              <w:rPr>
                <w:spacing w:val="-1"/>
              </w:rPr>
              <w:t>е</w:t>
            </w:r>
            <w:r w:rsidRPr="00A458B3">
              <w:t>ние з</w:t>
            </w:r>
            <w:r w:rsidRPr="00A458B3">
              <w:rPr>
                <w:spacing w:val="-1"/>
              </w:rPr>
              <w:t>а</w:t>
            </w:r>
            <w:r w:rsidRPr="00A458B3">
              <w:t>тр</w:t>
            </w:r>
            <w:r w:rsidRPr="00A458B3">
              <w:rPr>
                <w:spacing w:val="-1"/>
              </w:rPr>
              <w:t>а</w:t>
            </w:r>
            <w:r w:rsidRPr="00A458B3">
              <w:t>т на р</w:t>
            </w:r>
            <w:r w:rsidRPr="00A458B3">
              <w:rPr>
                <w:spacing w:val="-1"/>
              </w:rPr>
              <w:t>еа</w:t>
            </w:r>
            <w:r w:rsidRPr="00A458B3">
              <w:t>л</w:t>
            </w:r>
            <w:r w:rsidRPr="00A458B3">
              <w:rPr>
                <w:spacing w:val="1"/>
              </w:rPr>
              <w:t>и</w:t>
            </w:r>
            <w:r w:rsidRPr="00A458B3">
              <w:t>з</w:t>
            </w:r>
            <w:r w:rsidRPr="00A458B3">
              <w:rPr>
                <w:spacing w:val="-1"/>
              </w:rPr>
              <w:t>а</w:t>
            </w:r>
            <w:r w:rsidRPr="00A458B3">
              <w:t>ц</w:t>
            </w:r>
            <w:r w:rsidRPr="00A458B3">
              <w:rPr>
                <w:spacing w:val="-2"/>
              </w:rPr>
              <w:t>и</w:t>
            </w:r>
            <w:r w:rsidRPr="00A458B3">
              <w:t xml:space="preserve">ю </w:t>
            </w:r>
            <w:r w:rsidRPr="00A458B3">
              <w:rPr>
                <w:spacing w:val="-1"/>
              </w:rPr>
              <w:t>ме</w:t>
            </w:r>
            <w:r w:rsidRPr="00A458B3">
              <w:t>роприят</w:t>
            </w:r>
            <w:r w:rsidRPr="00A458B3">
              <w:rPr>
                <w:spacing w:val="-2"/>
              </w:rPr>
              <w:t>и</w:t>
            </w:r>
            <w:r w:rsidRPr="00A458B3">
              <w:t>й прогр</w:t>
            </w:r>
            <w:r w:rsidRPr="00A458B3">
              <w:rPr>
                <w:spacing w:val="-1"/>
              </w:rPr>
              <w:t>амм</w:t>
            </w:r>
            <w:r w:rsidRPr="00A458B3">
              <w:t>ы, эффекты, возн</w:t>
            </w:r>
            <w:r w:rsidRPr="00A458B3">
              <w:rPr>
                <w:spacing w:val="-2"/>
              </w:rPr>
              <w:t>и</w:t>
            </w:r>
            <w:r w:rsidRPr="00A458B3">
              <w:t>к</w:t>
            </w:r>
            <w:r w:rsidRPr="00A458B3">
              <w:rPr>
                <w:spacing w:val="-1"/>
              </w:rPr>
              <w:t>а</w:t>
            </w:r>
            <w:r w:rsidRPr="00A458B3">
              <w:t>ющие в р</w:t>
            </w:r>
            <w:r w:rsidRPr="00A458B3">
              <w:rPr>
                <w:spacing w:val="-1"/>
              </w:rPr>
              <w:t>е</w:t>
            </w:r>
            <w:r w:rsidRPr="00A458B3">
              <w:rPr>
                <w:spacing w:val="3"/>
              </w:rPr>
              <w:t>з</w:t>
            </w:r>
            <w:r w:rsidRPr="00A458B3">
              <w:t>ульт</w:t>
            </w:r>
            <w:r w:rsidRPr="00A458B3">
              <w:rPr>
                <w:spacing w:val="-1"/>
              </w:rPr>
              <w:t>а</w:t>
            </w:r>
            <w:r w:rsidRPr="00A458B3">
              <w:t>те р</w:t>
            </w:r>
            <w:r w:rsidRPr="00A458B3">
              <w:rPr>
                <w:spacing w:val="-1"/>
              </w:rPr>
              <w:t>еа</w:t>
            </w:r>
            <w:r w:rsidRPr="00A458B3">
              <w:t>л</w:t>
            </w:r>
            <w:r w:rsidRPr="00A458B3">
              <w:rPr>
                <w:spacing w:val="1"/>
              </w:rPr>
              <w:t>и</w:t>
            </w:r>
            <w:r w:rsidRPr="00A458B3">
              <w:t>з</w:t>
            </w:r>
            <w:r w:rsidRPr="00A458B3">
              <w:rPr>
                <w:spacing w:val="-1"/>
              </w:rPr>
              <w:t>а</w:t>
            </w:r>
            <w:r w:rsidRPr="00A458B3">
              <w:t xml:space="preserve">ции </w:t>
            </w:r>
            <w:r w:rsidRPr="00A458B3">
              <w:rPr>
                <w:spacing w:val="-1"/>
              </w:rPr>
              <w:t>ме</w:t>
            </w:r>
            <w:r w:rsidRPr="00A458B3">
              <w:t>ропр</w:t>
            </w:r>
            <w:r w:rsidRPr="00A458B3">
              <w:rPr>
                <w:spacing w:val="-2"/>
              </w:rPr>
              <w:t>и</w:t>
            </w:r>
            <w:r w:rsidRPr="00A458B3">
              <w:t xml:space="preserve">ятий </w:t>
            </w:r>
            <w:r w:rsidRPr="00A458B3">
              <w:rPr>
                <w:spacing w:val="4"/>
              </w:rPr>
              <w:t>п</w:t>
            </w:r>
            <w:r w:rsidRPr="00A458B3">
              <w:t>рогр</w:t>
            </w:r>
            <w:r w:rsidRPr="00A458B3">
              <w:rPr>
                <w:spacing w:val="-1"/>
              </w:rPr>
              <w:t>амм</w:t>
            </w:r>
            <w:r w:rsidRPr="00A458B3">
              <w:t>ы и и</w:t>
            </w:r>
            <w:r w:rsidRPr="00A458B3">
              <w:rPr>
                <w:spacing w:val="-1"/>
              </w:rPr>
              <w:t>с</w:t>
            </w:r>
            <w:r w:rsidRPr="00A458B3">
              <w:t>то</w:t>
            </w:r>
            <w:r w:rsidRPr="00A458B3">
              <w:rPr>
                <w:spacing w:val="-1"/>
              </w:rPr>
              <w:t>ч</w:t>
            </w:r>
            <w:r w:rsidRPr="00A458B3">
              <w:t>ни</w:t>
            </w:r>
            <w:r w:rsidRPr="00A458B3">
              <w:rPr>
                <w:spacing w:val="-2"/>
              </w:rPr>
              <w:t>к</w:t>
            </w:r>
            <w:r w:rsidRPr="00A458B3">
              <w:t>и инв</w:t>
            </w:r>
            <w:r w:rsidRPr="00A458B3">
              <w:rPr>
                <w:spacing w:val="-2"/>
              </w:rPr>
              <w:t>е</w:t>
            </w:r>
            <w:r w:rsidRPr="00A458B3">
              <w:rPr>
                <w:spacing w:val="-1"/>
              </w:rPr>
              <w:t>с</w:t>
            </w:r>
            <w:r w:rsidRPr="00A458B3">
              <w:t>ти</w:t>
            </w:r>
            <w:r w:rsidRPr="00A458B3">
              <w:rPr>
                <w:spacing w:val="-2"/>
              </w:rPr>
              <w:t>ц</w:t>
            </w:r>
            <w:r w:rsidRPr="00A458B3">
              <w:t>ий для ре</w:t>
            </w:r>
            <w:r w:rsidRPr="00A458B3">
              <w:rPr>
                <w:spacing w:val="-2"/>
              </w:rPr>
              <w:t>а</w:t>
            </w:r>
            <w:r w:rsidRPr="00A458B3">
              <w:t>л</w:t>
            </w:r>
            <w:r w:rsidRPr="00A458B3">
              <w:rPr>
                <w:spacing w:val="-1"/>
              </w:rPr>
              <w:t>и</w:t>
            </w:r>
            <w:r w:rsidRPr="00A458B3">
              <w:rPr>
                <w:spacing w:val="-2"/>
              </w:rPr>
              <w:t>з</w:t>
            </w:r>
            <w:r w:rsidRPr="00A458B3">
              <w:rPr>
                <w:spacing w:val="-1"/>
              </w:rPr>
              <w:t>а</w:t>
            </w:r>
            <w:r w:rsidRPr="00A458B3">
              <w:t xml:space="preserve">ции </w:t>
            </w:r>
            <w:r w:rsidRPr="00A458B3">
              <w:rPr>
                <w:spacing w:val="-1"/>
              </w:rPr>
              <w:t>ме</w:t>
            </w:r>
            <w:r w:rsidRPr="00A458B3">
              <w:t>ропри</w:t>
            </w:r>
            <w:r w:rsidRPr="00A458B3">
              <w:rPr>
                <w:spacing w:val="-3"/>
              </w:rPr>
              <w:t>я</w:t>
            </w:r>
            <w:r w:rsidRPr="00A458B3">
              <w:t>т</w:t>
            </w:r>
            <w:r w:rsidRPr="00A458B3">
              <w:rPr>
                <w:spacing w:val="-2"/>
              </w:rPr>
              <w:t>и</w:t>
            </w:r>
            <w:r w:rsidRPr="00A458B3">
              <w:t>й про</w:t>
            </w:r>
            <w:r w:rsidRPr="00A458B3">
              <w:rPr>
                <w:spacing w:val="-3"/>
              </w:rPr>
              <w:t>г</w:t>
            </w:r>
            <w:r w:rsidRPr="00A458B3">
              <w:t>р</w:t>
            </w:r>
            <w:r w:rsidRPr="00A458B3">
              <w:rPr>
                <w:spacing w:val="-1"/>
              </w:rPr>
              <w:t>амм</w:t>
            </w:r>
            <w:r w:rsidRPr="00A458B3">
              <w:t>ы.</w:t>
            </w:r>
          </w:p>
        </w:tc>
      </w:tr>
    </w:tbl>
    <w:p w:rsidR="00176D87" w:rsidRPr="00A7437B" w:rsidRDefault="00176D87" w:rsidP="007645E7">
      <w:pPr>
        <w:rPr>
          <w:highlight w:val="yellow"/>
        </w:rPr>
      </w:pPr>
    </w:p>
    <w:p w:rsidR="00005AF3" w:rsidRPr="00B253B2" w:rsidRDefault="002B0476" w:rsidP="00376066">
      <w:pPr>
        <w:pStyle w:val="S1"/>
      </w:pPr>
      <w:bookmarkStart w:id="2" w:name="_Toc493587436"/>
      <w:r w:rsidRPr="0078231D">
        <w:lastRenderedPageBreak/>
        <w:t>ХАРАКТЕРИСТИКА</w:t>
      </w:r>
      <w:r w:rsidRPr="00B253B2">
        <w:t xml:space="preserve"> </w:t>
      </w:r>
      <w:r w:rsidRPr="0078231D">
        <w:t>СУЩЕСТВУЮЩЕГО</w:t>
      </w:r>
      <w:r w:rsidR="00603A62">
        <w:t xml:space="preserve"> СОСТОЯНИЯ </w:t>
      </w:r>
      <w:r w:rsidRPr="00B253B2">
        <w:t>СОЦИАЛЬНОЙ ИНФРАСТРУКТУРЫ</w:t>
      </w:r>
      <w:bookmarkEnd w:id="2"/>
    </w:p>
    <w:p w:rsidR="00C641D7" w:rsidRDefault="008C6378" w:rsidP="008C6378">
      <w:r w:rsidRPr="00424655">
        <w:t xml:space="preserve">Социальная инфраструктура – совокупность необходимых для нормальной жизнедеятельности населения материальных объектов (зданий, сооружений), различных </w:t>
      </w:r>
      <w:r w:rsidR="007F4DB5">
        <w:t>сельских</w:t>
      </w:r>
      <w:r w:rsidRPr="00424655">
        <w:t xml:space="preserve">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rsidR="00C641D7">
        <w:t xml:space="preserve"> </w:t>
      </w:r>
      <w:r w:rsidRPr="0012452C">
        <w:t xml:space="preserve">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w:t>
      </w:r>
      <w:r w:rsidR="009E515C">
        <w:t>сельского поселения</w:t>
      </w:r>
      <w:r w:rsidRPr="0012452C">
        <w:t>.</w:t>
      </w:r>
      <w:r w:rsidR="008E75A8">
        <w:t xml:space="preserve"> </w:t>
      </w:r>
    </w:p>
    <w:p w:rsidR="00C641D7" w:rsidRPr="00424655" w:rsidRDefault="00C641D7" w:rsidP="00C641D7">
      <w:r w:rsidRPr="00424655">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641D7" w:rsidRDefault="00C641D7" w:rsidP="00C641D7">
      <w:r w:rsidRPr="00424655">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8B61EA" w:rsidRPr="008E75A8" w:rsidRDefault="00074056" w:rsidP="008E75A8">
      <w:pPr>
        <w:pStyle w:val="S2"/>
      </w:pPr>
      <w:bookmarkStart w:id="3" w:name="_Toc446578392"/>
      <w:bookmarkStart w:id="4" w:name="_Toc447012883"/>
      <w:bookmarkStart w:id="5" w:name="_Toc447114030"/>
      <w:bookmarkStart w:id="6" w:name="_Toc453932189"/>
      <w:bookmarkStart w:id="7" w:name="_Toc453932269"/>
      <w:bookmarkStart w:id="8" w:name="_Toc454543468"/>
      <w:bookmarkStart w:id="9" w:name="_Toc454543530"/>
      <w:bookmarkStart w:id="10" w:name="_Toc454543616"/>
      <w:bookmarkStart w:id="11" w:name="_Toc454543671"/>
      <w:bookmarkStart w:id="12" w:name="_Toc454543721"/>
      <w:bookmarkStart w:id="13" w:name="_Toc454543769"/>
      <w:bookmarkStart w:id="14" w:name="_Toc454543845"/>
      <w:bookmarkStart w:id="15" w:name="_Toc454548291"/>
      <w:bookmarkStart w:id="16" w:name="_Toc459989116"/>
      <w:bookmarkStart w:id="17" w:name="_Toc459989201"/>
      <w:bookmarkStart w:id="18" w:name="_Toc459989242"/>
      <w:bookmarkStart w:id="19" w:name="_Toc462925350"/>
      <w:bookmarkStart w:id="20" w:name="_Toc463878861"/>
      <w:bookmarkStart w:id="21" w:name="_Toc469563436"/>
      <w:bookmarkStart w:id="22" w:name="_Toc4935874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E75A8">
        <w:t xml:space="preserve">Описание социально-экономического состояния </w:t>
      </w:r>
      <w:r w:rsidR="00CF58BA">
        <w:t>Родниковского</w:t>
      </w:r>
      <w:r w:rsidR="00E07C6B">
        <w:t xml:space="preserve"> сельского поселения</w:t>
      </w:r>
      <w:r w:rsidRPr="008E75A8">
        <w:t xml:space="preserve">, сведения о градостроительной деятельности на территории </w:t>
      </w:r>
      <w:bookmarkEnd w:id="21"/>
      <w:r w:rsidR="00E07C6B">
        <w:t>сельского поселения</w:t>
      </w:r>
      <w:bookmarkEnd w:id="22"/>
    </w:p>
    <w:p w:rsidR="00E07C6B" w:rsidRPr="00E07C6B" w:rsidRDefault="00E07C6B" w:rsidP="00FF5E99">
      <w:pPr>
        <w:spacing w:after="60"/>
        <w:rPr>
          <w:i/>
          <w:u w:val="single"/>
        </w:rPr>
      </w:pPr>
      <w:r w:rsidRPr="00E07C6B">
        <w:rPr>
          <w:i/>
          <w:u w:val="single"/>
        </w:rPr>
        <w:t>Краткая характеристика сельского поселения</w:t>
      </w:r>
    </w:p>
    <w:p w:rsidR="000941B5" w:rsidRPr="000941B5" w:rsidRDefault="00E6273D" w:rsidP="000941B5">
      <w:pPr>
        <w:rPr>
          <w:highlight w:val="lightGray"/>
        </w:rPr>
      </w:pPr>
      <w:r w:rsidRPr="00E6273D">
        <w:t xml:space="preserve">Родниковское сельское поселение входит в состав муниципального образования Белореченский район и наделено статусом муниципального образования. </w:t>
      </w:r>
      <w:r w:rsidR="000941B5" w:rsidRPr="000941B5">
        <w:t xml:space="preserve">Муниципальное образование Родниковское сельское поселение расположено в юго-восточной части Белореченского района. </w:t>
      </w:r>
    </w:p>
    <w:p w:rsidR="00E6273D" w:rsidRPr="00E6273D" w:rsidRDefault="00E6273D" w:rsidP="000941B5">
      <w:pPr>
        <w:spacing w:after="0"/>
      </w:pPr>
      <w:r w:rsidRPr="00E6273D">
        <w:t>Родниковское сельское поселение расположено в юго-восточной части Белореченского района и граничит:</w:t>
      </w:r>
      <w:r>
        <w:t xml:space="preserve"> </w:t>
      </w:r>
    </w:p>
    <w:p w:rsidR="00E6273D" w:rsidRPr="00E6273D" w:rsidRDefault="00E6273D" w:rsidP="000941B5">
      <w:pPr>
        <w:pStyle w:val="a9"/>
        <w:numPr>
          <w:ilvl w:val="0"/>
          <w:numId w:val="74"/>
        </w:numPr>
        <w:spacing w:after="0"/>
        <w:ind w:left="851" w:hanging="284"/>
        <w:contextualSpacing w:val="0"/>
      </w:pPr>
      <w:proofErr w:type="gramStart"/>
      <w:r w:rsidRPr="00E6273D">
        <w:t>на</w:t>
      </w:r>
      <w:proofErr w:type="gramEnd"/>
      <w:r w:rsidRPr="00E6273D">
        <w:t xml:space="preserve"> востоке </w:t>
      </w:r>
      <w:r w:rsidR="000941B5">
        <w:t>–</w:t>
      </w:r>
      <w:r w:rsidRPr="00E6273D">
        <w:t xml:space="preserve"> с Гиагинским районом и г. Майкоп Республики Адыгея;</w:t>
      </w:r>
      <w:r>
        <w:t xml:space="preserve"> </w:t>
      </w:r>
    </w:p>
    <w:p w:rsidR="00E6273D" w:rsidRPr="00E6273D" w:rsidRDefault="00E6273D" w:rsidP="000941B5">
      <w:pPr>
        <w:pStyle w:val="a9"/>
        <w:numPr>
          <w:ilvl w:val="0"/>
          <w:numId w:val="74"/>
        </w:numPr>
        <w:spacing w:after="0"/>
        <w:ind w:left="851" w:hanging="284"/>
        <w:contextualSpacing w:val="0"/>
      </w:pPr>
      <w:proofErr w:type="gramStart"/>
      <w:r w:rsidRPr="00E6273D">
        <w:t>на</w:t>
      </w:r>
      <w:proofErr w:type="gramEnd"/>
      <w:r w:rsidRPr="00E6273D">
        <w:t xml:space="preserve"> юго-западе </w:t>
      </w:r>
      <w:r w:rsidR="000941B5">
        <w:t>–</w:t>
      </w:r>
      <w:r w:rsidRPr="00E6273D">
        <w:t xml:space="preserve"> с Южненским сельским поселением;</w:t>
      </w:r>
      <w:r>
        <w:t xml:space="preserve"> </w:t>
      </w:r>
    </w:p>
    <w:p w:rsidR="00E6273D" w:rsidRPr="00E6273D" w:rsidRDefault="00E6273D" w:rsidP="000941B5">
      <w:pPr>
        <w:pStyle w:val="a9"/>
        <w:numPr>
          <w:ilvl w:val="0"/>
          <w:numId w:val="74"/>
        </w:numPr>
        <w:spacing w:after="0"/>
        <w:ind w:left="851" w:hanging="284"/>
        <w:contextualSpacing w:val="0"/>
      </w:pPr>
      <w:proofErr w:type="gramStart"/>
      <w:r w:rsidRPr="00E6273D">
        <w:t>на</w:t>
      </w:r>
      <w:proofErr w:type="gramEnd"/>
      <w:r w:rsidRPr="00E6273D">
        <w:t xml:space="preserve"> западе </w:t>
      </w:r>
      <w:r w:rsidR="000941B5">
        <w:t>–</w:t>
      </w:r>
      <w:r w:rsidRPr="00E6273D">
        <w:t xml:space="preserve"> с Белореченским городским поселением и Дружненским сельским поселением;</w:t>
      </w:r>
      <w:r>
        <w:t xml:space="preserve"> </w:t>
      </w:r>
    </w:p>
    <w:p w:rsidR="00E6273D" w:rsidRPr="00E6273D" w:rsidRDefault="00E6273D" w:rsidP="000941B5">
      <w:pPr>
        <w:pStyle w:val="a9"/>
        <w:numPr>
          <w:ilvl w:val="0"/>
          <w:numId w:val="74"/>
        </w:numPr>
        <w:spacing w:after="0"/>
        <w:ind w:left="851" w:hanging="284"/>
        <w:contextualSpacing w:val="0"/>
      </w:pPr>
      <w:proofErr w:type="gramStart"/>
      <w:r w:rsidRPr="00E6273D">
        <w:t>на</w:t>
      </w:r>
      <w:proofErr w:type="gramEnd"/>
      <w:r w:rsidRPr="00E6273D">
        <w:t xml:space="preserve"> северо-западе </w:t>
      </w:r>
      <w:r w:rsidR="000941B5">
        <w:t>–</w:t>
      </w:r>
      <w:r w:rsidRPr="00E6273D">
        <w:t xml:space="preserve"> с Первомайским и Школьненским сельскими поселениями;</w:t>
      </w:r>
      <w:r>
        <w:t xml:space="preserve"> </w:t>
      </w:r>
    </w:p>
    <w:p w:rsidR="00E6273D" w:rsidRPr="00E6273D" w:rsidRDefault="00E6273D" w:rsidP="000941B5">
      <w:pPr>
        <w:pStyle w:val="a9"/>
        <w:numPr>
          <w:ilvl w:val="0"/>
          <w:numId w:val="74"/>
        </w:numPr>
        <w:ind w:left="851" w:hanging="284"/>
        <w:contextualSpacing w:val="0"/>
      </w:pPr>
      <w:proofErr w:type="gramStart"/>
      <w:r w:rsidRPr="00E6273D">
        <w:t>на</w:t>
      </w:r>
      <w:proofErr w:type="gramEnd"/>
      <w:r w:rsidRPr="00E6273D">
        <w:t xml:space="preserve"> севере – со Школьненским сельским поселением.</w:t>
      </w:r>
      <w:r w:rsidR="000941B5">
        <w:t xml:space="preserve"> </w:t>
      </w:r>
    </w:p>
    <w:p w:rsidR="002479A0" w:rsidRPr="000941B5" w:rsidRDefault="002479A0" w:rsidP="002479A0">
      <w:r w:rsidRPr="00E6273D">
        <w:t>Административным центром Родниковского сельского поселения является поселок Родники.</w:t>
      </w:r>
      <w:r>
        <w:t xml:space="preserve"> П</w:t>
      </w:r>
      <w:r w:rsidRPr="000941B5">
        <w:t xml:space="preserve">оселок расположен в юго-западной части муниципального образования Родниковское сельское поселение в непосредственной близости от г. Белореченска. Территориально поселок находится между железнодорожной веткой на Майкоп и региональной автодорогой Белореченск–Ханская IV технической категории. По жилой территории поселка протекает река Келермес. </w:t>
      </w:r>
    </w:p>
    <w:p w:rsidR="00E6273D" w:rsidRDefault="00E6273D" w:rsidP="000941B5">
      <w:r w:rsidRPr="000941B5">
        <w:t xml:space="preserve">В состав Родниковского сельского поселения входят 9 населенных пунктов: поселок </w:t>
      </w:r>
      <w:r w:rsidRPr="000941B5">
        <w:lastRenderedPageBreak/>
        <w:t xml:space="preserve">Родники; поселок Восточный, поселок Садовый, поселок Степной, поселок МТФ № 1, поселок МТФ № 2, хутор Грушевый, хутор Подгорный, хутор Приречный. </w:t>
      </w:r>
    </w:p>
    <w:p w:rsidR="002479A0" w:rsidRDefault="002479A0" w:rsidP="002479A0">
      <w:r w:rsidRPr="00A52E27">
        <w:t xml:space="preserve">Количество жителей, по состоянию на </w:t>
      </w:r>
      <w:r>
        <w:t>2016 год составило 7646 человек</w:t>
      </w:r>
      <w:r w:rsidRPr="00BD7D3F">
        <w:rPr>
          <w:color w:val="000000"/>
        </w:rPr>
        <w:t>.</w:t>
      </w:r>
      <w:r w:rsidRPr="009D4C82">
        <w:t xml:space="preserve"> </w:t>
      </w:r>
    </w:p>
    <w:p w:rsidR="00E6273D" w:rsidRPr="000941B5" w:rsidRDefault="00E6273D" w:rsidP="000941B5">
      <w:r w:rsidRPr="000941B5">
        <w:t>По территории Родниковского сельского поселения проходит федеральная автодорога Майкоп – Усть-Лабинск – Кореновск; региональные автодороги: Белореченск-Родники, Белореченск-Ханская, Белореченск-Гиагинская, Белореченск-Грушевый, Родники-Приречный, подъезд к п. Восточный. Также территорию поселения пересекает железная дорога Туапсе – Армавир и ответвление железнодорожной ветки на Майкоп. Водные объекты представлены реками Белая, Псенафа, Келермес и балками.</w:t>
      </w:r>
      <w:r w:rsidR="000941B5">
        <w:t xml:space="preserve"> </w:t>
      </w:r>
    </w:p>
    <w:p w:rsidR="00E6273D" w:rsidRPr="000941B5" w:rsidRDefault="00E6273D" w:rsidP="000941B5">
      <w:r w:rsidRPr="000941B5">
        <w:t>Территорию поселения пересекают магистральные нефтепровод «Тихорецк-Туапсе» и газопровод-отвод к ОАО «Еврохим-БМУ».</w:t>
      </w:r>
      <w:r w:rsidR="000941B5">
        <w:t xml:space="preserve"> </w:t>
      </w:r>
    </w:p>
    <w:p w:rsidR="00E6273D" w:rsidRDefault="00E6273D" w:rsidP="000941B5">
      <w:r w:rsidRPr="000941B5">
        <w:t xml:space="preserve">На территории Родниковского поселения расположен один горный отвод месторождения глины и горные отводы месторождений песчано-гравийной смеси. В западной части поселения расположены свалка твердых бытовых отходов и очистные сооружения города Белореченска. </w:t>
      </w:r>
    </w:p>
    <w:p w:rsidR="002479A0" w:rsidRPr="000941B5" w:rsidRDefault="002479A0" w:rsidP="002479A0">
      <w:r w:rsidRPr="000941B5">
        <w:t>Общая площадь земель Родниковского сельского поселения – 16827 га.</w:t>
      </w:r>
      <w:r>
        <w:t xml:space="preserve"> </w:t>
      </w:r>
    </w:p>
    <w:p w:rsidR="00074056" w:rsidRPr="00911B81" w:rsidRDefault="00C72285" w:rsidP="006C1736">
      <w:pPr>
        <w:spacing w:before="120" w:after="0"/>
        <w:rPr>
          <w:i/>
          <w:u w:val="single"/>
        </w:rPr>
      </w:pPr>
      <w:r w:rsidRPr="00911B81">
        <w:rPr>
          <w:i/>
          <w:u w:val="single"/>
        </w:rPr>
        <w:t>Климат</w:t>
      </w:r>
    </w:p>
    <w:p w:rsidR="009471A0" w:rsidRPr="009471A0" w:rsidRDefault="009471A0" w:rsidP="009471A0">
      <w:r w:rsidRPr="009471A0">
        <w:t>Согласно климатическому районированию по СНиП 2, 01, 01-82, территория района относится к подрайону III Б, для которого характерны следующие природно-климатические факторы: среднемесячная температура воздуха в январе от –5ºС до +2ºС, в июле от +21ºС до +25ºС. Эти факторы определяют необходимую теплозащиту зданий и сооружений в холодный период и защиту от излишнего перегрева в тёплый период года.</w:t>
      </w:r>
      <w:r>
        <w:t xml:space="preserve"> </w:t>
      </w:r>
    </w:p>
    <w:p w:rsidR="009471A0" w:rsidRPr="009471A0" w:rsidRDefault="009471A0" w:rsidP="009471A0">
      <w:r w:rsidRPr="009471A0">
        <w:t>Годовой ход температуры воздуха характеризуется не очень значительной амплитудой средних месячных температур (25,1ºС), что говорит об умеренном климате.</w:t>
      </w:r>
      <w:r>
        <w:t xml:space="preserve"> </w:t>
      </w:r>
    </w:p>
    <w:p w:rsidR="009471A0" w:rsidRPr="009471A0" w:rsidRDefault="009471A0" w:rsidP="009471A0">
      <w:r w:rsidRPr="009471A0">
        <w:t>Средняя дата наступления отрицательных среднесуточных температур (зима) – 18 декабря, а окончания – 22 февраля.</w:t>
      </w:r>
      <w:r>
        <w:t xml:space="preserve"> </w:t>
      </w:r>
    </w:p>
    <w:p w:rsidR="009471A0" w:rsidRPr="009471A0" w:rsidRDefault="009471A0" w:rsidP="009471A0">
      <w:r w:rsidRPr="009471A0">
        <w:t>Период со средней суточной температурой выше 15ºС (лето) начинается 5 мая и заканчивается 29 сентября.</w:t>
      </w:r>
      <w:r>
        <w:t xml:space="preserve"> </w:t>
      </w:r>
    </w:p>
    <w:p w:rsidR="009471A0" w:rsidRPr="009471A0" w:rsidRDefault="009471A0" w:rsidP="009471A0">
      <w:r w:rsidRPr="009471A0">
        <w:t>Первые заморозки обычно наступают 20 сентября, после 10 апреля их, как правило, не бывает. Устойчивые морозы большой продолжительностью довольно редки. Продолжительность безморозного периода в среднем составляет 192 дня.</w:t>
      </w:r>
      <w:r>
        <w:t xml:space="preserve"> </w:t>
      </w:r>
    </w:p>
    <w:p w:rsidR="009471A0" w:rsidRPr="009471A0" w:rsidRDefault="009471A0" w:rsidP="009471A0">
      <w:r w:rsidRPr="009471A0">
        <w:t>Расчётная температура воздуха самой холодной пятидневки равна – 19ºС, средняя наиболее холодных суток – 23ºС. Зимняя вентиляционная температура составляет – 5ºС.</w:t>
      </w:r>
      <w:r>
        <w:t xml:space="preserve"> </w:t>
      </w:r>
    </w:p>
    <w:p w:rsidR="009471A0" w:rsidRPr="009471A0" w:rsidRDefault="009471A0" w:rsidP="009471A0">
      <w:r w:rsidRPr="009471A0">
        <w:t xml:space="preserve">Средняя глубина промерзания почвы равна </w:t>
      </w:r>
      <w:smartTag w:uri="urn:schemas-microsoft-com:office:smarttags" w:element="metricconverter">
        <w:smartTagPr>
          <w:attr w:name="ProductID" w:val="0,31 м"/>
        </w:smartTagPr>
        <w:r w:rsidRPr="009471A0">
          <w:t>0,31 м</w:t>
        </w:r>
      </w:smartTag>
      <w:r w:rsidRPr="009471A0">
        <w:t xml:space="preserve">, наибольшая – </w:t>
      </w:r>
      <w:smartTag w:uri="urn:schemas-microsoft-com:office:smarttags" w:element="metricconverter">
        <w:smartTagPr>
          <w:attr w:name="ProductID" w:val="0,7 м"/>
        </w:smartTagPr>
        <w:r w:rsidRPr="009471A0">
          <w:t>0,7 м</w:t>
        </w:r>
      </w:smartTag>
      <w:r w:rsidRPr="009471A0">
        <w:t>.</w:t>
      </w:r>
    </w:p>
    <w:p w:rsidR="009471A0" w:rsidRPr="00E6273D" w:rsidRDefault="009471A0" w:rsidP="00E6273D">
      <w:r w:rsidRPr="00E6273D">
        <w:t xml:space="preserve">Распределение осадков в течение года неравномерное. Амплитуда между самым засушливым месяцем (сентябрь) и самым дождливым (декабрь) составляет </w:t>
      </w:r>
      <w:smartTag w:uri="urn:schemas-microsoft-com:office:smarttags" w:element="metricconverter">
        <w:smartTagPr>
          <w:attr w:name="ProductID" w:val="37 мм"/>
        </w:smartTagPr>
        <w:r w:rsidRPr="00E6273D">
          <w:t>37 мм</w:t>
        </w:r>
      </w:smartTag>
      <w:r w:rsidRPr="00E6273D">
        <w:t>.</w:t>
      </w:r>
    </w:p>
    <w:p w:rsidR="00D574C2" w:rsidRPr="00E6273D" w:rsidRDefault="001802C1" w:rsidP="00E6273D">
      <w:r w:rsidRPr="00E6273D">
        <w:t xml:space="preserve"> </w:t>
      </w:r>
      <w:r w:rsidR="009471A0" w:rsidRPr="00E6273D">
        <w:t>Относительная влажность воздуха имеет отчётливо выраженный годовой ход. Наибольшие значения отмечаются зимой, наименьшие летом. Минимальные значения относительной влажности приурочены к июлю-августу, максимальные – к январю</w:t>
      </w:r>
      <w:r w:rsidR="00D574C2" w:rsidRPr="00E6273D">
        <w:t xml:space="preserve">. </w:t>
      </w:r>
    </w:p>
    <w:p w:rsidR="00D574C2" w:rsidRPr="005B08C1" w:rsidRDefault="00D574C2" w:rsidP="00D574C2">
      <w:pPr>
        <w:spacing w:after="0"/>
        <w:rPr>
          <w:bCs/>
          <w:i/>
          <w:szCs w:val="28"/>
          <w:u w:val="single"/>
          <w:lang w:eastAsia="ar-SA"/>
        </w:rPr>
      </w:pPr>
      <w:r w:rsidRPr="005B08C1">
        <w:rPr>
          <w:bCs/>
          <w:i/>
          <w:szCs w:val="28"/>
          <w:u w:val="single"/>
          <w:lang w:eastAsia="ar-SA"/>
        </w:rPr>
        <w:t>Гидрография</w:t>
      </w:r>
    </w:p>
    <w:p w:rsidR="009471A0" w:rsidRPr="009471A0" w:rsidRDefault="009471A0" w:rsidP="009471A0">
      <w:pPr>
        <w:spacing w:after="0"/>
      </w:pPr>
      <w:r w:rsidRPr="009471A0">
        <w:lastRenderedPageBreak/>
        <w:t>Главными водными артериями равнины являются реки субмеридионального направления: Пшиш, Белая, Пшеха, Псенафа и др. Эти реки относятся к левобережным притокам реки Кубани и являются типичными горными реками. Водный режим этих рек неустойчивый. Питание их происходит за счет атмосферных осадков, снежников, ледников и грунтовых вод</w:t>
      </w:r>
      <w:r>
        <w:t xml:space="preserve">. </w:t>
      </w:r>
    </w:p>
    <w:p w:rsidR="001802C1" w:rsidRPr="009471A0" w:rsidRDefault="009471A0" w:rsidP="009471A0">
      <w:r w:rsidRPr="009471A0">
        <w:t>Наиболее крупные реки берут начало на вершинах Главного и Бокового хребтов и впадают в р. Кубань с левого берега. Речная сеть предгорий расположена поперек горного склона и характеризуется хорошо выработанными долинами с широкими днищами и террасированными склонами</w:t>
      </w:r>
      <w:r w:rsidR="001802C1" w:rsidRPr="009471A0">
        <w:t xml:space="preserve">. </w:t>
      </w:r>
    </w:p>
    <w:p w:rsidR="00D574C2" w:rsidRPr="005B08C1" w:rsidRDefault="00D574C2" w:rsidP="00D574C2">
      <w:pPr>
        <w:spacing w:after="0"/>
        <w:rPr>
          <w:i/>
          <w:u w:val="single"/>
        </w:rPr>
      </w:pPr>
      <w:r w:rsidRPr="005B08C1">
        <w:rPr>
          <w:i/>
          <w:u w:val="single"/>
        </w:rPr>
        <w:t>Почвы</w:t>
      </w:r>
    </w:p>
    <w:p w:rsidR="009471A0" w:rsidRPr="009471A0" w:rsidRDefault="009471A0" w:rsidP="009471A0">
      <w:r w:rsidRPr="009471A0">
        <w:t>На территории Белореченского района почвенный покров представлен: черноземами выщелоченными среднегумусными и малогумусными сверхмощными и мощными; черноземами выщелоченными слитыми малогумусными сверхмощными; луговато-черноземными и лугово-черноземными; темно-серыми и серыми лесостепными и лесными почвами.</w:t>
      </w:r>
      <w:r>
        <w:t xml:space="preserve"> </w:t>
      </w:r>
    </w:p>
    <w:p w:rsidR="00EB53D4" w:rsidRPr="009471A0" w:rsidRDefault="009471A0" w:rsidP="009471A0">
      <w:r w:rsidRPr="009471A0">
        <w:t>В пойме рек Белая, Пшеха, Пшиш, Псенафа распространены аллювиальные луговые почвы, которые занимают выровненные и повышенные участки. Почвообразующей породой является слоистый аллювий. Дифференциация почвенного профиля на горизонты выражена слабо, механический состав слоев почвенного профиля неоднороден. Окраска гумусного слоя обычно серая, с оливковым оттенком, содержание гумуса не превышает 3-5%</w:t>
      </w:r>
      <w:r w:rsidR="00EB53D4" w:rsidRPr="009471A0">
        <w:t xml:space="preserve">. </w:t>
      </w:r>
    </w:p>
    <w:p w:rsidR="00344290" w:rsidRPr="00911B81" w:rsidRDefault="00C611EA" w:rsidP="00911B81">
      <w:pPr>
        <w:spacing w:after="0"/>
        <w:rPr>
          <w:i/>
          <w:u w:val="single"/>
        </w:rPr>
      </w:pPr>
      <w:bookmarkStart w:id="23" w:name="_Toc419731042"/>
      <w:bookmarkStart w:id="24" w:name="_Toc449002798"/>
      <w:r w:rsidRPr="00911B81">
        <w:rPr>
          <w:i/>
          <w:u w:val="single"/>
        </w:rPr>
        <w:t>Анализ экономической ситуации</w:t>
      </w:r>
      <w:bookmarkEnd w:id="23"/>
      <w:bookmarkEnd w:id="24"/>
    </w:p>
    <w:p w:rsidR="002479A0" w:rsidRDefault="002479A0" w:rsidP="002479A0">
      <w:r w:rsidRPr="002479A0">
        <w:t xml:space="preserve">Муниципальное образование Родниковское сельское поселение входит в состав Белореченского района </w:t>
      </w:r>
      <w:r>
        <w:t>–</w:t>
      </w:r>
      <w:r w:rsidRPr="002479A0">
        <w:t xml:space="preserve"> региона с высоким потенциалом развития: природно-ресурсным, промышленным, аграрным, туристско-рекреационным, лечебно-оздоровительным, достаточными демографическими и трудовыми ресурсами. </w:t>
      </w:r>
    </w:p>
    <w:p w:rsidR="002479A0" w:rsidRDefault="002479A0" w:rsidP="002479A0">
      <w:r w:rsidRPr="002479A0">
        <w:t>В структуре базовых отраслей экономики Белореченского района основное место занимает промышленность, представленная химической, деревообрабатывающей, пищевой отраслями, промышленностью строительных материалов. Непосредственная близость Родниковского сельского поселения к г. Белореченску дает обширную базу для развития его населенных пунктов.</w:t>
      </w:r>
      <w:r>
        <w:t xml:space="preserve"> </w:t>
      </w:r>
    </w:p>
    <w:p w:rsidR="002479A0" w:rsidRPr="002479A0" w:rsidRDefault="002479A0" w:rsidP="002479A0">
      <w:r w:rsidRPr="002479A0">
        <w:t xml:space="preserve">В последние годы в экономике поселения наблюдаются сравнительно устойчивые темпы </w:t>
      </w:r>
      <w:r>
        <w:t>развития</w:t>
      </w:r>
      <w:r w:rsidRPr="002479A0">
        <w:t>. Положительная динамика развития базовых отраслей экономики и их облагаемой базы является основой формирования бюджета, создает предпосылки для дальнейшего повышения уровня жизни населения.</w:t>
      </w:r>
      <w:r>
        <w:t xml:space="preserve"> </w:t>
      </w:r>
    </w:p>
    <w:p w:rsidR="002479A0" w:rsidRPr="002479A0" w:rsidRDefault="002479A0" w:rsidP="002479A0">
      <w:r w:rsidRPr="002479A0">
        <w:t xml:space="preserve">Основу экономического потенциала поселения составляют добыча и переработка нерудных материалов, сельское хозяйство, рынок потребительских услуг. </w:t>
      </w:r>
    </w:p>
    <w:p w:rsidR="002479A0" w:rsidRPr="002479A0" w:rsidRDefault="002479A0" w:rsidP="002479A0">
      <w:r w:rsidRPr="002479A0">
        <w:t xml:space="preserve">Отсутствие на территории поселения предприятий, занимающихся переработкой сельскохозяйственной продукции, затрудняет сбытовую деятельность хозяйствующих субъектов, занимающихся ее производством. Также существует такая проблема как недостаточный контроль за разработкой разведанных месторождений. Данные факторы существенно сдерживают инвестиционное развитие поселения, и создает инвестиционные риски. </w:t>
      </w:r>
    </w:p>
    <w:p w:rsidR="001C51FB" w:rsidRPr="00911B81" w:rsidRDefault="001C51FB" w:rsidP="00911B81">
      <w:pPr>
        <w:spacing w:after="0"/>
        <w:rPr>
          <w:i/>
          <w:u w:val="single"/>
        </w:rPr>
      </w:pPr>
      <w:r w:rsidRPr="00911B81">
        <w:rPr>
          <w:i/>
          <w:u w:val="single"/>
        </w:rPr>
        <w:lastRenderedPageBreak/>
        <w:t>Демографическая ситуация и анализ численности населения</w:t>
      </w:r>
    </w:p>
    <w:p w:rsidR="00085BCE" w:rsidRDefault="00085BCE" w:rsidP="00085BCE">
      <w: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r w:rsidR="00944173">
        <w:t xml:space="preserve"> </w:t>
      </w:r>
    </w:p>
    <w:p w:rsidR="00D574C2" w:rsidRPr="002479A0" w:rsidRDefault="00D574C2" w:rsidP="003265EB">
      <w:pPr>
        <w:spacing w:after="0"/>
      </w:pPr>
      <w:r w:rsidRPr="002479A0">
        <w:t>По состоянию на 201</w:t>
      </w:r>
      <w:r w:rsidR="001802C1" w:rsidRPr="002479A0">
        <w:t>6</w:t>
      </w:r>
      <w:r w:rsidRPr="002479A0">
        <w:t xml:space="preserve"> год численность населения в </w:t>
      </w:r>
      <w:r w:rsidR="002479A0" w:rsidRPr="002479A0">
        <w:t>Родниковском</w:t>
      </w:r>
      <w:r w:rsidRPr="002479A0">
        <w:t xml:space="preserve"> сельском поселении составила </w:t>
      </w:r>
      <w:r w:rsidR="002479A0">
        <w:t>7646</w:t>
      </w:r>
      <w:r w:rsidRPr="002479A0">
        <w:t xml:space="preserve"> человек. </w:t>
      </w:r>
      <w:r w:rsidR="002479A0">
        <w:t>Ч</w:t>
      </w:r>
      <w:r w:rsidRPr="002479A0">
        <w:t xml:space="preserve">исленности населения </w:t>
      </w:r>
      <w:r w:rsidR="002479A0">
        <w:t>в разрезе населенных пунктов представлена в таблице 2.1</w:t>
      </w:r>
      <w:r w:rsidRPr="002479A0">
        <w:t xml:space="preserve">. </w:t>
      </w:r>
    </w:p>
    <w:p w:rsidR="00D574C2" w:rsidRDefault="00D574C2" w:rsidP="00D574C2">
      <w:pPr>
        <w:pStyle w:val="S6"/>
        <w:ind w:firstLine="0"/>
        <w:jc w:val="right"/>
      </w:pPr>
      <w:r w:rsidRPr="00CD454C">
        <w:t>Таблица</w:t>
      </w:r>
      <w:r w:rsidRPr="00310904">
        <w:t xml:space="preserve"> </w:t>
      </w:r>
      <w:r>
        <w:t>2.1</w:t>
      </w:r>
    </w:p>
    <w:tbl>
      <w:tblPr>
        <w:tblStyle w:val="af0"/>
        <w:tblW w:w="5000" w:type="pct"/>
        <w:tblLook w:val="04A0" w:firstRow="1" w:lastRow="0" w:firstColumn="1" w:lastColumn="0" w:noHBand="0" w:noVBand="1"/>
      </w:tblPr>
      <w:tblGrid>
        <w:gridCol w:w="4360"/>
        <w:gridCol w:w="1277"/>
        <w:gridCol w:w="3933"/>
      </w:tblGrid>
      <w:tr w:rsidR="003265EB" w:rsidRPr="004F1B16" w:rsidTr="003265EB">
        <w:trPr>
          <w:tblHeader/>
        </w:trPr>
        <w:tc>
          <w:tcPr>
            <w:tcW w:w="2278" w:type="pct"/>
            <w:vAlign w:val="center"/>
          </w:tcPr>
          <w:p w:rsidR="003265EB" w:rsidRPr="004F1B16" w:rsidRDefault="003265EB" w:rsidP="008767A7">
            <w:pPr>
              <w:spacing w:after="0" w:line="240" w:lineRule="auto"/>
              <w:ind w:firstLine="0"/>
              <w:jc w:val="center"/>
              <w:rPr>
                <w:b/>
                <w:sz w:val="20"/>
                <w:szCs w:val="20"/>
              </w:rPr>
            </w:pPr>
            <w:r w:rsidRPr="004F1B16">
              <w:rPr>
                <w:b/>
                <w:sz w:val="20"/>
                <w:szCs w:val="20"/>
              </w:rPr>
              <w:t>Населенный пункт</w:t>
            </w:r>
          </w:p>
        </w:tc>
        <w:tc>
          <w:tcPr>
            <w:tcW w:w="667" w:type="pct"/>
            <w:vAlign w:val="center"/>
          </w:tcPr>
          <w:p w:rsidR="003265EB" w:rsidRPr="004F1B16" w:rsidRDefault="003265EB" w:rsidP="008767A7">
            <w:pPr>
              <w:spacing w:after="0" w:line="240" w:lineRule="auto"/>
              <w:ind w:firstLine="0"/>
              <w:jc w:val="center"/>
              <w:rPr>
                <w:b/>
                <w:sz w:val="20"/>
                <w:szCs w:val="20"/>
              </w:rPr>
            </w:pPr>
            <w:r>
              <w:rPr>
                <w:b/>
                <w:sz w:val="20"/>
                <w:szCs w:val="20"/>
              </w:rPr>
              <w:t>Единицы измерения</w:t>
            </w:r>
          </w:p>
        </w:tc>
        <w:tc>
          <w:tcPr>
            <w:tcW w:w="2055" w:type="pct"/>
            <w:vAlign w:val="center"/>
          </w:tcPr>
          <w:p w:rsidR="003265EB" w:rsidRPr="004F1B16" w:rsidRDefault="003265EB" w:rsidP="007C11AB">
            <w:pPr>
              <w:spacing w:after="0" w:line="240" w:lineRule="auto"/>
              <w:ind w:firstLine="0"/>
              <w:jc w:val="center"/>
              <w:rPr>
                <w:b/>
                <w:sz w:val="20"/>
                <w:szCs w:val="20"/>
              </w:rPr>
            </w:pPr>
            <w:r>
              <w:rPr>
                <w:b/>
                <w:sz w:val="20"/>
                <w:szCs w:val="20"/>
              </w:rPr>
              <w:t>2016</w:t>
            </w:r>
            <w:r w:rsidRPr="004F1B16">
              <w:rPr>
                <w:b/>
                <w:sz w:val="20"/>
                <w:szCs w:val="20"/>
              </w:rPr>
              <w:t xml:space="preserve"> год</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п</w:t>
            </w:r>
            <w:r w:rsidRPr="00D24FFB">
              <w:rPr>
                <w:sz w:val="20"/>
                <w:szCs w:val="20"/>
              </w:rPr>
              <w:t>. Родники</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Pr="004F1B16" w:rsidRDefault="003265EB" w:rsidP="003265EB">
            <w:pPr>
              <w:spacing w:after="0" w:line="240" w:lineRule="auto"/>
              <w:ind w:firstLine="0"/>
              <w:jc w:val="center"/>
              <w:rPr>
                <w:sz w:val="20"/>
                <w:szCs w:val="20"/>
              </w:rPr>
            </w:pPr>
            <w:r>
              <w:rPr>
                <w:sz w:val="20"/>
                <w:szCs w:val="20"/>
              </w:rPr>
              <w:t>4097</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п</w:t>
            </w:r>
            <w:r w:rsidRPr="00D24FFB">
              <w:rPr>
                <w:sz w:val="20"/>
                <w:szCs w:val="20"/>
              </w:rPr>
              <w:t>. Восточный</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Pr="004F1B16" w:rsidRDefault="003265EB" w:rsidP="003265EB">
            <w:pPr>
              <w:spacing w:after="0" w:line="240" w:lineRule="auto"/>
              <w:ind w:firstLine="0"/>
              <w:jc w:val="center"/>
              <w:rPr>
                <w:sz w:val="20"/>
                <w:szCs w:val="20"/>
              </w:rPr>
            </w:pPr>
            <w:r>
              <w:rPr>
                <w:sz w:val="20"/>
                <w:szCs w:val="20"/>
              </w:rPr>
              <w:t>1012</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х</w:t>
            </w:r>
            <w:r w:rsidRPr="00D24FFB">
              <w:rPr>
                <w:sz w:val="20"/>
                <w:szCs w:val="20"/>
              </w:rPr>
              <w:t>. Грушевый</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Pr="004F1B16" w:rsidRDefault="003265EB" w:rsidP="003265EB">
            <w:pPr>
              <w:spacing w:after="0" w:line="240" w:lineRule="auto"/>
              <w:ind w:firstLine="0"/>
              <w:jc w:val="center"/>
              <w:rPr>
                <w:sz w:val="20"/>
                <w:szCs w:val="20"/>
              </w:rPr>
            </w:pPr>
            <w:r>
              <w:rPr>
                <w:sz w:val="20"/>
                <w:szCs w:val="20"/>
              </w:rPr>
              <w:t>650</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п</w:t>
            </w:r>
            <w:r w:rsidRPr="00D24FFB">
              <w:rPr>
                <w:sz w:val="20"/>
                <w:szCs w:val="20"/>
              </w:rPr>
              <w:t>. МТФ -1</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Pr="004F1B16" w:rsidRDefault="003265EB" w:rsidP="003265EB">
            <w:pPr>
              <w:spacing w:after="0" w:line="240" w:lineRule="auto"/>
              <w:ind w:firstLine="0"/>
              <w:jc w:val="center"/>
              <w:rPr>
                <w:sz w:val="20"/>
                <w:szCs w:val="20"/>
              </w:rPr>
            </w:pPr>
            <w:r>
              <w:rPr>
                <w:sz w:val="20"/>
                <w:szCs w:val="20"/>
              </w:rPr>
              <w:t>138</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п</w:t>
            </w:r>
            <w:r w:rsidRPr="00D24FFB">
              <w:rPr>
                <w:sz w:val="20"/>
                <w:szCs w:val="20"/>
              </w:rPr>
              <w:t>. МТФ-2</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Default="003265EB" w:rsidP="003265EB">
            <w:pPr>
              <w:spacing w:after="0" w:line="240" w:lineRule="auto"/>
              <w:ind w:firstLine="0"/>
              <w:jc w:val="center"/>
              <w:rPr>
                <w:sz w:val="20"/>
                <w:szCs w:val="20"/>
              </w:rPr>
            </w:pPr>
            <w:r>
              <w:rPr>
                <w:sz w:val="20"/>
                <w:szCs w:val="20"/>
              </w:rPr>
              <w:t>71</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х</w:t>
            </w:r>
            <w:r w:rsidRPr="00D24FFB">
              <w:rPr>
                <w:sz w:val="20"/>
                <w:szCs w:val="20"/>
              </w:rPr>
              <w:t>. Подгорный</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Default="003265EB" w:rsidP="003265EB">
            <w:pPr>
              <w:spacing w:after="0" w:line="240" w:lineRule="auto"/>
              <w:ind w:firstLine="0"/>
              <w:jc w:val="center"/>
              <w:rPr>
                <w:sz w:val="20"/>
                <w:szCs w:val="20"/>
              </w:rPr>
            </w:pPr>
            <w:r>
              <w:rPr>
                <w:sz w:val="20"/>
                <w:szCs w:val="20"/>
              </w:rPr>
              <w:t>198</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п</w:t>
            </w:r>
            <w:r w:rsidRPr="00D24FFB">
              <w:rPr>
                <w:sz w:val="20"/>
                <w:szCs w:val="20"/>
              </w:rPr>
              <w:t>. Приречный</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Default="003265EB" w:rsidP="003265EB">
            <w:pPr>
              <w:spacing w:after="0" w:line="240" w:lineRule="auto"/>
              <w:ind w:firstLine="0"/>
              <w:jc w:val="center"/>
              <w:rPr>
                <w:sz w:val="20"/>
                <w:szCs w:val="20"/>
              </w:rPr>
            </w:pPr>
            <w:r>
              <w:rPr>
                <w:sz w:val="20"/>
                <w:szCs w:val="20"/>
              </w:rPr>
              <w:t>117</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п</w:t>
            </w:r>
            <w:r w:rsidRPr="00D24FFB">
              <w:rPr>
                <w:sz w:val="20"/>
                <w:szCs w:val="20"/>
              </w:rPr>
              <w:t>. Садовый</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Default="003265EB" w:rsidP="003265EB">
            <w:pPr>
              <w:spacing w:after="0" w:line="240" w:lineRule="auto"/>
              <w:ind w:firstLine="0"/>
              <w:jc w:val="center"/>
              <w:rPr>
                <w:sz w:val="20"/>
                <w:szCs w:val="20"/>
              </w:rPr>
            </w:pPr>
            <w:r>
              <w:rPr>
                <w:sz w:val="20"/>
                <w:szCs w:val="20"/>
              </w:rPr>
              <w:t>510</w:t>
            </w:r>
          </w:p>
        </w:tc>
      </w:tr>
      <w:tr w:rsidR="003265EB" w:rsidRPr="004F1B16" w:rsidTr="003265EB">
        <w:tc>
          <w:tcPr>
            <w:tcW w:w="2278" w:type="pct"/>
            <w:vAlign w:val="center"/>
          </w:tcPr>
          <w:p w:rsidR="003265EB" w:rsidRPr="00D24FFB" w:rsidRDefault="003265EB" w:rsidP="003265EB">
            <w:pPr>
              <w:spacing w:after="0" w:line="240" w:lineRule="auto"/>
              <w:ind w:firstLine="0"/>
              <w:jc w:val="center"/>
              <w:rPr>
                <w:sz w:val="20"/>
                <w:szCs w:val="20"/>
              </w:rPr>
            </w:pPr>
            <w:r>
              <w:rPr>
                <w:sz w:val="20"/>
                <w:szCs w:val="20"/>
              </w:rPr>
              <w:t>п</w:t>
            </w:r>
            <w:r w:rsidRPr="00D24FFB">
              <w:rPr>
                <w:sz w:val="20"/>
                <w:szCs w:val="20"/>
              </w:rPr>
              <w:t>. Степной</w:t>
            </w:r>
          </w:p>
        </w:tc>
        <w:tc>
          <w:tcPr>
            <w:tcW w:w="667" w:type="pct"/>
            <w:vAlign w:val="center"/>
          </w:tcPr>
          <w:p w:rsidR="003265EB" w:rsidRDefault="003265EB" w:rsidP="003265EB">
            <w:pPr>
              <w:spacing w:after="0" w:line="240" w:lineRule="auto"/>
              <w:ind w:firstLine="0"/>
              <w:jc w:val="center"/>
              <w:rPr>
                <w:sz w:val="20"/>
                <w:szCs w:val="20"/>
              </w:rPr>
            </w:pPr>
            <w:r>
              <w:rPr>
                <w:sz w:val="20"/>
                <w:szCs w:val="20"/>
              </w:rPr>
              <w:t>чел.</w:t>
            </w:r>
          </w:p>
        </w:tc>
        <w:tc>
          <w:tcPr>
            <w:tcW w:w="2055" w:type="pct"/>
            <w:vAlign w:val="center"/>
          </w:tcPr>
          <w:p w:rsidR="003265EB" w:rsidRDefault="003265EB" w:rsidP="003265EB">
            <w:pPr>
              <w:spacing w:after="0" w:line="240" w:lineRule="auto"/>
              <w:ind w:firstLine="0"/>
              <w:jc w:val="center"/>
              <w:rPr>
                <w:sz w:val="20"/>
                <w:szCs w:val="20"/>
              </w:rPr>
            </w:pPr>
            <w:r>
              <w:rPr>
                <w:sz w:val="20"/>
                <w:szCs w:val="20"/>
              </w:rPr>
              <w:t>853</w:t>
            </w:r>
          </w:p>
        </w:tc>
      </w:tr>
      <w:tr w:rsidR="003265EB" w:rsidRPr="006E08CA" w:rsidTr="003265EB">
        <w:tc>
          <w:tcPr>
            <w:tcW w:w="2278" w:type="pct"/>
          </w:tcPr>
          <w:p w:rsidR="003265EB" w:rsidRPr="006E08CA" w:rsidRDefault="003265EB" w:rsidP="008767A7">
            <w:pPr>
              <w:spacing w:after="0" w:line="240" w:lineRule="auto"/>
              <w:ind w:firstLine="0"/>
              <w:jc w:val="center"/>
              <w:rPr>
                <w:b/>
                <w:sz w:val="20"/>
                <w:szCs w:val="20"/>
              </w:rPr>
            </w:pPr>
            <w:r w:rsidRPr="006E08CA">
              <w:rPr>
                <w:b/>
                <w:sz w:val="20"/>
                <w:szCs w:val="20"/>
              </w:rPr>
              <w:t>Итого по сельскому поселению</w:t>
            </w:r>
          </w:p>
        </w:tc>
        <w:tc>
          <w:tcPr>
            <w:tcW w:w="667" w:type="pct"/>
            <w:vAlign w:val="center"/>
          </w:tcPr>
          <w:p w:rsidR="003265EB" w:rsidRPr="006E08CA" w:rsidRDefault="003265EB" w:rsidP="008767A7">
            <w:pPr>
              <w:spacing w:after="0" w:line="240" w:lineRule="auto"/>
              <w:ind w:firstLine="0"/>
              <w:jc w:val="center"/>
              <w:rPr>
                <w:b/>
                <w:sz w:val="20"/>
                <w:szCs w:val="20"/>
              </w:rPr>
            </w:pPr>
            <w:r w:rsidRPr="006E08CA">
              <w:rPr>
                <w:b/>
                <w:sz w:val="20"/>
                <w:szCs w:val="20"/>
              </w:rPr>
              <w:t>чел.</w:t>
            </w:r>
          </w:p>
        </w:tc>
        <w:tc>
          <w:tcPr>
            <w:tcW w:w="2055" w:type="pct"/>
            <w:vAlign w:val="center"/>
          </w:tcPr>
          <w:p w:rsidR="003265EB" w:rsidRPr="006E08CA" w:rsidRDefault="003265EB" w:rsidP="008767A7">
            <w:pPr>
              <w:spacing w:after="0" w:line="240" w:lineRule="auto"/>
              <w:ind w:firstLine="0"/>
              <w:jc w:val="center"/>
              <w:rPr>
                <w:b/>
                <w:sz w:val="20"/>
                <w:szCs w:val="20"/>
              </w:rPr>
            </w:pPr>
            <w:r>
              <w:rPr>
                <w:b/>
                <w:sz w:val="20"/>
                <w:szCs w:val="20"/>
              </w:rPr>
              <w:t>7646</w:t>
            </w:r>
          </w:p>
        </w:tc>
      </w:tr>
    </w:tbl>
    <w:p w:rsidR="003265EB" w:rsidRDefault="003265EB" w:rsidP="003265EB">
      <w:pPr>
        <w:spacing w:before="120" w:after="0"/>
      </w:pPr>
      <w:r w:rsidRPr="003265EB">
        <w:t xml:space="preserve">Родниковское сельское поселение отличается от большинства муниципальных образований Белореченского района наличием на его территории высокого прироста численности населения. </w:t>
      </w:r>
    </w:p>
    <w:p w:rsidR="003265EB" w:rsidRPr="003265EB" w:rsidRDefault="003265EB" w:rsidP="003265EB">
      <w:r w:rsidRPr="003265EB">
        <w:t>Устойчивые тенденции роста численности населения Родниковского сельского поселения в ретроспективе и относительная стабильность демографической ситуации в последние годы обусловлены сочетанием положительным естественным приростом с одной стороны, а с другой, - устойчивым механическим приростом населения</w:t>
      </w:r>
      <w:r>
        <w:t xml:space="preserve">. </w:t>
      </w:r>
    </w:p>
    <w:p w:rsidR="00E462C9" w:rsidRDefault="00D574C2" w:rsidP="002479A0">
      <w:pPr>
        <w:spacing w:before="120" w:after="0"/>
      </w:pPr>
      <w:r w:rsidRPr="00D072E9">
        <w:t xml:space="preserve">Прогнозирование численности населения </w:t>
      </w:r>
      <w:r w:rsidR="003265EB">
        <w:t>Родниковского</w:t>
      </w:r>
      <w:r>
        <w:t xml:space="preserve"> сельского поселения </w:t>
      </w:r>
      <w:r w:rsidR="003265EB">
        <w:t>Белореченского</w:t>
      </w:r>
      <w:r>
        <w:t xml:space="preserve"> района Краснодарского края </w:t>
      </w:r>
      <w:r w:rsidRPr="009C7465">
        <w:t xml:space="preserve">было выполнено в составе </w:t>
      </w:r>
      <w:r w:rsidR="00E462C9">
        <w:t>Генерального плана</w:t>
      </w:r>
      <w:r w:rsidRPr="009C7465">
        <w:t xml:space="preserve"> </w:t>
      </w:r>
      <w:r w:rsidR="003265EB">
        <w:t xml:space="preserve">Родниковского </w:t>
      </w:r>
      <w:r w:rsidR="00E462C9">
        <w:t xml:space="preserve">сельского поселения </w:t>
      </w:r>
      <w:r w:rsidR="003265EB">
        <w:t>Белореченского</w:t>
      </w:r>
      <w:r w:rsidR="00E462C9">
        <w:t xml:space="preserve"> района Краснодарского края</w:t>
      </w:r>
      <w:r w:rsidRPr="00D072E9">
        <w:t xml:space="preserve">. </w:t>
      </w:r>
    </w:p>
    <w:p w:rsidR="00DF5106" w:rsidRPr="00DF5106" w:rsidRDefault="00DF5106" w:rsidP="00DF5106">
      <w:r w:rsidRPr="00DF5106">
        <w:t>Предполагается, что рост численности населения может быть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r>
        <w:t xml:space="preserve"> </w:t>
      </w:r>
    </w:p>
    <w:p w:rsidR="00DF5106" w:rsidRPr="00DF5106" w:rsidRDefault="00DF5106" w:rsidP="00DF5106">
      <w:pPr>
        <w:spacing w:after="0"/>
      </w:pPr>
      <w:r w:rsidRPr="00DF5106">
        <w:t>Высокий среднегодовой миграционный приток населения может быть обусловлен тем, что:</w:t>
      </w:r>
      <w:r>
        <w:t xml:space="preserve"> </w:t>
      </w:r>
    </w:p>
    <w:p w:rsidR="00DF5106" w:rsidRPr="00DF5106" w:rsidRDefault="00DF5106" w:rsidP="00DF5106">
      <w:pPr>
        <w:pStyle w:val="a9"/>
        <w:numPr>
          <w:ilvl w:val="0"/>
          <w:numId w:val="75"/>
        </w:numPr>
        <w:spacing w:after="0"/>
        <w:ind w:left="851" w:hanging="284"/>
        <w:contextualSpacing w:val="0"/>
      </w:pPr>
      <w:r w:rsidRPr="00DF5106">
        <w:t>территориальное развитие г.</w:t>
      </w:r>
      <w:r>
        <w:t xml:space="preserve"> </w:t>
      </w:r>
      <w:r w:rsidRPr="00DF5106">
        <w:t xml:space="preserve">Белореченска ограничено на юго-востоке железной дорогой, на северо-востоке автомагистралью федерального значения Майкоп </w:t>
      </w:r>
      <w:r>
        <w:t>–</w:t>
      </w:r>
      <w:r w:rsidRPr="00DF5106">
        <w:t xml:space="preserve"> Усть-Лабинск – Кореновск, на юго-западе рекой Белой. Ближайшим населенным пунктом к городу является п.</w:t>
      </w:r>
      <w:r>
        <w:t xml:space="preserve"> </w:t>
      </w:r>
      <w:r w:rsidRPr="00DF5106">
        <w:t>Родники. Это в свою очередь дает возможность в ближайшие годы разместить часть прирастающего населения г.</w:t>
      </w:r>
      <w:r>
        <w:t xml:space="preserve"> </w:t>
      </w:r>
      <w:r w:rsidRPr="00DF5106">
        <w:t>Белореченска на территории п.</w:t>
      </w:r>
      <w:r>
        <w:t xml:space="preserve"> </w:t>
      </w:r>
      <w:r w:rsidRPr="00DF5106">
        <w:t>Родники;</w:t>
      </w:r>
      <w:r>
        <w:t xml:space="preserve"> </w:t>
      </w:r>
    </w:p>
    <w:p w:rsidR="00E462C9" w:rsidRPr="00DF5106" w:rsidRDefault="00DF5106" w:rsidP="00DF5106">
      <w:pPr>
        <w:pStyle w:val="a9"/>
        <w:numPr>
          <w:ilvl w:val="0"/>
          <w:numId w:val="75"/>
        </w:numPr>
        <w:ind w:left="851" w:hanging="284"/>
        <w:contextualSpacing w:val="0"/>
      </w:pPr>
      <w:r w:rsidRPr="00DF5106">
        <w:t>в ближайшие годы планируется реализовать ряд инвестиционных проектов, требующих новых квалифицированных кадров</w:t>
      </w:r>
      <w:r w:rsidR="00E462C9" w:rsidRPr="00DF5106">
        <w:t xml:space="preserve">. </w:t>
      </w:r>
    </w:p>
    <w:p w:rsidR="00D574C2" w:rsidRPr="00E462C9" w:rsidRDefault="00D574C2" w:rsidP="00D574C2">
      <w:r w:rsidRPr="00D9462C">
        <w:lastRenderedPageBreak/>
        <w:t xml:space="preserve">Прогнозирование численности населения </w:t>
      </w:r>
      <w:r>
        <w:t xml:space="preserve">выполнялось </w:t>
      </w:r>
      <w:r w:rsidRPr="00D9462C">
        <w:t>на период до 20</w:t>
      </w:r>
      <w:r w:rsidR="00E462C9">
        <w:t>30</w:t>
      </w:r>
      <w:r w:rsidRPr="00D9462C">
        <w:t xml:space="preserve"> г.</w:t>
      </w:r>
      <w:r>
        <w:t xml:space="preserve"> </w:t>
      </w:r>
      <w:r w:rsidR="00E462C9" w:rsidRPr="00E462C9">
        <w:t xml:space="preserve">Опираясь на заложенные тенденции и расчетные показатели демографической и миграционной активности была определена проектная численность населения </w:t>
      </w:r>
      <w:r w:rsidR="00DF5106">
        <w:t>Родниковского</w:t>
      </w:r>
      <w:r w:rsidR="00E462C9" w:rsidRPr="00E462C9">
        <w:t xml:space="preserve"> сельского поселения, которая к расчетному сроку составит </w:t>
      </w:r>
      <w:r w:rsidR="00DF5106">
        <w:t>9485</w:t>
      </w:r>
      <w:r w:rsidR="00E462C9" w:rsidRPr="00E462C9">
        <w:t xml:space="preserve"> человек</w:t>
      </w:r>
      <w:r w:rsidR="00E462C9">
        <w:t xml:space="preserve">. </w:t>
      </w:r>
    </w:p>
    <w:p w:rsidR="00D574C2" w:rsidRDefault="00D574C2" w:rsidP="00D574C2">
      <w:pPr>
        <w:spacing w:after="0"/>
      </w:pPr>
      <w:r w:rsidRPr="009C7465">
        <w:t>Прогноз численности населения сельского поселения в разрезе населенных пунктов, входящих в его сос</w:t>
      </w:r>
      <w:r>
        <w:t xml:space="preserve">тав выглядит следующим образом: </w:t>
      </w:r>
    </w:p>
    <w:p w:rsidR="00D574C2" w:rsidRPr="009C7465" w:rsidRDefault="00D574C2" w:rsidP="00D574C2">
      <w:pPr>
        <w:ind w:firstLine="0"/>
        <w:jc w:val="right"/>
      </w:pPr>
      <w:r w:rsidRPr="00C302D7">
        <w:t>Таблица</w:t>
      </w:r>
      <w:r>
        <w:t xml:space="preserve"> 2.2</w:t>
      </w:r>
    </w:p>
    <w:p w:rsidR="00D574C2" w:rsidRDefault="00D574C2" w:rsidP="00D574C2">
      <w:pPr>
        <w:spacing w:after="60"/>
        <w:jc w:val="center"/>
        <w:rPr>
          <w:u w:val="single"/>
        </w:rPr>
      </w:pPr>
      <w:r w:rsidRPr="0099661C">
        <w:rPr>
          <w:u w:val="single"/>
        </w:rPr>
        <w:t xml:space="preserve">Прогноз численности населения </w:t>
      </w:r>
      <w:r w:rsidR="00600BD4">
        <w:rPr>
          <w:u w:val="single"/>
        </w:rPr>
        <w:t>Родниковского</w:t>
      </w:r>
      <w:r w:rsidRPr="0099661C">
        <w:rPr>
          <w:u w:val="single"/>
        </w:rPr>
        <w:t xml:space="preserve"> сельского поселения в разрезе населенных пунктов, человек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3160"/>
        <w:gridCol w:w="2948"/>
      </w:tblGrid>
      <w:tr w:rsidR="00600BD4" w:rsidRPr="00600BD4" w:rsidTr="00600BD4">
        <w:trPr>
          <w:trHeight w:val="85"/>
        </w:trPr>
        <w:tc>
          <w:tcPr>
            <w:tcW w:w="1809" w:type="pct"/>
            <w:vMerge w:val="restart"/>
            <w:tcBorders>
              <w:top w:val="single" w:sz="4" w:space="0" w:color="000000"/>
              <w:left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
                <w:bCs/>
                <w:sz w:val="20"/>
                <w:szCs w:val="20"/>
                <w:lang w:val="ru-RU"/>
              </w:rPr>
            </w:pPr>
            <w:r>
              <w:rPr>
                <w:rFonts w:ascii="Times New Roman" w:hAnsi="Times New Roman"/>
                <w:b/>
                <w:bCs/>
                <w:sz w:val="20"/>
                <w:szCs w:val="20"/>
                <w:lang w:val="ru-RU"/>
              </w:rPr>
              <w:t>Наименование населенного пункта</w:t>
            </w:r>
          </w:p>
        </w:tc>
        <w:tc>
          <w:tcPr>
            <w:tcW w:w="3191" w:type="pct"/>
            <w:gridSpan w:val="2"/>
            <w:tcBorders>
              <w:top w:val="single" w:sz="4" w:space="0" w:color="000000"/>
              <w:left w:val="single" w:sz="4" w:space="0" w:color="000000"/>
              <w:bottom w:val="single" w:sz="4" w:space="0" w:color="auto"/>
              <w:right w:val="single" w:sz="4" w:space="0" w:color="000000"/>
            </w:tcBorders>
            <w:vAlign w:val="center"/>
          </w:tcPr>
          <w:p w:rsidR="00600BD4" w:rsidRPr="00600BD4" w:rsidRDefault="00600BD4" w:rsidP="00600BD4">
            <w:pPr>
              <w:pStyle w:val="a4"/>
              <w:spacing w:after="0"/>
              <w:jc w:val="center"/>
              <w:rPr>
                <w:rFonts w:ascii="Times New Roman" w:hAnsi="Times New Roman"/>
                <w:b/>
                <w:bCs/>
                <w:sz w:val="20"/>
                <w:szCs w:val="20"/>
                <w:lang w:val="ru-RU"/>
              </w:rPr>
            </w:pPr>
            <w:r>
              <w:rPr>
                <w:rFonts w:ascii="Times New Roman" w:hAnsi="Times New Roman"/>
                <w:b/>
                <w:bCs/>
                <w:sz w:val="20"/>
                <w:szCs w:val="20"/>
                <w:lang w:val="ru-RU"/>
              </w:rPr>
              <w:t>Расчетная численность, человек</w:t>
            </w:r>
          </w:p>
        </w:tc>
      </w:tr>
      <w:tr w:rsidR="00600BD4" w:rsidRPr="00600BD4" w:rsidTr="00600BD4">
        <w:trPr>
          <w:trHeight w:val="85"/>
        </w:trPr>
        <w:tc>
          <w:tcPr>
            <w:tcW w:w="1809" w:type="pct"/>
            <w:vMerge/>
            <w:tcBorders>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
                <w:bCs/>
                <w:sz w:val="20"/>
                <w:szCs w:val="20"/>
              </w:rPr>
            </w:pPr>
          </w:p>
        </w:tc>
        <w:tc>
          <w:tcPr>
            <w:tcW w:w="1651" w:type="pct"/>
            <w:tcBorders>
              <w:top w:val="single" w:sz="4" w:space="0" w:color="auto"/>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
                <w:bCs/>
                <w:sz w:val="20"/>
                <w:szCs w:val="20"/>
              </w:rPr>
            </w:pPr>
            <w:r w:rsidRPr="00600BD4">
              <w:rPr>
                <w:rFonts w:ascii="Times New Roman" w:hAnsi="Times New Roman"/>
                <w:b/>
                <w:bCs/>
                <w:sz w:val="20"/>
                <w:szCs w:val="20"/>
              </w:rPr>
              <w:t>2020</w:t>
            </w:r>
            <w:r>
              <w:rPr>
                <w:rFonts w:ascii="Times New Roman" w:hAnsi="Times New Roman"/>
                <w:b/>
                <w:bCs/>
                <w:sz w:val="20"/>
                <w:szCs w:val="20"/>
                <w:lang w:val="ru-RU"/>
              </w:rPr>
              <w:t xml:space="preserve"> </w:t>
            </w:r>
            <w:r w:rsidRPr="00600BD4">
              <w:rPr>
                <w:rFonts w:ascii="Times New Roman" w:hAnsi="Times New Roman"/>
                <w:b/>
                <w:bCs/>
                <w:sz w:val="20"/>
                <w:szCs w:val="20"/>
              </w:rPr>
              <w:t>г.</w:t>
            </w:r>
          </w:p>
        </w:tc>
        <w:tc>
          <w:tcPr>
            <w:tcW w:w="1540" w:type="pct"/>
            <w:tcBorders>
              <w:top w:val="single" w:sz="4" w:space="0" w:color="auto"/>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
                <w:bCs/>
                <w:sz w:val="20"/>
                <w:szCs w:val="20"/>
              </w:rPr>
            </w:pPr>
            <w:r w:rsidRPr="00600BD4">
              <w:rPr>
                <w:rFonts w:ascii="Times New Roman" w:hAnsi="Times New Roman"/>
                <w:b/>
                <w:bCs/>
                <w:sz w:val="20"/>
                <w:szCs w:val="20"/>
              </w:rPr>
              <w:t>2030</w:t>
            </w:r>
            <w:r>
              <w:rPr>
                <w:rFonts w:ascii="Times New Roman" w:hAnsi="Times New Roman"/>
                <w:b/>
                <w:bCs/>
                <w:sz w:val="20"/>
                <w:szCs w:val="20"/>
                <w:lang w:val="ru-RU"/>
              </w:rPr>
              <w:t xml:space="preserve"> </w:t>
            </w:r>
            <w:r w:rsidRPr="00600BD4">
              <w:rPr>
                <w:rFonts w:ascii="Times New Roman" w:hAnsi="Times New Roman"/>
                <w:b/>
                <w:bCs/>
                <w:sz w:val="20"/>
                <w:szCs w:val="20"/>
              </w:rPr>
              <w:t>г.</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Родники</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3850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5210</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Восточный</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650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755</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sidRPr="00600BD4">
              <w:rPr>
                <w:rFonts w:ascii="Times New Roman" w:hAnsi="Times New Roman"/>
                <w:bCs/>
                <w:sz w:val="20"/>
                <w:szCs w:val="20"/>
              </w:rPr>
              <w:t>х.</w:t>
            </w:r>
            <w:r>
              <w:rPr>
                <w:rFonts w:ascii="Times New Roman" w:hAnsi="Times New Roman"/>
                <w:bCs/>
                <w:sz w:val="20"/>
                <w:szCs w:val="20"/>
                <w:lang w:val="ru-RU"/>
              </w:rPr>
              <w:t xml:space="preserve"> Грушевый</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725</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810</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п.МТФ-1</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170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215</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п</w:t>
            </w:r>
            <w:r w:rsidRPr="00600BD4">
              <w:rPr>
                <w:rFonts w:ascii="Times New Roman" w:hAnsi="Times New Roman"/>
                <w:b/>
                <w:bCs/>
                <w:sz w:val="20"/>
                <w:szCs w:val="20"/>
              </w:rPr>
              <w:t>.</w:t>
            </w:r>
            <w:r w:rsidRPr="00600BD4">
              <w:rPr>
                <w:rFonts w:ascii="Times New Roman" w:hAnsi="Times New Roman"/>
                <w:bCs/>
                <w:sz w:val="20"/>
                <w:szCs w:val="20"/>
              </w:rPr>
              <w:t>МТФ-2</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80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95</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sidRPr="00600BD4">
              <w:rPr>
                <w:rFonts w:ascii="Times New Roman" w:hAnsi="Times New Roman"/>
                <w:bCs/>
                <w:sz w:val="20"/>
                <w:szCs w:val="20"/>
              </w:rPr>
              <w:t>х.</w:t>
            </w:r>
            <w:r>
              <w:rPr>
                <w:rFonts w:ascii="Times New Roman" w:hAnsi="Times New Roman"/>
                <w:bCs/>
                <w:sz w:val="20"/>
                <w:szCs w:val="20"/>
                <w:lang w:val="ru-RU"/>
              </w:rPr>
              <w:t xml:space="preserve"> Подгорный</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350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415</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sidRPr="00600BD4">
              <w:rPr>
                <w:rFonts w:ascii="Times New Roman" w:hAnsi="Times New Roman"/>
                <w:bCs/>
                <w:sz w:val="20"/>
                <w:szCs w:val="20"/>
              </w:rPr>
              <w:t>х.</w:t>
            </w:r>
            <w:r>
              <w:rPr>
                <w:rFonts w:ascii="Times New Roman" w:hAnsi="Times New Roman"/>
                <w:bCs/>
                <w:sz w:val="20"/>
                <w:szCs w:val="20"/>
                <w:lang w:val="ru-RU"/>
              </w:rPr>
              <w:t xml:space="preserve"> Приречный</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170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210</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Садовый</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475</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585</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Степной</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1040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rPr>
            </w:pPr>
            <w:r w:rsidRPr="00600BD4">
              <w:rPr>
                <w:rFonts w:ascii="Times New Roman" w:hAnsi="Times New Roman"/>
                <w:bCs/>
                <w:sz w:val="20"/>
                <w:szCs w:val="20"/>
              </w:rPr>
              <w:t>1190</w:t>
            </w:r>
          </w:p>
        </w:tc>
      </w:tr>
      <w:tr w:rsidR="00600BD4" w:rsidRPr="00600BD4" w:rsidTr="00600BD4">
        <w:tc>
          <w:tcPr>
            <w:tcW w:w="1809" w:type="pct"/>
            <w:tcBorders>
              <w:top w:val="single" w:sz="4" w:space="0" w:color="000000"/>
              <w:left w:val="single" w:sz="4" w:space="0" w:color="000000"/>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Cs/>
                <w:sz w:val="20"/>
                <w:szCs w:val="20"/>
                <w:lang w:val="ru-RU"/>
              </w:rPr>
            </w:pPr>
            <w:r>
              <w:rPr>
                <w:rFonts w:ascii="Times New Roman" w:hAnsi="Times New Roman"/>
                <w:b/>
                <w:bCs/>
                <w:sz w:val="20"/>
                <w:szCs w:val="20"/>
                <w:lang w:val="ru-RU"/>
              </w:rPr>
              <w:t>ИТОГО:</w:t>
            </w:r>
          </w:p>
        </w:tc>
        <w:tc>
          <w:tcPr>
            <w:tcW w:w="1651" w:type="pct"/>
            <w:tcBorders>
              <w:top w:val="single" w:sz="4" w:space="0" w:color="000000"/>
              <w:left w:val="single" w:sz="4" w:space="0" w:color="000000"/>
              <w:bottom w:val="single" w:sz="4" w:space="0" w:color="000000"/>
              <w:right w:val="single" w:sz="4" w:space="0" w:color="auto"/>
            </w:tcBorders>
            <w:vAlign w:val="center"/>
          </w:tcPr>
          <w:p w:rsidR="00600BD4" w:rsidRPr="00600BD4" w:rsidRDefault="00600BD4" w:rsidP="00600BD4">
            <w:pPr>
              <w:pStyle w:val="a4"/>
              <w:spacing w:after="0"/>
              <w:jc w:val="center"/>
              <w:rPr>
                <w:rFonts w:ascii="Times New Roman" w:hAnsi="Times New Roman"/>
                <w:b/>
                <w:bCs/>
                <w:sz w:val="20"/>
                <w:szCs w:val="20"/>
              </w:rPr>
            </w:pPr>
            <w:r w:rsidRPr="00600BD4">
              <w:rPr>
                <w:rFonts w:ascii="Times New Roman" w:hAnsi="Times New Roman"/>
                <w:b/>
                <w:bCs/>
                <w:sz w:val="20"/>
                <w:szCs w:val="20"/>
              </w:rPr>
              <w:t>7510</w:t>
            </w:r>
          </w:p>
        </w:tc>
        <w:tc>
          <w:tcPr>
            <w:tcW w:w="1540" w:type="pct"/>
            <w:tcBorders>
              <w:top w:val="single" w:sz="4" w:space="0" w:color="000000"/>
              <w:left w:val="single" w:sz="4" w:space="0" w:color="auto"/>
              <w:bottom w:val="single" w:sz="4" w:space="0" w:color="000000"/>
              <w:right w:val="single" w:sz="4" w:space="0" w:color="000000"/>
            </w:tcBorders>
            <w:vAlign w:val="center"/>
          </w:tcPr>
          <w:p w:rsidR="00600BD4" w:rsidRPr="00600BD4" w:rsidRDefault="00600BD4" w:rsidP="00600BD4">
            <w:pPr>
              <w:pStyle w:val="a4"/>
              <w:spacing w:after="0"/>
              <w:jc w:val="center"/>
              <w:rPr>
                <w:rFonts w:ascii="Times New Roman" w:hAnsi="Times New Roman"/>
                <w:b/>
                <w:bCs/>
                <w:sz w:val="20"/>
                <w:szCs w:val="20"/>
              </w:rPr>
            </w:pPr>
            <w:r w:rsidRPr="00600BD4">
              <w:rPr>
                <w:rFonts w:ascii="Times New Roman" w:hAnsi="Times New Roman"/>
                <w:b/>
                <w:bCs/>
                <w:sz w:val="20"/>
                <w:szCs w:val="20"/>
              </w:rPr>
              <w:t>9485</w:t>
            </w:r>
          </w:p>
        </w:tc>
      </w:tr>
    </w:tbl>
    <w:p w:rsidR="004B7E75" w:rsidRPr="008A5C43" w:rsidRDefault="008A5C43" w:rsidP="008E75A8">
      <w:pPr>
        <w:pStyle w:val="S2"/>
      </w:pPr>
      <w:bookmarkStart w:id="25" w:name="_Toc469563437"/>
      <w:bookmarkStart w:id="26" w:name="_Toc493587438"/>
      <w: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w:t>
      </w:r>
      <w:r w:rsidR="00DB2346">
        <w:t>к</w:t>
      </w:r>
      <w:r>
        <w:t>туры</w:t>
      </w:r>
      <w:bookmarkEnd w:id="25"/>
      <w:bookmarkEnd w:id="26"/>
    </w:p>
    <w:p w:rsidR="00BE0939" w:rsidRPr="00733311" w:rsidRDefault="00BE0939" w:rsidP="00BE0939">
      <w:pPr>
        <w:pStyle w:val="S3"/>
      </w:pPr>
      <w:bookmarkStart w:id="27" w:name="_Toc493587439"/>
      <w:r w:rsidRPr="00733311">
        <w:t>Образование</w:t>
      </w:r>
      <w:bookmarkEnd w:id="27"/>
    </w:p>
    <w:p w:rsidR="00BE0939" w:rsidRDefault="00BE0939" w:rsidP="00BE0939">
      <w:r w:rsidRPr="0012452C">
        <w:t>Образование является одним из ключевых п</w:t>
      </w:r>
      <w:r>
        <w:t xml:space="preserve">одразделений сферы услуг любого </w:t>
      </w:r>
      <w:r w:rsidR="008A5C43">
        <w:t>муниципального образования</w:t>
      </w:r>
      <w:r w:rsidRPr="0012452C">
        <w:t>.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w:t>
      </w:r>
      <w:r>
        <w:t>олнительного образования детей.</w:t>
      </w:r>
      <w:r w:rsidR="000F3D9A">
        <w:t xml:space="preserve"> </w:t>
      </w:r>
    </w:p>
    <w:p w:rsidR="00934F27" w:rsidRPr="00CD03D7" w:rsidRDefault="00820DB9" w:rsidP="00934F27">
      <w:pPr>
        <w:rPr>
          <w:szCs w:val="24"/>
        </w:rPr>
      </w:pPr>
      <w:r w:rsidRPr="00424655">
        <w:t xml:space="preserve">Система образования в </w:t>
      </w:r>
      <w:r w:rsidR="003265EB">
        <w:t>Родниковском</w:t>
      </w:r>
      <w:r>
        <w:t xml:space="preserve"> сельском поселении</w:t>
      </w:r>
      <w:r w:rsidRPr="00424655">
        <w:t xml:space="preserve"> представлена дошкольным</w:t>
      </w:r>
      <w:r w:rsidR="003265EB">
        <w:t>и</w:t>
      </w:r>
      <w:r w:rsidR="00D574C2">
        <w:t xml:space="preserve"> образовательным</w:t>
      </w:r>
      <w:r w:rsidR="003265EB">
        <w:t>и</w:t>
      </w:r>
      <w:r w:rsidR="00D574C2">
        <w:t xml:space="preserve"> учреждени</w:t>
      </w:r>
      <w:r w:rsidR="003265EB">
        <w:t>ями</w:t>
      </w:r>
      <w:r w:rsidR="00D574C2">
        <w:t xml:space="preserve"> и средним</w:t>
      </w:r>
      <w:r w:rsidR="003265EB">
        <w:t>и</w:t>
      </w:r>
      <w:r w:rsidR="00D574C2">
        <w:t xml:space="preserve"> </w:t>
      </w:r>
      <w:r w:rsidRPr="00424655">
        <w:t>общеобразовательным</w:t>
      </w:r>
      <w:r w:rsidR="003265EB">
        <w:t>и</w:t>
      </w:r>
      <w:r w:rsidR="00E462C9">
        <w:t xml:space="preserve"> учреждени</w:t>
      </w:r>
      <w:r w:rsidR="003265EB">
        <w:t>ями</w:t>
      </w:r>
      <w:r w:rsidR="00934F27" w:rsidRPr="00CD03D7">
        <w:rPr>
          <w:szCs w:val="24"/>
        </w:rPr>
        <w:t>.</w:t>
      </w:r>
      <w:r w:rsidR="00D65260" w:rsidRPr="00CD03D7">
        <w:rPr>
          <w:szCs w:val="24"/>
        </w:rPr>
        <w:t xml:space="preserve"> </w:t>
      </w:r>
      <w:r w:rsidR="000040A7">
        <w:t xml:space="preserve">Внешкольные учреждения на территории </w:t>
      </w:r>
      <w:r w:rsidR="003265EB">
        <w:t>Родниковского</w:t>
      </w:r>
      <w:r w:rsidR="00E462C9">
        <w:t xml:space="preserve"> </w:t>
      </w:r>
      <w:r w:rsidR="000040A7">
        <w:t xml:space="preserve">сельского поселения отсутствуют. </w:t>
      </w:r>
    </w:p>
    <w:p w:rsidR="00D862A6" w:rsidRDefault="00D862A6" w:rsidP="00BE0939">
      <w:pPr>
        <w:jc w:val="right"/>
        <w:sectPr w:rsidR="00D862A6" w:rsidSect="00317042">
          <w:headerReference w:type="default" r:id="rId8"/>
          <w:footerReference w:type="default" r:id="rId9"/>
          <w:footerReference w:type="first" r:id="rId10"/>
          <w:pgSz w:w="11906" w:h="16838"/>
          <w:pgMar w:top="1134" w:right="851" w:bottom="1134" w:left="1701" w:header="709" w:footer="709" w:gutter="0"/>
          <w:cols w:space="708"/>
          <w:titlePg/>
          <w:docGrid w:linePitch="360"/>
        </w:sectPr>
      </w:pPr>
    </w:p>
    <w:p w:rsidR="00BE0939" w:rsidRDefault="00BE0939" w:rsidP="00BE0939">
      <w:pPr>
        <w:jc w:val="right"/>
      </w:pPr>
      <w:r w:rsidRPr="00733311">
        <w:lastRenderedPageBreak/>
        <w:t xml:space="preserve">Таблица </w:t>
      </w:r>
      <w:r w:rsidR="00D862A6">
        <w:t>2</w:t>
      </w:r>
      <w:r>
        <w:t>.</w:t>
      </w:r>
      <w:r w:rsidR="00A43F3D">
        <w:t>3</w:t>
      </w:r>
    </w:p>
    <w:p w:rsidR="00D862A6" w:rsidRPr="00D862A6" w:rsidRDefault="005F2D28" w:rsidP="00D862A6">
      <w:pPr>
        <w:ind w:firstLine="0"/>
        <w:jc w:val="center"/>
      </w:pPr>
      <w:r>
        <w:t>Перечень образовательных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437"/>
        <w:gridCol w:w="1987"/>
        <w:gridCol w:w="1981"/>
        <w:gridCol w:w="1133"/>
        <w:gridCol w:w="1419"/>
        <w:gridCol w:w="707"/>
        <w:gridCol w:w="710"/>
        <w:gridCol w:w="713"/>
        <w:gridCol w:w="1133"/>
        <w:gridCol w:w="2061"/>
      </w:tblGrid>
      <w:tr w:rsidR="00212540" w:rsidRPr="00701B3D" w:rsidTr="000451DF">
        <w:trPr>
          <w:trHeight w:val="77"/>
        </w:trPr>
        <w:tc>
          <w:tcPr>
            <w:tcW w:w="171"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 п/п</w:t>
            </w:r>
          </w:p>
        </w:tc>
        <w:tc>
          <w:tcPr>
            <w:tcW w:w="824"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Наименование учреждения</w:t>
            </w:r>
          </w:p>
        </w:tc>
        <w:tc>
          <w:tcPr>
            <w:tcW w:w="672"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Адрес</w:t>
            </w:r>
          </w:p>
        </w:tc>
        <w:tc>
          <w:tcPr>
            <w:tcW w:w="670"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Год ввода в эксплуатацию/ год реконструкции</w:t>
            </w:r>
          </w:p>
        </w:tc>
        <w:tc>
          <w:tcPr>
            <w:tcW w:w="383"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Ед. изм.</w:t>
            </w:r>
          </w:p>
        </w:tc>
        <w:tc>
          <w:tcPr>
            <w:tcW w:w="480"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 xml:space="preserve">Вместимость учреждения </w:t>
            </w:r>
            <w:r w:rsidR="000040A7">
              <w:rPr>
                <w:b/>
                <w:sz w:val="20"/>
                <w:szCs w:val="20"/>
              </w:rPr>
              <w:t>(</w:t>
            </w:r>
            <w:r w:rsidRPr="00701B3D">
              <w:rPr>
                <w:b/>
                <w:sz w:val="20"/>
                <w:szCs w:val="20"/>
              </w:rPr>
              <w:t>по проекту</w:t>
            </w:r>
            <w:r w:rsidR="000040A7">
              <w:rPr>
                <w:b/>
                <w:sz w:val="20"/>
                <w:szCs w:val="20"/>
              </w:rPr>
              <w:t>)</w:t>
            </w:r>
          </w:p>
        </w:tc>
        <w:tc>
          <w:tcPr>
            <w:tcW w:w="720" w:type="pct"/>
            <w:gridSpan w:val="3"/>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Фактическая наполняемость учреждения</w:t>
            </w:r>
          </w:p>
        </w:tc>
        <w:tc>
          <w:tcPr>
            <w:tcW w:w="383"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Излишек (+),</w:t>
            </w:r>
          </w:p>
          <w:p w:rsidR="00212540" w:rsidRPr="00701B3D" w:rsidRDefault="00212540" w:rsidP="00701B3D">
            <w:pPr>
              <w:pStyle w:val="S6"/>
              <w:spacing w:after="0" w:line="240" w:lineRule="auto"/>
              <w:ind w:firstLine="0"/>
              <w:jc w:val="center"/>
              <w:rPr>
                <w:b/>
                <w:sz w:val="20"/>
                <w:szCs w:val="20"/>
              </w:rPr>
            </w:pPr>
            <w:r w:rsidRPr="00701B3D">
              <w:rPr>
                <w:b/>
                <w:sz w:val="20"/>
                <w:szCs w:val="20"/>
              </w:rPr>
              <w:t>Дефицит (-)</w:t>
            </w:r>
          </w:p>
        </w:tc>
        <w:tc>
          <w:tcPr>
            <w:tcW w:w="697" w:type="pct"/>
            <w:vAlign w:val="center"/>
          </w:tcPr>
          <w:p w:rsidR="00212540" w:rsidRPr="00701B3D" w:rsidRDefault="00212540" w:rsidP="00701B3D">
            <w:pPr>
              <w:pStyle w:val="S6"/>
              <w:spacing w:after="0" w:line="240" w:lineRule="auto"/>
              <w:ind w:firstLine="0"/>
              <w:jc w:val="center"/>
              <w:rPr>
                <w:b/>
                <w:sz w:val="20"/>
                <w:szCs w:val="20"/>
              </w:rPr>
            </w:pPr>
            <w:r w:rsidRPr="00701B3D">
              <w:rPr>
                <w:b/>
                <w:sz w:val="20"/>
                <w:szCs w:val="20"/>
              </w:rPr>
              <w:t>Обслуживаемые населенные пункты</w:t>
            </w:r>
          </w:p>
        </w:tc>
      </w:tr>
      <w:tr w:rsidR="00701B3D" w:rsidRPr="00701B3D" w:rsidTr="00701B3D">
        <w:tc>
          <w:tcPr>
            <w:tcW w:w="5000" w:type="pct"/>
            <w:gridSpan w:val="11"/>
            <w:vAlign w:val="center"/>
          </w:tcPr>
          <w:p w:rsidR="00701B3D" w:rsidRPr="00701B3D" w:rsidRDefault="00701B3D" w:rsidP="00701B3D">
            <w:pPr>
              <w:pStyle w:val="S6"/>
              <w:spacing w:after="0" w:line="240" w:lineRule="auto"/>
              <w:ind w:firstLine="0"/>
              <w:jc w:val="center"/>
              <w:rPr>
                <w:sz w:val="20"/>
                <w:szCs w:val="20"/>
              </w:rPr>
            </w:pPr>
            <w:r w:rsidRPr="00701B3D">
              <w:rPr>
                <w:sz w:val="20"/>
                <w:szCs w:val="20"/>
              </w:rPr>
              <w:t>Дошкольные образовательные учреждения</w:t>
            </w:r>
          </w:p>
        </w:tc>
      </w:tr>
      <w:tr w:rsidR="0020247C" w:rsidRPr="00701B3D" w:rsidTr="000451DF">
        <w:tc>
          <w:tcPr>
            <w:tcW w:w="171" w:type="pct"/>
            <w:vAlign w:val="center"/>
          </w:tcPr>
          <w:p w:rsidR="0020247C" w:rsidRPr="00701B3D" w:rsidRDefault="0020247C" w:rsidP="0020247C">
            <w:pPr>
              <w:pStyle w:val="S6"/>
              <w:spacing w:after="0" w:line="240" w:lineRule="auto"/>
              <w:ind w:firstLine="0"/>
              <w:jc w:val="center"/>
              <w:rPr>
                <w:sz w:val="20"/>
                <w:szCs w:val="20"/>
              </w:rPr>
            </w:pPr>
            <w:r w:rsidRPr="00701B3D">
              <w:rPr>
                <w:sz w:val="20"/>
                <w:szCs w:val="20"/>
              </w:rPr>
              <w:t>1</w:t>
            </w:r>
          </w:p>
        </w:tc>
        <w:tc>
          <w:tcPr>
            <w:tcW w:w="824" w:type="pct"/>
            <w:vAlign w:val="center"/>
          </w:tcPr>
          <w:p w:rsidR="003265EB" w:rsidRDefault="0020247C" w:rsidP="003265EB">
            <w:pPr>
              <w:spacing w:after="0" w:line="240" w:lineRule="auto"/>
              <w:ind w:firstLine="0"/>
              <w:jc w:val="center"/>
              <w:rPr>
                <w:sz w:val="20"/>
                <w:szCs w:val="20"/>
              </w:rPr>
            </w:pPr>
            <w:r>
              <w:rPr>
                <w:sz w:val="20"/>
                <w:szCs w:val="20"/>
              </w:rPr>
              <w:t>Муниципальное дошкольное образовательное учреждение №</w:t>
            </w:r>
            <w:r w:rsidR="003265EB">
              <w:rPr>
                <w:sz w:val="20"/>
                <w:szCs w:val="20"/>
              </w:rPr>
              <w:t>40</w:t>
            </w:r>
          </w:p>
          <w:p w:rsidR="0020247C" w:rsidRPr="00222DF3" w:rsidRDefault="0020247C" w:rsidP="003265EB">
            <w:pPr>
              <w:spacing w:after="0" w:line="240" w:lineRule="auto"/>
              <w:ind w:firstLine="0"/>
              <w:jc w:val="center"/>
              <w:rPr>
                <w:sz w:val="20"/>
                <w:szCs w:val="20"/>
              </w:rPr>
            </w:pPr>
            <w:r>
              <w:rPr>
                <w:sz w:val="20"/>
                <w:szCs w:val="20"/>
              </w:rPr>
              <w:t>(М</w:t>
            </w:r>
            <w:r w:rsidR="003265EB">
              <w:rPr>
                <w:sz w:val="20"/>
                <w:szCs w:val="20"/>
              </w:rPr>
              <w:t>ДОУ № 40</w:t>
            </w:r>
            <w:r>
              <w:rPr>
                <w:sz w:val="20"/>
                <w:szCs w:val="20"/>
              </w:rPr>
              <w:t>)</w:t>
            </w:r>
          </w:p>
        </w:tc>
        <w:tc>
          <w:tcPr>
            <w:tcW w:w="672" w:type="pct"/>
            <w:vAlign w:val="center"/>
          </w:tcPr>
          <w:p w:rsidR="0020247C" w:rsidRPr="00222DF3" w:rsidRDefault="0020247C" w:rsidP="003265EB">
            <w:pPr>
              <w:spacing w:after="0" w:line="240" w:lineRule="auto"/>
              <w:ind w:firstLine="0"/>
              <w:jc w:val="center"/>
              <w:rPr>
                <w:sz w:val="20"/>
                <w:szCs w:val="20"/>
              </w:rPr>
            </w:pPr>
            <w:r>
              <w:rPr>
                <w:sz w:val="20"/>
                <w:szCs w:val="20"/>
              </w:rPr>
              <w:t xml:space="preserve">Краснодарский край, </w:t>
            </w:r>
            <w:r w:rsidR="003265EB">
              <w:rPr>
                <w:sz w:val="20"/>
                <w:szCs w:val="20"/>
              </w:rPr>
              <w:t>Белореченский</w:t>
            </w:r>
            <w:r>
              <w:rPr>
                <w:sz w:val="20"/>
                <w:szCs w:val="20"/>
              </w:rPr>
              <w:t xml:space="preserve"> р</w:t>
            </w:r>
            <w:r w:rsidR="00C574AA">
              <w:rPr>
                <w:sz w:val="20"/>
                <w:szCs w:val="20"/>
              </w:rPr>
              <w:t>-н</w:t>
            </w:r>
            <w:r>
              <w:rPr>
                <w:sz w:val="20"/>
                <w:szCs w:val="20"/>
              </w:rPr>
              <w:t xml:space="preserve">, </w:t>
            </w:r>
            <w:r w:rsidR="003265EB">
              <w:rPr>
                <w:sz w:val="20"/>
                <w:szCs w:val="20"/>
              </w:rPr>
              <w:t>п. Степной</w:t>
            </w:r>
            <w:r>
              <w:rPr>
                <w:sz w:val="20"/>
                <w:szCs w:val="20"/>
              </w:rPr>
              <w:t xml:space="preserve">, ул. </w:t>
            </w:r>
            <w:r w:rsidR="003265EB">
              <w:rPr>
                <w:sz w:val="20"/>
                <w:szCs w:val="20"/>
              </w:rPr>
              <w:t>Школьная</w:t>
            </w:r>
            <w:r>
              <w:rPr>
                <w:sz w:val="20"/>
                <w:szCs w:val="20"/>
              </w:rPr>
              <w:t xml:space="preserve">, </w:t>
            </w:r>
            <w:r w:rsidR="003265EB">
              <w:rPr>
                <w:sz w:val="20"/>
                <w:szCs w:val="20"/>
              </w:rPr>
              <w:t>13</w:t>
            </w:r>
          </w:p>
        </w:tc>
        <w:tc>
          <w:tcPr>
            <w:tcW w:w="670" w:type="pct"/>
            <w:vAlign w:val="center"/>
          </w:tcPr>
          <w:p w:rsidR="0020247C" w:rsidRPr="00222DF3" w:rsidRDefault="003265EB" w:rsidP="0020247C">
            <w:pPr>
              <w:spacing w:after="0" w:line="240" w:lineRule="auto"/>
              <w:ind w:firstLine="0"/>
              <w:jc w:val="center"/>
              <w:rPr>
                <w:sz w:val="20"/>
                <w:szCs w:val="20"/>
              </w:rPr>
            </w:pPr>
            <w:r>
              <w:rPr>
                <w:sz w:val="20"/>
                <w:szCs w:val="20"/>
              </w:rPr>
              <w:t>н/д</w:t>
            </w:r>
          </w:p>
        </w:tc>
        <w:tc>
          <w:tcPr>
            <w:tcW w:w="383" w:type="pct"/>
            <w:vAlign w:val="center"/>
          </w:tcPr>
          <w:p w:rsidR="0020247C" w:rsidRPr="00701B3D" w:rsidRDefault="0020247C" w:rsidP="0020247C">
            <w:pPr>
              <w:pStyle w:val="S6"/>
              <w:spacing w:after="0" w:line="240" w:lineRule="auto"/>
              <w:ind w:firstLine="0"/>
              <w:jc w:val="center"/>
              <w:rPr>
                <w:sz w:val="20"/>
                <w:szCs w:val="20"/>
              </w:rPr>
            </w:pPr>
            <w:r w:rsidRPr="00701B3D">
              <w:rPr>
                <w:sz w:val="20"/>
                <w:szCs w:val="20"/>
              </w:rPr>
              <w:t>место</w:t>
            </w:r>
          </w:p>
        </w:tc>
        <w:tc>
          <w:tcPr>
            <w:tcW w:w="480" w:type="pct"/>
            <w:vAlign w:val="center"/>
          </w:tcPr>
          <w:p w:rsidR="0020247C" w:rsidRPr="00222DF3" w:rsidRDefault="0020247C" w:rsidP="0020247C">
            <w:pPr>
              <w:spacing w:after="0" w:line="240" w:lineRule="auto"/>
              <w:ind w:firstLine="0"/>
              <w:jc w:val="center"/>
              <w:rPr>
                <w:sz w:val="20"/>
                <w:szCs w:val="20"/>
              </w:rPr>
            </w:pPr>
            <w:r>
              <w:rPr>
                <w:sz w:val="20"/>
                <w:szCs w:val="20"/>
              </w:rPr>
              <w:t>40</w:t>
            </w:r>
          </w:p>
        </w:tc>
        <w:tc>
          <w:tcPr>
            <w:tcW w:w="720" w:type="pct"/>
            <w:gridSpan w:val="3"/>
            <w:vAlign w:val="center"/>
          </w:tcPr>
          <w:p w:rsidR="0020247C" w:rsidRPr="00222DF3" w:rsidRDefault="003265EB" w:rsidP="0020247C">
            <w:pPr>
              <w:spacing w:after="0" w:line="240" w:lineRule="auto"/>
              <w:ind w:firstLine="0"/>
              <w:jc w:val="center"/>
              <w:rPr>
                <w:sz w:val="20"/>
                <w:szCs w:val="20"/>
              </w:rPr>
            </w:pPr>
            <w:r>
              <w:rPr>
                <w:sz w:val="20"/>
                <w:szCs w:val="20"/>
              </w:rPr>
              <w:t>40</w:t>
            </w:r>
          </w:p>
        </w:tc>
        <w:tc>
          <w:tcPr>
            <w:tcW w:w="383" w:type="pct"/>
            <w:vAlign w:val="center"/>
          </w:tcPr>
          <w:p w:rsidR="0020247C" w:rsidRPr="00701B3D" w:rsidRDefault="003265EB" w:rsidP="0020247C">
            <w:pPr>
              <w:pStyle w:val="S6"/>
              <w:spacing w:after="0" w:line="240" w:lineRule="auto"/>
              <w:ind w:firstLine="0"/>
              <w:jc w:val="center"/>
              <w:rPr>
                <w:sz w:val="20"/>
                <w:szCs w:val="20"/>
              </w:rPr>
            </w:pPr>
            <w:r>
              <w:rPr>
                <w:sz w:val="20"/>
                <w:szCs w:val="20"/>
              </w:rPr>
              <w:t>0</w:t>
            </w:r>
          </w:p>
        </w:tc>
        <w:tc>
          <w:tcPr>
            <w:tcW w:w="697" w:type="pct"/>
            <w:vAlign w:val="center"/>
          </w:tcPr>
          <w:p w:rsidR="0020247C" w:rsidRPr="00222DF3" w:rsidRDefault="003265EB" w:rsidP="0020247C">
            <w:pPr>
              <w:spacing w:after="0" w:line="240" w:lineRule="auto"/>
              <w:ind w:firstLine="0"/>
              <w:jc w:val="center"/>
              <w:rPr>
                <w:sz w:val="20"/>
                <w:szCs w:val="20"/>
              </w:rPr>
            </w:pPr>
            <w:r>
              <w:rPr>
                <w:sz w:val="20"/>
                <w:szCs w:val="20"/>
              </w:rPr>
              <w:t>п. Степной</w:t>
            </w:r>
          </w:p>
        </w:tc>
      </w:tr>
      <w:tr w:rsidR="003265EB" w:rsidRPr="00701B3D" w:rsidTr="000451DF">
        <w:tc>
          <w:tcPr>
            <w:tcW w:w="171" w:type="pct"/>
            <w:vAlign w:val="center"/>
          </w:tcPr>
          <w:p w:rsidR="003265EB" w:rsidRPr="00701B3D" w:rsidRDefault="003265EB" w:rsidP="003265EB">
            <w:pPr>
              <w:pStyle w:val="S6"/>
              <w:spacing w:after="0" w:line="240" w:lineRule="auto"/>
              <w:ind w:firstLine="0"/>
              <w:jc w:val="center"/>
              <w:rPr>
                <w:sz w:val="20"/>
                <w:szCs w:val="20"/>
              </w:rPr>
            </w:pPr>
          </w:p>
        </w:tc>
        <w:tc>
          <w:tcPr>
            <w:tcW w:w="824" w:type="pct"/>
            <w:vAlign w:val="center"/>
          </w:tcPr>
          <w:p w:rsidR="003265EB" w:rsidRDefault="003265EB" w:rsidP="003265EB">
            <w:pPr>
              <w:spacing w:after="0" w:line="240" w:lineRule="auto"/>
              <w:ind w:firstLine="0"/>
              <w:jc w:val="center"/>
              <w:rPr>
                <w:sz w:val="20"/>
                <w:szCs w:val="20"/>
              </w:rPr>
            </w:pPr>
            <w:r>
              <w:rPr>
                <w:sz w:val="20"/>
                <w:szCs w:val="20"/>
              </w:rPr>
              <w:t>Муниципальное дошкольное образовательное учреждение №31</w:t>
            </w:r>
          </w:p>
          <w:p w:rsidR="003265EB" w:rsidRPr="00222DF3" w:rsidRDefault="003265EB" w:rsidP="003265EB">
            <w:pPr>
              <w:spacing w:after="0" w:line="240" w:lineRule="auto"/>
              <w:ind w:firstLine="0"/>
              <w:jc w:val="center"/>
              <w:rPr>
                <w:sz w:val="20"/>
                <w:szCs w:val="20"/>
              </w:rPr>
            </w:pPr>
            <w:r>
              <w:rPr>
                <w:sz w:val="20"/>
                <w:szCs w:val="20"/>
              </w:rPr>
              <w:t>(МДОУ № 31)</w:t>
            </w:r>
          </w:p>
        </w:tc>
        <w:tc>
          <w:tcPr>
            <w:tcW w:w="672" w:type="pct"/>
            <w:vAlign w:val="center"/>
          </w:tcPr>
          <w:p w:rsidR="003265EB" w:rsidRPr="00222DF3" w:rsidRDefault="003265EB" w:rsidP="003265EB">
            <w:pPr>
              <w:spacing w:after="0" w:line="240" w:lineRule="auto"/>
              <w:ind w:firstLine="0"/>
              <w:jc w:val="center"/>
              <w:rPr>
                <w:sz w:val="20"/>
                <w:szCs w:val="20"/>
              </w:rPr>
            </w:pPr>
            <w:r>
              <w:rPr>
                <w:sz w:val="20"/>
                <w:szCs w:val="20"/>
              </w:rPr>
              <w:t>Краснодарский край, Белореченский р-н, п. Восточный, ул. Свободная, 22</w:t>
            </w:r>
          </w:p>
        </w:tc>
        <w:tc>
          <w:tcPr>
            <w:tcW w:w="670" w:type="pct"/>
            <w:vAlign w:val="center"/>
          </w:tcPr>
          <w:p w:rsidR="003265EB" w:rsidRDefault="003265EB" w:rsidP="003265EB">
            <w:pPr>
              <w:spacing w:after="0" w:line="240" w:lineRule="auto"/>
              <w:ind w:firstLine="0"/>
              <w:jc w:val="center"/>
              <w:rPr>
                <w:sz w:val="20"/>
                <w:szCs w:val="20"/>
              </w:rPr>
            </w:pPr>
            <w:r>
              <w:rPr>
                <w:sz w:val="20"/>
                <w:szCs w:val="20"/>
              </w:rPr>
              <w:t>н/д</w:t>
            </w:r>
          </w:p>
        </w:tc>
        <w:tc>
          <w:tcPr>
            <w:tcW w:w="383" w:type="pct"/>
            <w:vAlign w:val="center"/>
          </w:tcPr>
          <w:p w:rsidR="003265EB" w:rsidRPr="00701B3D" w:rsidRDefault="003265EB" w:rsidP="003265EB">
            <w:pPr>
              <w:pStyle w:val="S6"/>
              <w:spacing w:after="0" w:line="240" w:lineRule="auto"/>
              <w:ind w:firstLine="0"/>
              <w:jc w:val="center"/>
              <w:rPr>
                <w:sz w:val="20"/>
                <w:szCs w:val="20"/>
              </w:rPr>
            </w:pPr>
            <w:r>
              <w:rPr>
                <w:sz w:val="20"/>
                <w:szCs w:val="20"/>
              </w:rPr>
              <w:t>место</w:t>
            </w:r>
          </w:p>
        </w:tc>
        <w:tc>
          <w:tcPr>
            <w:tcW w:w="480" w:type="pct"/>
            <w:vAlign w:val="center"/>
          </w:tcPr>
          <w:p w:rsidR="003265EB" w:rsidRDefault="003265EB" w:rsidP="003265EB">
            <w:pPr>
              <w:spacing w:after="0" w:line="240" w:lineRule="auto"/>
              <w:ind w:firstLine="0"/>
              <w:jc w:val="center"/>
              <w:rPr>
                <w:sz w:val="20"/>
                <w:szCs w:val="20"/>
              </w:rPr>
            </w:pPr>
            <w:r>
              <w:rPr>
                <w:sz w:val="20"/>
                <w:szCs w:val="20"/>
              </w:rPr>
              <w:t>58</w:t>
            </w:r>
          </w:p>
        </w:tc>
        <w:tc>
          <w:tcPr>
            <w:tcW w:w="720" w:type="pct"/>
            <w:gridSpan w:val="3"/>
            <w:vAlign w:val="center"/>
          </w:tcPr>
          <w:p w:rsidR="003265EB" w:rsidRDefault="003265EB" w:rsidP="003265EB">
            <w:pPr>
              <w:spacing w:after="0" w:line="240" w:lineRule="auto"/>
              <w:ind w:firstLine="0"/>
              <w:jc w:val="center"/>
              <w:rPr>
                <w:sz w:val="20"/>
                <w:szCs w:val="20"/>
              </w:rPr>
            </w:pPr>
            <w:r>
              <w:rPr>
                <w:sz w:val="20"/>
                <w:szCs w:val="20"/>
              </w:rPr>
              <w:t>58</w:t>
            </w:r>
          </w:p>
        </w:tc>
        <w:tc>
          <w:tcPr>
            <w:tcW w:w="383" w:type="pct"/>
            <w:vAlign w:val="center"/>
          </w:tcPr>
          <w:p w:rsidR="003265EB" w:rsidRDefault="003265EB" w:rsidP="003265EB">
            <w:pPr>
              <w:pStyle w:val="S6"/>
              <w:spacing w:after="0" w:line="240" w:lineRule="auto"/>
              <w:ind w:firstLine="0"/>
              <w:jc w:val="center"/>
              <w:rPr>
                <w:sz w:val="20"/>
                <w:szCs w:val="20"/>
              </w:rPr>
            </w:pPr>
            <w:r>
              <w:rPr>
                <w:sz w:val="20"/>
                <w:szCs w:val="20"/>
              </w:rPr>
              <w:t>0</w:t>
            </w:r>
          </w:p>
        </w:tc>
        <w:tc>
          <w:tcPr>
            <w:tcW w:w="697" w:type="pct"/>
            <w:vAlign w:val="center"/>
          </w:tcPr>
          <w:p w:rsidR="003265EB" w:rsidRDefault="003265EB" w:rsidP="003265EB">
            <w:pPr>
              <w:spacing w:after="0" w:line="240" w:lineRule="auto"/>
              <w:ind w:firstLine="0"/>
              <w:jc w:val="center"/>
              <w:rPr>
                <w:sz w:val="20"/>
                <w:szCs w:val="20"/>
              </w:rPr>
            </w:pPr>
            <w:r>
              <w:rPr>
                <w:sz w:val="20"/>
                <w:szCs w:val="20"/>
              </w:rPr>
              <w:t>п. Восточный</w:t>
            </w:r>
          </w:p>
        </w:tc>
      </w:tr>
      <w:tr w:rsidR="003265EB" w:rsidRPr="00701B3D" w:rsidTr="00701B3D">
        <w:trPr>
          <w:trHeight w:val="77"/>
        </w:trPr>
        <w:tc>
          <w:tcPr>
            <w:tcW w:w="5000" w:type="pct"/>
            <w:gridSpan w:val="11"/>
            <w:vAlign w:val="center"/>
          </w:tcPr>
          <w:p w:rsidR="003265EB" w:rsidRPr="00701B3D" w:rsidRDefault="003265EB" w:rsidP="003265EB">
            <w:pPr>
              <w:pStyle w:val="S6"/>
              <w:spacing w:after="0" w:line="240" w:lineRule="auto"/>
              <w:ind w:firstLine="0"/>
              <w:jc w:val="center"/>
              <w:rPr>
                <w:sz w:val="20"/>
                <w:szCs w:val="20"/>
              </w:rPr>
            </w:pPr>
            <w:r w:rsidRPr="00701B3D">
              <w:rPr>
                <w:sz w:val="20"/>
                <w:szCs w:val="20"/>
              </w:rPr>
              <w:t>Общеобразовательные учреждения</w:t>
            </w:r>
          </w:p>
        </w:tc>
      </w:tr>
      <w:tr w:rsidR="00050CF9" w:rsidRPr="00701B3D" w:rsidTr="000451DF">
        <w:trPr>
          <w:trHeight w:val="242"/>
        </w:trPr>
        <w:tc>
          <w:tcPr>
            <w:tcW w:w="171" w:type="pct"/>
            <w:vMerge w:val="restart"/>
            <w:vAlign w:val="center"/>
          </w:tcPr>
          <w:p w:rsidR="00050CF9" w:rsidRPr="00701B3D" w:rsidRDefault="00050CF9" w:rsidP="00050CF9">
            <w:pPr>
              <w:pStyle w:val="S6"/>
              <w:spacing w:after="0" w:line="240" w:lineRule="auto"/>
              <w:ind w:firstLine="0"/>
              <w:jc w:val="center"/>
              <w:rPr>
                <w:sz w:val="20"/>
                <w:szCs w:val="20"/>
              </w:rPr>
            </w:pPr>
            <w:r>
              <w:rPr>
                <w:sz w:val="20"/>
                <w:szCs w:val="20"/>
              </w:rPr>
              <w:t>1</w:t>
            </w:r>
          </w:p>
        </w:tc>
        <w:tc>
          <w:tcPr>
            <w:tcW w:w="824" w:type="pct"/>
            <w:vMerge w:val="restart"/>
            <w:vAlign w:val="center"/>
          </w:tcPr>
          <w:p w:rsidR="00050CF9" w:rsidRDefault="00050CF9" w:rsidP="00050CF9">
            <w:pPr>
              <w:spacing w:after="0" w:line="240" w:lineRule="auto"/>
              <w:ind w:firstLine="0"/>
              <w:jc w:val="center"/>
              <w:rPr>
                <w:sz w:val="20"/>
                <w:szCs w:val="20"/>
              </w:rPr>
            </w:pPr>
            <w:r>
              <w:rPr>
                <w:sz w:val="20"/>
                <w:szCs w:val="20"/>
              </w:rPr>
              <w:t>Средняя общеобразовательная школа №36</w:t>
            </w:r>
          </w:p>
          <w:p w:rsidR="00050CF9" w:rsidRPr="00222DF3" w:rsidRDefault="00050CF9" w:rsidP="00050CF9">
            <w:pPr>
              <w:spacing w:after="0" w:line="240" w:lineRule="auto"/>
              <w:ind w:firstLine="0"/>
              <w:jc w:val="center"/>
              <w:rPr>
                <w:sz w:val="20"/>
                <w:szCs w:val="20"/>
              </w:rPr>
            </w:pPr>
            <w:r>
              <w:rPr>
                <w:sz w:val="20"/>
                <w:szCs w:val="20"/>
              </w:rPr>
              <w:t>(СОШ №36)</w:t>
            </w:r>
          </w:p>
        </w:tc>
        <w:tc>
          <w:tcPr>
            <w:tcW w:w="672"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Краснодарский край, Белореченский р-н, п. Степной, ул. Школьная, 11</w:t>
            </w:r>
          </w:p>
        </w:tc>
        <w:tc>
          <w:tcPr>
            <w:tcW w:w="670"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н/д</w:t>
            </w:r>
          </w:p>
        </w:tc>
        <w:tc>
          <w:tcPr>
            <w:tcW w:w="383" w:type="pct"/>
            <w:vMerge w:val="restart"/>
            <w:vAlign w:val="center"/>
          </w:tcPr>
          <w:p w:rsidR="00050CF9" w:rsidRPr="00701B3D" w:rsidRDefault="00050CF9" w:rsidP="00050CF9">
            <w:pPr>
              <w:pStyle w:val="S6"/>
              <w:spacing w:after="0" w:line="240" w:lineRule="auto"/>
              <w:ind w:firstLine="0"/>
              <w:jc w:val="center"/>
              <w:rPr>
                <w:sz w:val="20"/>
                <w:szCs w:val="20"/>
              </w:rPr>
            </w:pPr>
            <w:r>
              <w:rPr>
                <w:sz w:val="20"/>
                <w:szCs w:val="20"/>
              </w:rPr>
              <w:t>учащиеся</w:t>
            </w:r>
          </w:p>
        </w:tc>
        <w:tc>
          <w:tcPr>
            <w:tcW w:w="480"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120</w:t>
            </w:r>
          </w:p>
        </w:tc>
        <w:tc>
          <w:tcPr>
            <w:tcW w:w="239" w:type="pct"/>
            <w:vAlign w:val="center"/>
          </w:tcPr>
          <w:p w:rsidR="00050CF9" w:rsidRPr="0020247C" w:rsidRDefault="00050CF9" w:rsidP="00050CF9">
            <w:pPr>
              <w:spacing w:after="0" w:line="240" w:lineRule="auto"/>
              <w:ind w:firstLine="0"/>
              <w:jc w:val="center"/>
              <w:rPr>
                <w:sz w:val="20"/>
                <w:szCs w:val="20"/>
              </w:rPr>
            </w:pPr>
            <w:r w:rsidRPr="0020247C">
              <w:rPr>
                <w:sz w:val="20"/>
                <w:szCs w:val="20"/>
              </w:rPr>
              <w:t>1-4 кл.</w:t>
            </w:r>
          </w:p>
        </w:tc>
        <w:tc>
          <w:tcPr>
            <w:tcW w:w="240" w:type="pct"/>
            <w:vAlign w:val="center"/>
          </w:tcPr>
          <w:p w:rsidR="00050CF9" w:rsidRPr="0020247C" w:rsidRDefault="00050CF9" w:rsidP="00050CF9">
            <w:pPr>
              <w:keepNext/>
              <w:spacing w:after="0" w:line="240" w:lineRule="auto"/>
              <w:ind w:firstLine="0"/>
              <w:jc w:val="center"/>
              <w:rPr>
                <w:rFonts w:eastAsiaTheme="minorHAnsi"/>
                <w:sz w:val="20"/>
                <w:szCs w:val="20"/>
              </w:rPr>
            </w:pPr>
            <w:r w:rsidRPr="0020247C">
              <w:rPr>
                <w:sz w:val="20"/>
                <w:szCs w:val="20"/>
              </w:rPr>
              <w:t>5-9 кл.</w:t>
            </w:r>
          </w:p>
        </w:tc>
        <w:tc>
          <w:tcPr>
            <w:tcW w:w="241" w:type="pct"/>
            <w:vAlign w:val="center"/>
          </w:tcPr>
          <w:p w:rsidR="00050CF9" w:rsidRPr="0020247C" w:rsidRDefault="00050CF9" w:rsidP="00050CF9">
            <w:pPr>
              <w:keepNext/>
              <w:spacing w:after="0" w:line="240" w:lineRule="auto"/>
              <w:ind w:firstLine="0"/>
              <w:jc w:val="center"/>
              <w:rPr>
                <w:sz w:val="20"/>
                <w:szCs w:val="20"/>
              </w:rPr>
            </w:pPr>
            <w:r w:rsidRPr="0020247C">
              <w:rPr>
                <w:sz w:val="20"/>
                <w:szCs w:val="20"/>
              </w:rPr>
              <w:t>10-11 кл.</w:t>
            </w:r>
          </w:p>
        </w:tc>
        <w:tc>
          <w:tcPr>
            <w:tcW w:w="383" w:type="pct"/>
            <w:vMerge w:val="restar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97"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п. Степной</w:t>
            </w:r>
          </w:p>
        </w:tc>
      </w:tr>
      <w:tr w:rsidR="00050CF9" w:rsidRPr="00701B3D" w:rsidTr="000451DF">
        <w:trPr>
          <w:trHeight w:val="96"/>
        </w:trPr>
        <w:tc>
          <w:tcPr>
            <w:tcW w:w="171" w:type="pct"/>
            <w:vMerge/>
            <w:vAlign w:val="center"/>
          </w:tcPr>
          <w:p w:rsidR="00050CF9" w:rsidRPr="00701B3D" w:rsidRDefault="00050CF9" w:rsidP="00050CF9">
            <w:pPr>
              <w:pStyle w:val="S6"/>
              <w:spacing w:after="0" w:line="240" w:lineRule="auto"/>
              <w:ind w:firstLine="0"/>
              <w:jc w:val="center"/>
              <w:rPr>
                <w:sz w:val="20"/>
                <w:szCs w:val="20"/>
              </w:rPr>
            </w:pPr>
          </w:p>
        </w:tc>
        <w:tc>
          <w:tcPr>
            <w:tcW w:w="824" w:type="pct"/>
            <w:vMerge/>
            <w:vAlign w:val="center"/>
          </w:tcPr>
          <w:p w:rsidR="00050CF9" w:rsidRPr="00701B3D" w:rsidRDefault="00050CF9" w:rsidP="00050CF9">
            <w:pPr>
              <w:pStyle w:val="S6"/>
              <w:spacing w:after="0" w:line="240" w:lineRule="auto"/>
              <w:ind w:firstLine="0"/>
              <w:jc w:val="center"/>
              <w:rPr>
                <w:sz w:val="20"/>
                <w:szCs w:val="20"/>
              </w:rPr>
            </w:pPr>
          </w:p>
        </w:tc>
        <w:tc>
          <w:tcPr>
            <w:tcW w:w="672" w:type="pct"/>
            <w:vMerge/>
            <w:vAlign w:val="center"/>
          </w:tcPr>
          <w:p w:rsidR="00050CF9" w:rsidRPr="00701B3D" w:rsidRDefault="00050CF9" w:rsidP="00050CF9">
            <w:pPr>
              <w:pStyle w:val="S6"/>
              <w:spacing w:after="0" w:line="240" w:lineRule="auto"/>
              <w:ind w:firstLine="0"/>
              <w:jc w:val="center"/>
              <w:rPr>
                <w:sz w:val="20"/>
                <w:szCs w:val="20"/>
              </w:rPr>
            </w:pPr>
          </w:p>
        </w:tc>
        <w:tc>
          <w:tcPr>
            <w:tcW w:w="670" w:type="pct"/>
            <w:vMerge/>
            <w:vAlign w:val="center"/>
          </w:tcPr>
          <w:p w:rsidR="00050CF9" w:rsidRDefault="00050CF9" w:rsidP="00050CF9">
            <w:pPr>
              <w:pStyle w:val="S6"/>
              <w:spacing w:after="0" w:line="240" w:lineRule="auto"/>
              <w:ind w:firstLine="0"/>
              <w:jc w:val="center"/>
              <w:rPr>
                <w:sz w:val="20"/>
                <w:szCs w:val="20"/>
              </w:rPr>
            </w:pPr>
          </w:p>
        </w:tc>
        <w:tc>
          <w:tcPr>
            <w:tcW w:w="383" w:type="pct"/>
            <w:vMerge/>
            <w:vAlign w:val="center"/>
          </w:tcPr>
          <w:p w:rsidR="00050CF9" w:rsidRDefault="00050CF9" w:rsidP="00050CF9">
            <w:pPr>
              <w:pStyle w:val="S6"/>
              <w:spacing w:after="0" w:line="240" w:lineRule="auto"/>
              <w:ind w:firstLine="0"/>
              <w:jc w:val="center"/>
              <w:rPr>
                <w:sz w:val="20"/>
                <w:szCs w:val="20"/>
              </w:rPr>
            </w:pPr>
          </w:p>
        </w:tc>
        <w:tc>
          <w:tcPr>
            <w:tcW w:w="480" w:type="pct"/>
            <w:vMerge/>
            <w:vAlign w:val="center"/>
          </w:tcPr>
          <w:p w:rsidR="00050CF9" w:rsidRDefault="00050CF9" w:rsidP="00050CF9">
            <w:pPr>
              <w:pStyle w:val="S6"/>
              <w:spacing w:after="0" w:line="240" w:lineRule="auto"/>
              <w:ind w:firstLine="0"/>
              <w:jc w:val="center"/>
              <w:rPr>
                <w:sz w:val="20"/>
                <w:szCs w:val="20"/>
              </w:rPr>
            </w:pPr>
          </w:p>
        </w:tc>
        <w:tc>
          <w:tcPr>
            <w:tcW w:w="239"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240"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241"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383" w:type="pct"/>
            <w:vMerge/>
            <w:vAlign w:val="center"/>
          </w:tcPr>
          <w:p w:rsidR="00050CF9" w:rsidRPr="00701B3D" w:rsidRDefault="00050CF9" w:rsidP="00050CF9">
            <w:pPr>
              <w:pStyle w:val="S6"/>
              <w:spacing w:after="0" w:line="240" w:lineRule="auto"/>
              <w:ind w:firstLine="0"/>
              <w:jc w:val="center"/>
              <w:rPr>
                <w:sz w:val="20"/>
                <w:szCs w:val="20"/>
              </w:rPr>
            </w:pPr>
          </w:p>
        </w:tc>
        <w:tc>
          <w:tcPr>
            <w:tcW w:w="697" w:type="pct"/>
            <w:vMerge/>
            <w:vAlign w:val="center"/>
          </w:tcPr>
          <w:p w:rsidR="00050CF9" w:rsidRDefault="00050CF9" w:rsidP="00050CF9">
            <w:pPr>
              <w:pStyle w:val="S6"/>
              <w:spacing w:after="0" w:line="240" w:lineRule="auto"/>
              <w:ind w:firstLine="0"/>
              <w:jc w:val="center"/>
              <w:rPr>
                <w:sz w:val="20"/>
                <w:szCs w:val="20"/>
              </w:rPr>
            </w:pPr>
          </w:p>
        </w:tc>
      </w:tr>
      <w:tr w:rsidR="00050CF9" w:rsidRPr="00701B3D" w:rsidTr="004D0179">
        <w:trPr>
          <w:trHeight w:val="304"/>
        </w:trPr>
        <w:tc>
          <w:tcPr>
            <w:tcW w:w="171" w:type="pct"/>
            <w:vMerge w:val="restart"/>
            <w:vAlign w:val="center"/>
          </w:tcPr>
          <w:p w:rsidR="00050CF9" w:rsidRPr="00701B3D" w:rsidRDefault="00050CF9" w:rsidP="00050CF9">
            <w:pPr>
              <w:pStyle w:val="S6"/>
              <w:spacing w:after="0" w:line="240" w:lineRule="auto"/>
              <w:ind w:firstLine="0"/>
              <w:jc w:val="center"/>
              <w:rPr>
                <w:sz w:val="20"/>
                <w:szCs w:val="20"/>
              </w:rPr>
            </w:pPr>
          </w:p>
        </w:tc>
        <w:tc>
          <w:tcPr>
            <w:tcW w:w="824" w:type="pct"/>
            <w:vMerge w:val="restart"/>
            <w:vAlign w:val="center"/>
          </w:tcPr>
          <w:p w:rsidR="00050CF9" w:rsidRDefault="00050CF9" w:rsidP="00050CF9">
            <w:pPr>
              <w:spacing w:after="0" w:line="240" w:lineRule="auto"/>
              <w:ind w:firstLine="0"/>
              <w:jc w:val="center"/>
              <w:rPr>
                <w:sz w:val="20"/>
                <w:szCs w:val="20"/>
              </w:rPr>
            </w:pPr>
            <w:r>
              <w:rPr>
                <w:sz w:val="20"/>
                <w:szCs w:val="20"/>
              </w:rPr>
              <w:t>Средняя общеобразовательная школа №32</w:t>
            </w:r>
          </w:p>
          <w:p w:rsidR="00050CF9" w:rsidRPr="00222DF3" w:rsidRDefault="00050CF9" w:rsidP="00050CF9">
            <w:pPr>
              <w:spacing w:after="0" w:line="240" w:lineRule="auto"/>
              <w:ind w:firstLine="0"/>
              <w:jc w:val="center"/>
              <w:rPr>
                <w:sz w:val="20"/>
                <w:szCs w:val="20"/>
              </w:rPr>
            </w:pPr>
            <w:r>
              <w:rPr>
                <w:sz w:val="20"/>
                <w:szCs w:val="20"/>
              </w:rPr>
              <w:t>(СОШ №32)</w:t>
            </w:r>
          </w:p>
        </w:tc>
        <w:tc>
          <w:tcPr>
            <w:tcW w:w="672"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Краснодарский край, Белореченский р-н, х. Грушевый, ул. Речная, 4</w:t>
            </w:r>
          </w:p>
        </w:tc>
        <w:tc>
          <w:tcPr>
            <w:tcW w:w="670"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н/д</w:t>
            </w:r>
          </w:p>
        </w:tc>
        <w:tc>
          <w:tcPr>
            <w:tcW w:w="383" w:type="pct"/>
            <w:vMerge w:val="restart"/>
            <w:vAlign w:val="center"/>
          </w:tcPr>
          <w:p w:rsidR="00050CF9" w:rsidRPr="00701B3D" w:rsidRDefault="00050CF9" w:rsidP="00050CF9">
            <w:pPr>
              <w:pStyle w:val="S6"/>
              <w:spacing w:after="0" w:line="240" w:lineRule="auto"/>
              <w:ind w:firstLine="0"/>
              <w:jc w:val="center"/>
              <w:rPr>
                <w:sz w:val="20"/>
                <w:szCs w:val="20"/>
              </w:rPr>
            </w:pPr>
            <w:r>
              <w:rPr>
                <w:sz w:val="20"/>
                <w:szCs w:val="20"/>
              </w:rPr>
              <w:t>учащиеся</w:t>
            </w:r>
          </w:p>
        </w:tc>
        <w:tc>
          <w:tcPr>
            <w:tcW w:w="480" w:type="pct"/>
            <w:vMerge w:val="restart"/>
            <w:vAlign w:val="center"/>
          </w:tcPr>
          <w:p w:rsidR="00050CF9" w:rsidRDefault="00050CF9" w:rsidP="00050CF9">
            <w:pPr>
              <w:pStyle w:val="S6"/>
              <w:spacing w:after="0" w:line="240" w:lineRule="auto"/>
              <w:ind w:firstLine="0"/>
              <w:jc w:val="center"/>
              <w:rPr>
                <w:sz w:val="20"/>
                <w:szCs w:val="20"/>
              </w:rPr>
            </w:pPr>
            <w:r>
              <w:rPr>
                <w:sz w:val="20"/>
                <w:szCs w:val="20"/>
              </w:rPr>
              <w:t>120</w:t>
            </w:r>
          </w:p>
        </w:tc>
        <w:tc>
          <w:tcPr>
            <w:tcW w:w="239" w:type="pct"/>
            <w:vAlign w:val="center"/>
          </w:tcPr>
          <w:p w:rsidR="00050CF9" w:rsidRPr="0020247C" w:rsidRDefault="00050CF9" w:rsidP="00050CF9">
            <w:pPr>
              <w:spacing w:after="0" w:line="240" w:lineRule="auto"/>
              <w:ind w:firstLine="0"/>
              <w:jc w:val="center"/>
              <w:rPr>
                <w:sz w:val="20"/>
                <w:szCs w:val="20"/>
              </w:rPr>
            </w:pPr>
            <w:r w:rsidRPr="0020247C">
              <w:rPr>
                <w:sz w:val="20"/>
                <w:szCs w:val="20"/>
              </w:rPr>
              <w:t>1-4 кл.</w:t>
            </w:r>
          </w:p>
        </w:tc>
        <w:tc>
          <w:tcPr>
            <w:tcW w:w="240" w:type="pct"/>
            <w:vAlign w:val="center"/>
          </w:tcPr>
          <w:p w:rsidR="00050CF9" w:rsidRPr="0020247C" w:rsidRDefault="00050CF9" w:rsidP="00050CF9">
            <w:pPr>
              <w:keepNext/>
              <w:spacing w:after="0" w:line="240" w:lineRule="auto"/>
              <w:ind w:firstLine="0"/>
              <w:jc w:val="center"/>
              <w:rPr>
                <w:rFonts w:eastAsiaTheme="minorHAnsi"/>
                <w:sz w:val="20"/>
                <w:szCs w:val="20"/>
              </w:rPr>
            </w:pPr>
            <w:r w:rsidRPr="0020247C">
              <w:rPr>
                <w:sz w:val="20"/>
                <w:szCs w:val="20"/>
              </w:rPr>
              <w:t>5-9 кл.</w:t>
            </w:r>
          </w:p>
        </w:tc>
        <w:tc>
          <w:tcPr>
            <w:tcW w:w="241" w:type="pct"/>
            <w:vAlign w:val="center"/>
          </w:tcPr>
          <w:p w:rsidR="00050CF9" w:rsidRPr="0020247C" w:rsidRDefault="00050CF9" w:rsidP="00050CF9">
            <w:pPr>
              <w:keepNext/>
              <w:spacing w:after="0" w:line="240" w:lineRule="auto"/>
              <w:ind w:firstLine="0"/>
              <w:jc w:val="center"/>
              <w:rPr>
                <w:sz w:val="20"/>
                <w:szCs w:val="20"/>
              </w:rPr>
            </w:pPr>
            <w:r w:rsidRPr="0020247C">
              <w:rPr>
                <w:sz w:val="20"/>
                <w:szCs w:val="20"/>
              </w:rPr>
              <w:t>10-11 кл.</w:t>
            </w:r>
          </w:p>
        </w:tc>
        <w:tc>
          <w:tcPr>
            <w:tcW w:w="383" w:type="pct"/>
            <w:vMerge w:val="restar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97" w:type="pct"/>
            <w:vMerge w:val="restart"/>
            <w:vAlign w:val="center"/>
          </w:tcPr>
          <w:p w:rsidR="00050CF9" w:rsidRDefault="00050CF9" w:rsidP="00050CF9">
            <w:pPr>
              <w:pStyle w:val="S6"/>
              <w:spacing w:after="0" w:line="240" w:lineRule="auto"/>
              <w:ind w:firstLine="0"/>
              <w:jc w:val="center"/>
              <w:rPr>
                <w:sz w:val="20"/>
                <w:szCs w:val="20"/>
              </w:rPr>
            </w:pPr>
            <w:r>
              <w:rPr>
                <w:sz w:val="20"/>
                <w:szCs w:val="20"/>
              </w:rPr>
              <w:t>х. Грушевый, х. Подгорный</w:t>
            </w:r>
          </w:p>
        </w:tc>
      </w:tr>
      <w:tr w:rsidR="00050CF9" w:rsidRPr="00701B3D" w:rsidTr="000451DF">
        <w:trPr>
          <w:trHeight w:val="720"/>
        </w:trPr>
        <w:tc>
          <w:tcPr>
            <w:tcW w:w="171" w:type="pct"/>
            <w:vMerge/>
            <w:vAlign w:val="center"/>
          </w:tcPr>
          <w:p w:rsidR="00050CF9" w:rsidRPr="00701B3D" w:rsidRDefault="00050CF9" w:rsidP="00050CF9">
            <w:pPr>
              <w:pStyle w:val="S6"/>
              <w:spacing w:after="0" w:line="240" w:lineRule="auto"/>
              <w:ind w:firstLine="0"/>
              <w:jc w:val="center"/>
              <w:rPr>
                <w:sz w:val="20"/>
                <w:szCs w:val="20"/>
              </w:rPr>
            </w:pPr>
          </w:p>
        </w:tc>
        <w:tc>
          <w:tcPr>
            <w:tcW w:w="824" w:type="pct"/>
            <w:vMerge/>
            <w:vAlign w:val="center"/>
          </w:tcPr>
          <w:p w:rsidR="00050CF9" w:rsidRDefault="00050CF9" w:rsidP="00050CF9">
            <w:pPr>
              <w:spacing w:after="0" w:line="240" w:lineRule="auto"/>
              <w:ind w:firstLine="0"/>
              <w:jc w:val="center"/>
              <w:rPr>
                <w:sz w:val="20"/>
                <w:szCs w:val="20"/>
              </w:rPr>
            </w:pPr>
          </w:p>
        </w:tc>
        <w:tc>
          <w:tcPr>
            <w:tcW w:w="672" w:type="pct"/>
            <w:vMerge/>
            <w:vAlign w:val="center"/>
          </w:tcPr>
          <w:p w:rsidR="00050CF9" w:rsidRDefault="00050CF9" w:rsidP="00050CF9">
            <w:pPr>
              <w:spacing w:after="0" w:line="240" w:lineRule="auto"/>
              <w:ind w:firstLine="0"/>
              <w:jc w:val="center"/>
              <w:rPr>
                <w:sz w:val="20"/>
                <w:szCs w:val="20"/>
              </w:rPr>
            </w:pPr>
          </w:p>
        </w:tc>
        <w:tc>
          <w:tcPr>
            <w:tcW w:w="670" w:type="pct"/>
            <w:vMerge/>
            <w:vAlign w:val="center"/>
          </w:tcPr>
          <w:p w:rsidR="00050CF9" w:rsidRDefault="00050CF9" w:rsidP="00050CF9">
            <w:pPr>
              <w:pStyle w:val="S6"/>
              <w:spacing w:after="0" w:line="240" w:lineRule="auto"/>
              <w:ind w:firstLine="0"/>
              <w:jc w:val="center"/>
              <w:rPr>
                <w:sz w:val="20"/>
                <w:szCs w:val="20"/>
              </w:rPr>
            </w:pPr>
          </w:p>
        </w:tc>
        <w:tc>
          <w:tcPr>
            <w:tcW w:w="383" w:type="pct"/>
            <w:vMerge/>
            <w:vAlign w:val="center"/>
          </w:tcPr>
          <w:p w:rsidR="00050CF9" w:rsidRDefault="00050CF9" w:rsidP="00050CF9">
            <w:pPr>
              <w:pStyle w:val="S6"/>
              <w:spacing w:after="0" w:line="240" w:lineRule="auto"/>
              <w:ind w:firstLine="0"/>
              <w:jc w:val="center"/>
              <w:rPr>
                <w:sz w:val="20"/>
                <w:szCs w:val="20"/>
              </w:rPr>
            </w:pPr>
          </w:p>
        </w:tc>
        <w:tc>
          <w:tcPr>
            <w:tcW w:w="480" w:type="pct"/>
            <w:vMerge/>
            <w:vAlign w:val="center"/>
          </w:tcPr>
          <w:p w:rsidR="00050CF9" w:rsidRDefault="00050CF9" w:rsidP="00050CF9">
            <w:pPr>
              <w:pStyle w:val="S6"/>
              <w:spacing w:after="0" w:line="240" w:lineRule="auto"/>
              <w:ind w:firstLine="0"/>
              <w:jc w:val="center"/>
              <w:rPr>
                <w:sz w:val="20"/>
                <w:szCs w:val="20"/>
              </w:rPr>
            </w:pPr>
          </w:p>
        </w:tc>
        <w:tc>
          <w:tcPr>
            <w:tcW w:w="239"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240"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241"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383" w:type="pct"/>
            <w:vMerge/>
            <w:vAlign w:val="center"/>
          </w:tcPr>
          <w:p w:rsidR="00050CF9" w:rsidRPr="00701B3D" w:rsidRDefault="00050CF9" w:rsidP="00050CF9">
            <w:pPr>
              <w:pStyle w:val="S6"/>
              <w:spacing w:after="0" w:line="240" w:lineRule="auto"/>
              <w:ind w:firstLine="0"/>
              <w:jc w:val="center"/>
              <w:rPr>
                <w:sz w:val="20"/>
                <w:szCs w:val="20"/>
              </w:rPr>
            </w:pPr>
          </w:p>
        </w:tc>
        <w:tc>
          <w:tcPr>
            <w:tcW w:w="697" w:type="pct"/>
            <w:vMerge/>
            <w:vAlign w:val="center"/>
          </w:tcPr>
          <w:p w:rsidR="00050CF9" w:rsidRDefault="00050CF9" w:rsidP="00050CF9">
            <w:pPr>
              <w:pStyle w:val="S6"/>
              <w:spacing w:after="0" w:line="240" w:lineRule="auto"/>
              <w:ind w:firstLine="0"/>
              <w:jc w:val="center"/>
              <w:rPr>
                <w:sz w:val="20"/>
                <w:szCs w:val="20"/>
              </w:rPr>
            </w:pPr>
          </w:p>
        </w:tc>
      </w:tr>
      <w:tr w:rsidR="00050CF9" w:rsidRPr="00701B3D" w:rsidTr="004D0179">
        <w:trPr>
          <w:trHeight w:val="85"/>
        </w:trPr>
        <w:tc>
          <w:tcPr>
            <w:tcW w:w="171" w:type="pct"/>
            <w:vMerge w:val="restart"/>
            <w:vAlign w:val="center"/>
          </w:tcPr>
          <w:p w:rsidR="00050CF9" w:rsidRPr="00701B3D" w:rsidRDefault="00050CF9" w:rsidP="00050CF9">
            <w:pPr>
              <w:pStyle w:val="S6"/>
              <w:spacing w:after="0" w:line="240" w:lineRule="auto"/>
              <w:ind w:firstLine="0"/>
              <w:jc w:val="center"/>
              <w:rPr>
                <w:sz w:val="20"/>
                <w:szCs w:val="20"/>
              </w:rPr>
            </w:pPr>
          </w:p>
        </w:tc>
        <w:tc>
          <w:tcPr>
            <w:tcW w:w="824" w:type="pct"/>
            <w:vMerge w:val="restart"/>
            <w:vAlign w:val="center"/>
          </w:tcPr>
          <w:p w:rsidR="00050CF9" w:rsidRDefault="00050CF9" w:rsidP="00050CF9">
            <w:pPr>
              <w:spacing w:after="0" w:line="240" w:lineRule="auto"/>
              <w:ind w:firstLine="0"/>
              <w:jc w:val="center"/>
              <w:rPr>
                <w:sz w:val="20"/>
                <w:szCs w:val="20"/>
              </w:rPr>
            </w:pPr>
            <w:r>
              <w:rPr>
                <w:sz w:val="20"/>
                <w:szCs w:val="20"/>
              </w:rPr>
              <w:t>Средняя общеобразовательная школа №31</w:t>
            </w:r>
          </w:p>
          <w:p w:rsidR="00050CF9" w:rsidRPr="00222DF3" w:rsidRDefault="00050CF9" w:rsidP="00050CF9">
            <w:pPr>
              <w:spacing w:after="0" w:line="240" w:lineRule="auto"/>
              <w:ind w:firstLine="0"/>
              <w:jc w:val="center"/>
              <w:rPr>
                <w:sz w:val="20"/>
                <w:szCs w:val="20"/>
              </w:rPr>
            </w:pPr>
            <w:r>
              <w:rPr>
                <w:sz w:val="20"/>
                <w:szCs w:val="20"/>
              </w:rPr>
              <w:t>(СОШ №31)</w:t>
            </w:r>
          </w:p>
        </w:tc>
        <w:tc>
          <w:tcPr>
            <w:tcW w:w="672"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Краснодарский край, Белореченский р-н, п. Родники, ул. Норильская, 6</w:t>
            </w:r>
          </w:p>
        </w:tc>
        <w:tc>
          <w:tcPr>
            <w:tcW w:w="670" w:type="pct"/>
            <w:vMerge w:val="restart"/>
            <w:vAlign w:val="center"/>
          </w:tcPr>
          <w:p w:rsidR="00050CF9" w:rsidRPr="00222DF3" w:rsidRDefault="00050CF9" w:rsidP="00050CF9">
            <w:pPr>
              <w:spacing w:after="0" w:line="240" w:lineRule="auto"/>
              <w:ind w:firstLine="0"/>
              <w:jc w:val="center"/>
              <w:rPr>
                <w:sz w:val="20"/>
                <w:szCs w:val="20"/>
              </w:rPr>
            </w:pPr>
            <w:r>
              <w:rPr>
                <w:sz w:val="20"/>
                <w:szCs w:val="20"/>
              </w:rPr>
              <w:t>н/д</w:t>
            </w:r>
          </w:p>
        </w:tc>
        <w:tc>
          <w:tcPr>
            <w:tcW w:w="383" w:type="pct"/>
            <w:vMerge w:val="restart"/>
            <w:vAlign w:val="center"/>
          </w:tcPr>
          <w:p w:rsidR="00050CF9" w:rsidRPr="00701B3D" w:rsidRDefault="00050CF9" w:rsidP="00050CF9">
            <w:pPr>
              <w:pStyle w:val="S6"/>
              <w:spacing w:after="0" w:line="240" w:lineRule="auto"/>
              <w:ind w:firstLine="0"/>
              <w:jc w:val="center"/>
              <w:rPr>
                <w:sz w:val="20"/>
                <w:szCs w:val="20"/>
              </w:rPr>
            </w:pPr>
            <w:r>
              <w:rPr>
                <w:sz w:val="20"/>
                <w:szCs w:val="20"/>
              </w:rPr>
              <w:t>учащиеся</w:t>
            </w:r>
          </w:p>
        </w:tc>
        <w:tc>
          <w:tcPr>
            <w:tcW w:w="480" w:type="pct"/>
            <w:vMerge w:val="restart"/>
            <w:vAlign w:val="center"/>
          </w:tcPr>
          <w:p w:rsidR="00050CF9" w:rsidRDefault="00050CF9" w:rsidP="00050CF9">
            <w:pPr>
              <w:pStyle w:val="S6"/>
              <w:spacing w:after="0" w:line="240" w:lineRule="auto"/>
              <w:ind w:firstLine="0"/>
              <w:jc w:val="center"/>
              <w:rPr>
                <w:sz w:val="20"/>
                <w:szCs w:val="20"/>
              </w:rPr>
            </w:pPr>
            <w:r>
              <w:rPr>
                <w:sz w:val="20"/>
                <w:szCs w:val="20"/>
              </w:rPr>
              <w:t>550</w:t>
            </w:r>
          </w:p>
        </w:tc>
        <w:tc>
          <w:tcPr>
            <w:tcW w:w="239" w:type="pct"/>
            <w:vAlign w:val="center"/>
          </w:tcPr>
          <w:p w:rsidR="00050CF9" w:rsidRPr="0020247C" w:rsidRDefault="00050CF9" w:rsidP="00050CF9">
            <w:pPr>
              <w:spacing w:after="0" w:line="240" w:lineRule="auto"/>
              <w:ind w:firstLine="0"/>
              <w:jc w:val="center"/>
              <w:rPr>
                <w:sz w:val="20"/>
                <w:szCs w:val="20"/>
              </w:rPr>
            </w:pPr>
            <w:r w:rsidRPr="0020247C">
              <w:rPr>
                <w:sz w:val="20"/>
                <w:szCs w:val="20"/>
              </w:rPr>
              <w:t>1-4 кл.</w:t>
            </w:r>
          </w:p>
        </w:tc>
        <w:tc>
          <w:tcPr>
            <w:tcW w:w="240" w:type="pct"/>
            <w:vAlign w:val="center"/>
          </w:tcPr>
          <w:p w:rsidR="00050CF9" w:rsidRPr="0020247C" w:rsidRDefault="00050CF9" w:rsidP="00050CF9">
            <w:pPr>
              <w:keepNext/>
              <w:spacing w:after="0" w:line="240" w:lineRule="auto"/>
              <w:ind w:firstLine="0"/>
              <w:jc w:val="center"/>
              <w:rPr>
                <w:rFonts w:eastAsiaTheme="minorHAnsi"/>
                <w:sz w:val="20"/>
                <w:szCs w:val="20"/>
              </w:rPr>
            </w:pPr>
            <w:r w:rsidRPr="0020247C">
              <w:rPr>
                <w:sz w:val="20"/>
                <w:szCs w:val="20"/>
              </w:rPr>
              <w:t>5-9 кл.</w:t>
            </w:r>
          </w:p>
        </w:tc>
        <w:tc>
          <w:tcPr>
            <w:tcW w:w="241" w:type="pct"/>
            <w:vAlign w:val="center"/>
          </w:tcPr>
          <w:p w:rsidR="00050CF9" w:rsidRPr="0020247C" w:rsidRDefault="00050CF9" w:rsidP="00050CF9">
            <w:pPr>
              <w:keepNext/>
              <w:spacing w:after="0" w:line="240" w:lineRule="auto"/>
              <w:ind w:firstLine="0"/>
              <w:jc w:val="center"/>
              <w:rPr>
                <w:sz w:val="20"/>
                <w:szCs w:val="20"/>
              </w:rPr>
            </w:pPr>
            <w:r w:rsidRPr="0020247C">
              <w:rPr>
                <w:sz w:val="20"/>
                <w:szCs w:val="20"/>
              </w:rPr>
              <w:t>10-11 кл.</w:t>
            </w:r>
          </w:p>
        </w:tc>
        <w:tc>
          <w:tcPr>
            <w:tcW w:w="383" w:type="pct"/>
            <w:vMerge w:val="restar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97" w:type="pct"/>
            <w:vMerge w:val="restart"/>
            <w:vAlign w:val="center"/>
          </w:tcPr>
          <w:p w:rsidR="00050CF9" w:rsidRDefault="00050CF9" w:rsidP="00050CF9">
            <w:pPr>
              <w:pStyle w:val="S6"/>
              <w:spacing w:after="0" w:line="240" w:lineRule="auto"/>
              <w:ind w:firstLine="0"/>
              <w:jc w:val="center"/>
              <w:rPr>
                <w:sz w:val="20"/>
                <w:szCs w:val="20"/>
              </w:rPr>
            </w:pPr>
            <w:r>
              <w:rPr>
                <w:sz w:val="20"/>
                <w:szCs w:val="20"/>
              </w:rPr>
              <w:t>п. Родники, п. Восточный, п. Приречный</w:t>
            </w:r>
          </w:p>
        </w:tc>
      </w:tr>
      <w:tr w:rsidR="00050CF9" w:rsidRPr="00701B3D" w:rsidTr="000451DF">
        <w:trPr>
          <w:trHeight w:val="720"/>
        </w:trPr>
        <w:tc>
          <w:tcPr>
            <w:tcW w:w="171" w:type="pct"/>
            <w:vMerge/>
            <w:vAlign w:val="center"/>
          </w:tcPr>
          <w:p w:rsidR="00050CF9" w:rsidRPr="00701B3D" w:rsidRDefault="00050CF9" w:rsidP="00050CF9">
            <w:pPr>
              <w:pStyle w:val="S6"/>
              <w:spacing w:after="0" w:line="240" w:lineRule="auto"/>
              <w:ind w:firstLine="0"/>
              <w:jc w:val="center"/>
              <w:rPr>
                <w:sz w:val="20"/>
                <w:szCs w:val="20"/>
              </w:rPr>
            </w:pPr>
          </w:p>
        </w:tc>
        <w:tc>
          <w:tcPr>
            <w:tcW w:w="824" w:type="pct"/>
            <w:vMerge/>
            <w:vAlign w:val="center"/>
          </w:tcPr>
          <w:p w:rsidR="00050CF9" w:rsidRDefault="00050CF9" w:rsidP="00050CF9">
            <w:pPr>
              <w:spacing w:after="0" w:line="240" w:lineRule="auto"/>
              <w:ind w:firstLine="0"/>
              <w:jc w:val="center"/>
              <w:rPr>
                <w:sz w:val="20"/>
                <w:szCs w:val="20"/>
              </w:rPr>
            </w:pPr>
          </w:p>
        </w:tc>
        <w:tc>
          <w:tcPr>
            <w:tcW w:w="672" w:type="pct"/>
            <w:vMerge/>
            <w:vAlign w:val="center"/>
          </w:tcPr>
          <w:p w:rsidR="00050CF9" w:rsidRDefault="00050CF9" w:rsidP="00050CF9">
            <w:pPr>
              <w:spacing w:after="0" w:line="240" w:lineRule="auto"/>
              <w:ind w:firstLine="0"/>
              <w:jc w:val="center"/>
              <w:rPr>
                <w:sz w:val="20"/>
                <w:szCs w:val="20"/>
              </w:rPr>
            </w:pPr>
          </w:p>
        </w:tc>
        <w:tc>
          <w:tcPr>
            <w:tcW w:w="670" w:type="pct"/>
            <w:vMerge/>
            <w:vAlign w:val="center"/>
          </w:tcPr>
          <w:p w:rsidR="00050CF9" w:rsidRDefault="00050CF9" w:rsidP="00050CF9">
            <w:pPr>
              <w:pStyle w:val="S6"/>
              <w:spacing w:after="0" w:line="240" w:lineRule="auto"/>
              <w:ind w:firstLine="0"/>
              <w:jc w:val="center"/>
              <w:rPr>
                <w:sz w:val="20"/>
                <w:szCs w:val="20"/>
              </w:rPr>
            </w:pPr>
          </w:p>
        </w:tc>
        <w:tc>
          <w:tcPr>
            <w:tcW w:w="383" w:type="pct"/>
            <w:vMerge/>
            <w:vAlign w:val="center"/>
          </w:tcPr>
          <w:p w:rsidR="00050CF9" w:rsidRDefault="00050CF9" w:rsidP="00050CF9">
            <w:pPr>
              <w:pStyle w:val="S6"/>
              <w:spacing w:after="0" w:line="240" w:lineRule="auto"/>
              <w:ind w:firstLine="0"/>
              <w:jc w:val="center"/>
              <w:rPr>
                <w:sz w:val="20"/>
                <w:szCs w:val="20"/>
              </w:rPr>
            </w:pPr>
          </w:p>
        </w:tc>
        <w:tc>
          <w:tcPr>
            <w:tcW w:w="480" w:type="pct"/>
            <w:vMerge/>
            <w:vAlign w:val="center"/>
          </w:tcPr>
          <w:p w:rsidR="00050CF9" w:rsidRDefault="00050CF9" w:rsidP="00050CF9">
            <w:pPr>
              <w:pStyle w:val="S6"/>
              <w:spacing w:after="0" w:line="240" w:lineRule="auto"/>
              <w:ind w:firstLine="0"/>
              <w:jc w:val="center"/>
              <w:rPr>
                <w:sz w:val="20"/>
                <w:szCs w:val="20"/>
              </w:rPr>
            </w:pPr>
          </w:p>
        </w:tc>
        <w:tc>
          <w:tcPr>
            <w:tcW w:w="239"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240"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241" w:type="pct"/>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383" w:type="pct"/>
            <w:vMerge/>
            <w:vAlign w:val="center"/>
          </w:tcPr>
          <w:p w:rsidR="00050CF9" w:rsidRPr="00701B3D" w:rsidRDefault="00050CF9" w:rsidP="00050CF9">
            <w:pPr>
              <w:pStyle w:val="S6"/>
              <w:spacing w:after="0" w:line="240" w:lineRule="auto"/>
              <w:ind w:firstLine="0"/>
              <w:jc w:val="center"/>
              <w:rPr>
                <w:sz w:val="20"/>
                <w:szCs w:val="20"/>
              </w:rPr>
            </w:pPr>
          </w:p>
        </w:tc>
        <w:tc>
          <w:tcPr>
            <w:tcW w:w="697" w:type="pct"/>
            <w:vMerge/>
            <w:vAlign w:val="center"/>
          </w:tcPr>
          <w:p w:rsidR="00050CF9" w:rsidRDefault="00050CF9" w:rsidP="00050CF9">
            <w:pPr>
              <w:pStyle w:val="S6"/>
              <w:spacing w:after="0" w:line="240" w:lineRule="auto"/>
              <w:ind w:firstLine="0"/>
              <w:jc w:val="center"/>
              <w:rPr>
                <w:sz w:val="20"/>
                <w:szCs w:val="20"/>
              </w:rPr>
            </w:pPr>
          </w:p>
        </w:tc>
      </w:tr>
      <w:tr w:rsidR="003265EB" w:rsidRPr="00701B3D" w:rsidTr="00701B3D">
        <w:tc>
          <w:tcPr>
            <w:tcW w:w="5000" w:type="pct"/>
            <w:gridSpan w:val="11"/>
            <w:vAlign w:val="center"/>
          </w:tcPr>
          <w:p w:rsidR="003265EB" w:rsidRPr="00701B3D" w:rsidRDefault="003265EB" w:rsidP="003265EB">
            <w:pPr>
              <w:pStyle w:val="S6"/>
              <w:spacing w:after="0" w:line="240" w:lineRule="auto"/>
              <w:ind w:firstLine="0"/>
              <w:jc w:val="center"/>
              <w:rPr>
                <w:sz w:val="20"/>
                <w:szCs w:val="20"/>
              </w:rPr>
            </w:pPr>
            <w:r w:rsidRPr="00701B3D">
              <w:rPr>
                <w:sz w:val="20"/>
                <w:szCs w:val="20"/>
              </w:rPr>
              <w:t>Внешкольные учреждения</w:t>
            </w:r>
          </w:p>
        </w:tc>
      </w:tr>
      <w:tr w:rsidR="003265EB" w:rsidRPr="00701B3D" w:rsidTr="000451DF">
        <w:tc>
          <w:tcPr>
            <w:tcW w:w="171" w:type="pct"/>
            <w:vAlign w:val="center"/>
          </w:tcPr>
          <w:p w:rsidR="003265EB" w:rsidRDefault="003265EB" w:rsidP="003265EB">
            <w:pPr>
              <w:pStyle w:val="S6"/>
              <w:spacing w:after="0" w:line="240" w:lineRule="auto"/>
              <w:ind w:firstLine="0"/>
              <w:jc w:val="center"/>
              <w:rPr>
                <w:sz w:val="20"/>
                <w:szCs w:val="20"/>
              </w:rPr>
            </w:pPr>
            <w:r>
              <w:rPr>
                <w:sz w:val="20"/>
                <w:szCs w:val="20"/>
              </w:rPr>
              <w:t>-</w:t>
            </w:r>
          </w:p>
        </w:tc>
        <w:tc>
          <w:tcPr>
            <w:tcW w:w="824" w:type="pct"/>
            <w:vAlign w:val="center"/>
          </w:tcPr>
          <w:p w:rsidR="003265EB" w:rsidRPr="00701B3D" w:rsidRDefault="003265EB" w:rsidP="003265EB">
            <w:pPr>
              <w:pStyle w:val="S6"/>
              <w:spacing w:after="0" w:line="240" w:lineRule="auto"/>
              <w:ind w:firstLine="0"/>
              <w:jc w:val="center"/>
              <w:rPr>
                <w:sz w:val="20"/>
                <w:szCs w:val="20"/>
              </w:rPr>
            </w:pPr>
            <w:r>
              <w:rPr>
                <w:sz w:val="20"/>
                <w:szCs w:val="20"/>
              </w:rPr>
              <w:t>-</w:t>
            </w:r>
          </w:p>
        </w:tc>
        <w:tc>
          <w:tcPr>
            <w:tcW w:w="672" w:type="pct"/>
            <w:vAlign w:val="center"/>
          </w:tcPr>
          <w:p w:rsidR="003265EB" w:rsidRDefault="003265EB" w:rsidP="003265EB">
            <w:pPr>
              <w:pStyle w:val="S6"/>
              <w:spacing w:after="0" w:line="240" w:lineRule="auto"/>
              <w:ind w:firstLine="0"/>
              <w:jc w:val="center"/>
              <w:rPr>
                <w:sz w:val="20"/>
                <w:szCs w:val="20"/>
              </w:rPr>
            </w:pPr>
            <w:r>
              <w:rPr>
                <w:sz w:val="20"/>
                <w:szCs w:val="20"/>
              </w:rPr>
              <w:t>-</w:t>
            </w:r>
          </w:p>
        </w:tc>
        <w:tc>
          <w:tcPr>
            <w:tcW w:w="670" w:type="pct"/>
            <w:vAlign w:val="center"/>
          </w:tcPr>
          <w:p w:rsidR="003265EB" w:rsidRPr="00701B3D" w:rsidRDefault="003265EB" w:rsidP="003265EB">
            <w:pPr>
              <w:pStyle w:val="S6"/>
              <w:spacing w:after="0" w:line="240" w:lineRule="auto"/>
              <w:ind w:firstLine="0"/>
              <w:jc w:val="center"/>
              <w:rPr>
                <w:sz w:val="20"/>
                <w:szCs w:val="20"/>
              </w:rPr>
            </w:pPr>
            <w:r>
              <w:rPr>
                <w:sz w:val="20"/>
                <w:szCs w:val="20"/>
              </w:rPr>
              <w:t>-</w:t>
            </w:r>
          </w:p>
        </w:tc>
        <w:tc>
          <w:tcPr>
            <w:tcW w:w="383" w:type="pct"/>
            <w:vAlign w:val="center"/>
          </w:tcPr>
          <w:p w:rsidR="003265EB" w:rsidRDefault="003265EB" w:rsidP="003265EB">
            <w:pPr>
              <w:pStyle w:val="S6"/>
              <w:spacing w:after="0" w:line="240" w:lineRule="auto"/>
              <w:ind w:firstLine="0"/>
              <w:jc w:val="center"/>
              <w:rPr>
                <w:sz w:val="20"/>
                <w:szCs w:val="20"/>
              </w:rPr>
            </w:pPr>
            <w:r>
              <w:rPr>
                <w:sz w:val="20"/>
                <w:szCs w:val="20"/>
              </w:rPr>
              <w:t>-</w:t>
            </w:r>
          </w:p>
        </w:tc>
        <w:tc>
          <w:tcPr>
            <w:tcW w:w="480" w:type="pct"/>
            <w:vAlign w:val="center"/>
          </w:tcPr>
          <w:p w:rsidR="003265EB" w:rsidRDefault="003265EB" w:rsidP="003265EB">
            <w:pPr>
              <w:pStyle w:val="S6"/>
              <w:spacing w:after="0" w:line="240" w:lineRule="auto"/>
              <w:ind w:firstLine="0"/>
              <w:jc w:val="center"/>
              <w:rPr>
                <w:sz w:val="20"/>
                <w:szCs w:val="20"/>
              </w:rPr>
            </w:pPr>
            <w:r>
              <w:rPr>
                <w:sz w:val="20"/>
                <w:szCs w:val="20"/>
              </w:rPr>
              <w:t>-</w:t>
            </w:r>
          </w:p>
        </w:tc>
        <w:tc>
          <w:tcPr>
            <w:tcW w:w="720" w:type="pct"/>
            <w:gridSpan w:val="3"/>
            <w:vAlign w:val="center"/>
          </w:tcPr>
          <w:p w:rsidR="003265EB" w:rsidRDefault="003265EB" w:rsidP="003265EB">
            <w:pPr>
              <w:pStyle w:val="S6"/>
              <w:spacing w:after="0" w:line="240" w:lineRule="auto"/>
              <w:ind w:firstLine="0"/>
              <w:jc w:val="center"/>
              <w:rPr>
                <w:sz w:val="20"/>
                <w:szCs w:val="20"/>
              </w:rPr>
            </w:pPr>
            <w:r>
              <w:rPr>
                <w:sz w:val="20"/>
                <w:szCs w:val="20"/>
              </w:rPr>
              <w:t>-</w:t>
            </w:r>
          </w:p>
        </w:tc>
        <w:tc>
          <w:tcPr>
            <w:tcW w:w="383" w:type="pct"/>
            <w:vAlign w:val="center"/>
          </w:tcPr>
          <w:p w:rsidR="003265EB" w:rsidRDefault="003265EB" w:rsidP="003265EB">
            <w:pPr>
              <w:pStyle w:val="S6"/>
              <w:spacing w:after="0" w:line="240" w:lineRule="auto"/>
              <w:ind w:firstLine="0"/>
              <w:jc w:val="center"/>
              <w:rPr>
                <w:sz w:val="20"/>
                <w:szCs w:val="20"/>
              </w:rPr>
            </w:pPr>
            <w:r>
              <w:rPr>
                <w:sz w:val="20"/>
                <w:szCs w:val="20"/>
              </w:rPr>
              <w:t>-</w:t>
            </w:r>
          </w:p>
        </w:tc>
        <w:tc>
          <w:tcPr>
            <w:tcW w:w="697" w:type="pct"/>
            <w:vAlign w:val="center"/>
          </w:tcPr>
          <w:p w:rsidR="003265EB" w:rsidRDefault="003265EB" w:rsidP="003265EB">
            <w:pPr>
              <w:pStyle w:val="S6"/>
              <w:spacing w:after="0" w:line="240" w:lineRule="auto"/>
              <w:ind w:firstLine="0"/>
              <w:jc w:val="center"/>
              <w:rPr>
                <w:sz w:val="20"/>
                <w:szCs w:val="20"/>
              </w:rPr>
            </w:pPr>
            <w:r>
              <w:rPr>
                <w:sz w:val="20"/>
                <w:szCs w:val="20"/>
              </w:rPr>
              <w:t>-</w:t>
            </w:r>
          </w:p>
        </w:tc>
      </w:tr>
    </w:tbl>
    <w:p w:rsidR="00D862A6" w:rsidRDefault="00D862A6" w:rsidP="00BE0939">
      <w:pPr>
        <w:jc w:val="right"/>
        <w:sectPr w:rsidR="00D862A6" w:rsidSect="004169CF">
          <w:pgSz w:w="16838" w:h="11906" w:orient="landscape"/>
          <w:pgMar w:top="1701" w:right="1134" w:bottom="851" w:left="1134" w:header="709" w:footer="709" w:gutter="0"/>
          <w:cols w:space="708"/>
          <w:titlePg/>
          <w:docGrid w:linePitch="360"/>
        </w:sectPr>
      </w:pPr>
    </w:p>
    <w:p w:rsidR="005F2D28" w:rsidRDefault="005F2D28" w:rsidP="004504B6">
      <w:pPr>
        <w:spacing w:after="0"/>
      </w:pPr>
      <w:r w:rsidRPr="004E2994">
        <w:lastRenderedPageBreak/>
        <w:t>Главной</w:t>
      </w:r>
      <w:r>
        <w:t xml:space="preserve">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r w:rsidR="004504B6">
        <w:t xml:space="preserve"> </w:t>
      </w:r>
    </w:p>
    <w:p w:rsidR="005F2D28" w:rsidRDefault="005F2D28" w:rsidP="004528F1">
      <w:pPr>
        <w:spacing w:after="0"/>
        <w:jc w:val="right"/>
        <w:rPr>
          <w:highlight w:val="yellow"/>
        </w:rPr>
      </w:pPr>
      <w:r w:rsidRPr="00733311">
        <w:t xml:space="preserve">Таблица </w:t>
      </w:r>
      <w:r>
        <w:t>2.</w:t>
      </w:r>
      <w:r w:rsidR="00A43F3D">
        <w:t>4</w:t>
      </w:r>
    </w:p>
    <w:p w:rsidR="005F2D28" w:rsidRDefault="005F2D28" w:rsidP="004504B6">
      <w:pPr>
        <w:spacing w:after="60"/>
        <w:jc w:val="center"/>
      </w:pPr>
      <w:r w:rsidRPr="00E5604F">
        <w:t>Состояние сферы образования</w:t>
      </w:r>
    </w:p>
    <w:tbl>
      <w:tblPr>
        <w:tblW w:w="5000" w:type="pct"/>
        <w:tblCellMar>
          <w:left w:w="0" w:type="dxa"/>
          <w:right w:w="0" w:type="dxa"/>
        </w:tblCellMar>
        <w:tblLook w:val="04A0" w:firstRow="1" w:lastRow="0" w:firstColumn="1" w:lastColumn="0" w:noHBand="0" w:noVBand="1"/>
      </w:tblPr>
      <w:tblGrid>
        <w:gridCol w:w="6483"/>
        <w:gridCol w:w="2951"/>
      </w:tblGrid>
      <w:tr w:rsidR="004E2994" w:rsidRPr="004E2994" w:rsidTr="00B222C8">
        <w:trPr>
          <w:trHeight w:val="202"/>
        </w:trPr>
        <w:tc>
          <w:tcPr>
            <w:tcW w:w="343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4E2994" w:rsidRPr="004E2994" w:rsidRDefault="004E2994" w:rsidP="00B222C8">
            <w:pPr>
              <w:pStyle w:val="af3"/>
              <w:rPr>
                <w:b/>
                <w:sz w:val="20"/>
                <w:lang w:eastAsia="en-US"/>
              </w:rPr>
            </w:pPr>
            <w:r w:rsidRPr="004E2994">
              <w:rPr>
                <w:b/>
                <w:sz w:val="20"/>
                <w:lang w:eastAsia="en-US"/>
              </w:rPr>
              <w:t>Наименование</w:t>
            </w:r>
          </w:p>
        </w:tc>
        <w:tc>
          <w:tcPr>
            <w:tcW w:w="156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E2994" w:rsidRPr="004E2994" w:rsidRDefault="004E2994" w:rsidP="00B222C8">
            <w:pPr>
              <w:pStyle w:val="af3"/>
              <w:rPr>
                <w:b/>
                <w:sz w:val="20"/>
                <w:lang w:eastAsia="en-US"/>
              </w:rPr>
            </w:pPr>
            <w:r w:rsidRPr="004E2994">
              <w:rPr>
                <w:b/>
                <w:bCs/>
                <w:sz w:val="20"/>
                <w:lang w:eastAsia="en-US"/>
              </w:rPr>
              <w:t>2016 г.</w:t>
            </w:r>
          </w:p>
        </w:tc>
      </w:tr>
      <w:tr w:rsidR="004E2994" w:rsidRPr="004E2994" w:rsidTr="00B222C8">
        <w:trPr>
          <w:trHeight w:val="86"/>
        </w:trPr>
        <w:tc>
          <w:tcPr>
            <w:tcW w:w="34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4E2994" w:rsidRPr="005669E9" w:rsidRDefault="005669E9" w:rsidP="00B222C8">
            <w:pPr>
              <w:pStyle w:val="af3"/>
              <w:rPr>
                <w:sz w:val="20"/>
                <w:lang w:eastAsia="en-US"/>
              </w:rPr>
            </w:pPr>
            <w:r w:rsidRPr="005669E9">
              <w:rPr>
                <w:sz w:val="20"/>
              </w:rPr>
              <w:t>Количество</w:t>
            </w:r>
            <w:r w:rsidR="004E2994" w:rsidRPr="005669E9">
              <w:rPr>
                <w:sz w:val="20"/>
              </w:rPr>
              <w:t xml:space="preserve"> </w:t>
            </w:r>
            <w:r w:rsidR="004E2994" w:rsidRPr="005669E9">
              <w:rPr>
                <w:sz w:val="20"/>
                <w:lang w:eastAsia="en-US"/>
              </w:rPr>
              <w:t>образовательных учреждений</w:t>
            </w:r>
          </w:p>
        </w:tc>
        <w:tc>
          <w:tcPr>
            <w:tcW w:w="156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E2994" w:rsidRPr="004E2994" w:rsidRDefault="004D0179" w:rsidP="00B222C8">
            <w:pPr>
              <w:pStyle w:val="af3"/>
              <w:rPr>
                <w:sz w:val="20"/>
                <w:lang w:eastAsia="en-US"/>
              </w:rPr>
            </w:pPr>
            <w:r>
              <w:rPr>
                <w:sz w:val="20"/>
                <w:lang w:eastAsia="en-US"/>
              </w:rPr>
              <w:t>3</w:t>
            </w:r>
          </w:p>
        </w:tc>
      </w:tr>
      <w:tr w:rsidR="00050CF9" w:rsidRPr="004E2994" w:rsidTr="00B222C8">
        <w:trPr>
          <w:trHeight w:val="67"/>
        </w:trPr>
        <w:tc>
          <w:tcPr>
            <w:tcW w:w="34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50CF9" w:rsidRPr="004E2994" w:rsidRDefault="00050CF9" w:rsidP="00050CF9">
            <w:pPr>
              <w:pStyle w:val="af3"/>
              <w:rPr>
                <w:sz w:val="20"/>
                <w:lang w:eastAsia="en-US"/>
              </w:rPr>
            </w:pPr>
            <w:r w:rsidRPr="005669E9">
              <w:rPr>
                <w:sz w:val="20"/>
              </w:rPr>
              <w:t xml:space="preserve">Количество </w:t>
            </w:r>
            <w:r w:rsidRPr="004E2994">
              <w:rPr>
                <w:sz w:val="20"/>
                <w:lang w:eastAsia="en-US"/>
              </w:rPr>
              <w:t>учащихся</w:t>
            </w:r>
          </w:p>
        </w:tc>
        <w:tc>
          <w:tcPr>
            <w:tcW w:w="156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E2994" w:rsidTr="004D0179">
        <w:trPr>
          <w:trHeight w:val="195"/>
        </w:trPr>
        <w:tc>
          <w:tcPr>
            <w:tcW w:w="34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50CF9" w:rsidRPr="004E2994" w:rsidRDefault="00050CF9" w:rsidP="00050CF9">
            <w:pPr>
              <w:pStyle w:val="af3"/>
              <w:rPr>
                <w:sz w:val="20"/>
                <w:lang w:eastAsia="en-US"/>
              </w:rPr>
            </w:pPr>
            <w:r w:rsidRPr="005669E9">
              <w:rPr>
                <w:sz w:val="20"/>
              </w:rPr>
              <w:t xml:space="preserve">Количество </w:t>
            </w:r>
            <w:r w:rsidRPr="004E2994">
              <w:rPr>
                <w:sz w:val="20"/>
                <w:lang w:eastAsia="en-US"/>
              </w:rPr>
              <w:t>детей дошкольного возраста</w:t>
            </w:r>
          </w:p>
        </w:tc>
        <w:tc>
          <w:tcPr>
            <w:tcW w:w="156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50CF9" w:rsidRPr="004E2994" w:rsidRDefault="00050CF9" w:rsidP="00050CF9">
            <w:pPr>
              <w:pStyle w:val="af3"/>
              <w:rPr>
                <w:sz w:val="20"/>
                <w:lang w:eastAsia="en-US"/>
              </w:rPr>
            </w:pPr>
            <w:r>
              <w:rPr>
                <w:sz w:val="20"/>
                <w:lang w:eastAsia="en-US"/>
              </w:rPr>
              <w:t>н/д</w:t>
            </w:r>
          </w:p>
        </w:tc>
      </w:tr>
      <w:tr w:rsidR="00050CF9" w:rsidRPr="004E2994" w:rsidTr="004D0179">
        <w:trPr>
          <w:trHeight w:val="165"/>
        </w:trPr>
        <w:tc>
          <w:tcPr>
            <w:tcW w:w="34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50CF9" w:rsidRPr="004E2994" w:rsidRDefault="00050CF9" w:rsidP="00050CF9">
            <w:pPr>
              <w:pStyle w:val="af3"/>
              <w:rPr>
                <w:sz w:val="20"/>
                <w:lang w:eastAsia="en-US"/>
              </w:rPr>
            </w:pPr>
            <w:r w:rsidRPr="005669E9">
              <w:rPr>
                <w:sz w:val="20"/>
              </w:rPr>
              <w:t xml:space="preserve">Количество </w:t>
            </w:r>
            <w:r w:rsidRPr="004E2994">
              <w:rPr>
                <w:sz w:val="20"/>
                <w:lang w:eastAsia="en-US"/>
              </w:rPr>
              <w:t>педагогических работников</w:t>
            </w:r>
          </w:p>
        </w:tc>
        <w:tc>
          <w:tcPr>
            <w:tcW w:w="156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50CF9" w:rsidRPr="004E2994" w:rsidRDefault="00050CF9" w:rsidP="00050CF9">
            <w:pPr>
              <w:pStyle w:val="af3"/>
              <w:rPr>
                <w:sz w:val="20"/>
                <w:lang w:eastAsia="en-US"/>
              </w:rPr>
            </w:pPr>
            <w:r>
              <w:rPr>
                <w:sz w:val="20"/>
                <w:lang w:eastAsia="en-US"/>
              </w:rPr>
              <w:t>н/д</w:t>
            </w:r>
          </w:p>
        </w:tc>
      </w:tr>
    </w:tbl>
    <w:p w:rsidR="0020247C" w:rsidRDefault="0020247C" w:rsidP="000040A7">
      <w:pPr>
        <w:spacing w:before="120"/>
      </w:pPr>
      <w:r>
        <w:t xml:space="preserve">Средний возраст педагогических работников составляет </w:t>
      </w:r>
      <w:r w:rsidR="004D0179">
        <w:t>40</w:t>
      </w:r>
      <w:r>
        <w:t xml:space="preserve"> </w:t>
      </w:r>
      <w:r w:rsidR="004D0179">
        <w:t>лет</w:t>
      </w:r>
      <w:r>
        <w:t xml:space="preserve">. </w:t>
      </w:r>
    </w:p>
    <w:p w:rsidR="00222DF3" w:rsidRPr="008E1CAD" w:rsidRDefault="008E1CAD" w:rsidP="008E1CAD">
      <w:r w:rsidRPr="00DF5106">
        <w:t>Учитывая</w:t>
      </w:r>
      <w:r w:rsidRPr="008E1CAD">
        <w:t xml:space="preserve">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новых или реконструкцией имеющихся объектов. Согласно проведенному прогнозу численности населения количество детей, дошкольного и школьного возраста к</w:t>
      </w:r>
      <w:r>
        <w:t xml:space="preserve"> </w:t>
      </w:r>
      <w:r w:rsidRPr="008E1CAD">
        <w:t>расчетному сроку увеличится как в численном, так и в процентном выражении</w:t>
      </w:r>
      <w:r w:rsidR="00222DF3" w:rsidRPr="008E1CAD">
        <w:t xml:space="preserve">. </w:t>
      </w:r>
    </w:p>
    <w:p w:rsidR="00355AB8" w:rsidRPr="00355AB8" w:rsidRDefault="00355AB8" w:rsidP="00355AB8">
      <w:pPr>
        <w:widowControl/>
        <w:rPr>
          <w:rFonts w:eastAsia="Times New Roman"/>
          <w:color w:val="000000"/>
          <w:szCs w:val="27"/>
          <w:lang w:eastAsia="ru-RU"/>
        </w:rPr>
      </w:pPr>
      <w:r w:rsidRPr="00355AB8">
        <w:rPr>
          <w:rFonts w:eastAsia="Times New Roman"/>
          <w:color w:val="000000"/>
          <w:szCs w:val="27"/>
          <w:lang w:eastAsia="ru-RU"/>
        </w:rPr>
        <w:t>Для обеспечения доступности и современного качества дошкольного</w:t>
      </w:r>
      <w:r w:rsidR="00654611">
        <w:rPr>
          <w:rFonts w:eastAsia="Times New Roman"/>
          <w:color w:val="000000"/>
          <w:szCs w:val="27"/>
          <w:lang w:eastAsia="ru-RU"/>
        </w:rPr>
        <w:t xml:space="preserve">, </w:t>
      </w:r>
      <w:r w:rsidR="00DF1284">
        <w:rPr>
          <w:rFonts w:eastAsia="Times New Roman"/>
          <w:color w:val="000000"/>
          <w:szCs w:val="27"/>
          <w:lang w:eastAsia="ru-RU"/>
        </w:rPr>
        <w:t xml:space="preserve">среднего </w:t>
      </w:r>
      <w:r w:rsidR="00654611">
        <w:rPr>
          <w:rFonts w:eastAsia="Times New Roman"/>
          <w:color w:val="000000"/>
          <w:szCs w:val="27"/>
          <w:lang w:eastAsia="ru-RU"/>
        </w:rPr>
        <w:t>общеобразовательного и внешкольного</w:t>
      </w:r>
      <w:r w:rsidRPr="00355AB8">
        <w:rPr>
          <w:rFonts w:eastAsia="Times New Roman"/>
          <w:color w:val="000000"/>
          <w:szCs w:val="27"/>
          <w:lang w:eastAsia="ru-RU"/>
        </w:rPr>
        <w:t xml:space="preserve"> образования требуется формирование системы мониторинга за потребностями населения в услугах дошкольного</w:t>
      </w:r>
      <w:r w:rsidR="00DF1284">
        <w:rPr>
          <w:rFonts w:eastAsia="Times New Roman"/>
          <w:color w:val="000000"/>
          <w:szCs w:val="27"/>
          <w:lang w:eastAsia="ru-RU"/>
        </w:rPr>
        <w:t>, среднего общеобразовательного и внешкольного</w:t>
      </w:r>
      <w:r w:rsidR="00DF1284" w:rsidRPr="00355AB8">
        <w:rPr>
          <w:rFonts w:eastAsia="Times New Roman"/>
          <w:color w:val="000000"/>
          <w:szCs w:val="27"/>
          <w:lang w:eastAsia="ru-RU"/>
        </w:rPr>
        <w:t xml:space="preserve"> образования</w:t>
      </w:r>
      <w:r w:rsidRPr="00355AB8">
        <w:rPr>
          <w:rFonts w:eastAsia="Times New Roman"/>
          <w:color w:val="000000"/>
          <w:szCs w:val="27"/>
          <w:lang w:eastAsia="ru-RU"/>
        </w:rPr>
        <w:t xml:space="preserve"> для гибкой коррекции деятельности системы образования.</w:t>
      </w:r>
      <w:r>
        <w:rPr>
          <w:rFonts w:eastAsia="Times New Roman"/>
          <w:color w:val="000000"/>
          <w:szCs w:val="27"/>
          <w:lang w:eastAsia="ru-RU"/>
        </w:rPr>
        <w:t xml:space="preserve"> </w:t>
      </w:r>
    </w:p>
    <w:p w:rsidR="00355AB8" w:rsidRPr="00355AB8" w:rsidRDefault="00355AB8" w:rsidP="00317042">
      <w:pPr>
        <w:widowControl/>
        <w:spacing w:after="60"/>
        <w:rPr>
          <w:rFonts w:eastAsia="Times New Roman"/>
          <w:color w:val="000000"/>
          <w:szCs w:val="27"/>
          <w:lang w:eastAsia="ru-RU"/>
        </w:rPr>
      </w:pPr>
      <w:r w:rsidRPr="0084357E">
        <w:rPr>
          <w:rFonts w:eastAsia="Times New Roman"/>
          <w:color w:val="000000"/>
          <w:szCs w:val="27"/>
          <w:lang w:eastAsia="ru-RU"/>
        </w:rPr>
        <w:t>Стратегическими</w:t>
      </w:r>
      <w:r w:rsidRPr="00355AB8">
        <w:rPr>
          <w:rFonts w:eastAsia="Times New Roman"/>
          <w:color w:val="000000"/>
          <w:szCs w:val="27"/>
          <w:lang w:eastAsia="ru-RU"/>
        </w:rPr>
        <w:t xml:space="preserve"> задачами остаются:</w:t>
      </w:r>
      <w:r>
        <w:rPr>
          <w:rFonts w:eastAsia="Times New Roman"/>
          <w:color w:val="000000"/>
          <w:szCs w:val="27"/>
          <w:lang w:eastAsia="ru-RU"/>
        </w:rPr>
        <w:t xml:space="preserve"> </w:t>
      </w:r>
    </w:p>
    <w:p w:rsidR="00355AB8" w:rsidRPr="00355AB8" w:rsidRDefault="00355AB8" w:rsidP="00D440C2">
      <w:pPr>
        <w:pStyle w:val="a9"/>
        <w:widowControl/>
        <w:numPr>
          <w:ilvl w:val="0"/>
          <w:numId w:val="43"/>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t>Оптимизация сети дошкольных</w:t>
      </w:r>
      <w:r w:rsidR="006C6B23">
        <w:rPr>
          <w:rFonts w:eastAsia="Times New Roman"/>
          <w:color w:val="000000"/>
          <w:szCs w:val="27"/>
          <w:lang w:eastAsia="ru-RU"/>
        </w:rPr>
        <w:t xml:space="preserve"> и</w:t>
      </w:r>
      <w:r w:rsidR="00654611">
        <w:rPr>
          <w:rFonts w:eastAsia="Times New Roman"/>
          <w:color w:val="000000"/>
          <w:szCs w:val="27"/>
          <w:lang w:eastAsia="ru-RU"/>
        </w:rPr>
        <w:t xml:space="preserve"> </w:t>
      </w:r>
      <w:r w:rsidR="00DF1284">
        <w:rPr>
          <w:rFonts w:eastAsia="Times New Roman"/>
          <w:color w:val="000000"/>
          <w:szCs w:val="27"/>
          <w:lang w:eastAsia="ru-RU"/>
        </w:rPr>
        <w:t xml:space="preserve">средних </w:t>
      </w:r>
      <w:r w:rsidR="00654611">
        <w:rPr>
          <w:rFonts w:eastAsia="Times New Roman"/>
          <w:color w:val="000000"/>
          <w:szCs w:val="27"/>
          <w:lang w:eastAsia="ru-RU"/>
        </w:rPr>
        <w:t xml:space="preserve">общеобразовательных </w:t>
      </w:r>
      <w:r w:rsidR="0084357E">
        <w:rPr>
          <w:rFonts w:eastAsia="Times New Roman"/>
          <w:color w:val="000000"/>
          <w:szCs w:val="27"/>
          <w:lang w:eastAsia="ru-RU"/>
        </w:rPr>
        <w:t>учреждений</w:t>
      </w:r>
      <w:r w:rsidRPr="00355AB8">
        <w:rPr>
          <w:rFonts w:eastAsia="Times New Roman"/>
          <w:color w:val="000000"/>
          <w:szCs w:val="27"/>
          <w:lang w:eastAsia="ru-RU"/>
        </w:rPr>
        <w:t>.</w:t>
      </w:r>
      <w:r>
        <w:rPr>
          <w:rFonts w:eastAsia="Times New Roman"/>
          <w:color w:val="000000"/>
          <w:szCs w:val="27"/>
          <w:lang w:eastAsia="ru-RU"/>
        </w:rPr>
        <w:t xml:space="preserve"> </w:t>
      </w:r>
    </w:p>
    <w:p w:rsidR="00355AB8" w:rsidRPr="00355AB8" w:rsidRDefault="00355AB8" w:rsidP="00D440C2">
      <w:pPr>
        <w:pStyle w:val="a9"/>
        <w:widowControl/>
        <w:numPr>
          <w:ilvl w:val="0"/>
          <w:numId w:val="43"/>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t>Совершенствование содержания, технологии обучения и воспитания.</w:t>
      </w:r>
      <w:r>
        <w:rPr>
          <w:rFonts w:eastAsia="Times New Roman"/>
          <w:color w:val="000000"/>
          <w:szCs w:val="27"/>
          <w:lang w:eastAsia="ru-RU"/>
        </w:rPr>
        <w:t xml:space="preserve"> </w:t>
      </w:r>
    </w:p>
    <w:p w:rsidR="00355AB8" w:rsidRPr="00355AB8" w:rsidRDefault="00355AB8" w:rsidP="00D440C2">
      <w:pPr>
        <w:pStyle w:val="a9"/>
        <w:widowControl/>
        <w:numPr>
          <w:ilvl w:val="0"/>
          <w:numId w:val="43"/>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t>Развитие системы обеспечения качества образования.</w:t>
      </w:r>
      <w:r>
        <w:rPr>
          <w:rFonts w:eastAsia="Times New Roman"/>
          <w:color w:val="000000"/>
          <w:szCs w:val="27"/>
          <w:lang w:eastAsia="ru-RU"/>
        </w:rPr>
        <w:t xml:space="preserve"> </w:t>
      </w:r>
    </w:p>
    <w:p w:rsidR="00355AB8" w:rsidRPr="00355AB8" w:rsidRDefault="00355AB8" w:rsidP="00D440C2">
      <w:pPr>
        <w:pStyle w:val="a9"/>
        <w:widowControl/>
        <w:numPr>
          <w:ilvl w:val="0"/>
          <w:numId w:val="43"/>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t>Повышение эффективности управления в отрасли.</w:t>
      </w:r>
      <w:r>
        <w:rPr>
          <w:rFonts w:eastAsia="Times New Roman"/>
          <w:color w:val="000000"/>
          <w:szCs w:val="27"/>
          <w:lang w:eastAsia="ru-RU"/>
        </w:rPr>
        <w:t xml:space="preserve"> </w:t>
      </w:r>
    </w:p>
    <w:p w:rsidR="00BE0939" w:rsidRPr="00033D83" w:rsidRDefault="00BE0939" w:rsidP="00BE0939">
      <w:pPr>
        <w:pStyle w:val="S3"/>
      </w:pPr>
      <w:bookmarkStart w:id="28" w:name="_Toc493587440"/>
      <w:r w:rsidRPr="00033D83">
        <w:t>Здравоохранение</w:t>
      </w:r>
      <w:bookmarkEnd w:id="28"/>
    </w:p>
    <w:p w:rsidR="00BE0939" w:rsidRDefault="00BE0939" w:rsidP="00BE0939">
      <w:r w:rsidRPr="006C0F26">
        <w:t>Одним из главных факторов, влияющим на демографические показатели, является уровень развития здравоохранения.</w:t>
      </w:r>
      <w:r w:rsidR="00CF1734">
        <w:t xml:space="preserve"> </w:t>
      </w:r>
    </w:p>
    <w:p w:rsidR="0075734C" w:rsidRPr="005669E9" w:rsidRDefault="005669E9" w:rsidP="00C45051">
      <w:pPr>
        <w:spacing w:after="0"/>
      </w:pPr>
      <w:r w:rsidRPr="005669E9">
        <w:t xml:space="preserve">Характеристика и анализ обеспеченности населения </w:t>
      </w:r>
      <w:r w:rsidR="004D0179">
        <w:t>Родниковского</w:t>
      </w:r>
      <w:r w:rsidR="00C45051">
        <w:t xml:space="preserve"> сельского поселения</w:t>
      </w:r>
      <w:r w:rsidRPr="005669E9">
        <w:t xml:space="preserve"> объектами здравоохранения приведены в таблице 2.</w:t>
      </w:r>
      <w:r w:rsidR="00A43F3D">
        <w:t>5</w:t>
      </w:r>
      <w:r w:rsidRPr="005669E9">
        <w:t>.</w:t>
      </w:r>
      <w:r w:rsidR="0075734C" w:rsidRPr="005669E9">
        <w:t xml:space="preserve"> </w:t>
      </w:r>
    </w:p>
    <w:p w:rsidR="00BE0939" w:rsidRPr="00FE0738" w:rsidRDefault="00BE0939" w:rsidP="004528F1">
      <w:pPr>
        <w:spacing w:after="0"/>
        <w:ind w:firstLine="0"/>
        <w:jc w:val="right"/>
      </w:pPr>
      <w:r w:rsidRPr="00FE0738">
        <w:t xml:space="preserve">Таблица </w:t>
      </w:r>
      <w:r w:rsidR="005F2D28" w:rsidRPr="00FE0738">
        <w:t>2.</w:t>
      </w:r>
      <w:r w:rsidR="00A43F3D">
        <w:t>5</w:t>
      </w:r>
    </w:p>
    <w:p w:rsidR="006716CC" w:rsidRPr="00FE0738" w:rsidRDefault="006716CC" w:rsidP="00FE0738">
      <w:pPr>
        <w:spacing w:after="60"/>
        <w:ind w:firstLine="0"/>
        <w:jc w:val="center"/>
      </w:pPr>
      <w:r w:rsidRPr="00FE0738">
        <w:t>Перечень медицинских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023"/>
        <w:gridCol w:w="2543"/>
        <w:gridCol w:w="1793"/>
        <w:gridCol w:w="1241"/>
        <w:gridCol w:w="1378"/>
      </w:tblGrid>
      <w:tr w:rsidR="005F2D28" w:rsidRPr="006716CC" w:rsidTr="004528F1">
        <w:trPr>
          <w:tblHeader/>
        </w:trPr>
        <w:tc>
          <w:tcPr>
            <w:tcW w:w="212" w:type="pct"/>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 п/п</w:t>
            </w:r>
          </w:p>
        </w:tc>
        <w:tc>
          <w:tcPr>
            <w:tcW w:w="1079" w:type="pct"/>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Наименование учреждения</w:t>
            </w:r>
          </w:p>
        </w:tc>
        <w:tc>
          <w:tcPr>
            <w:tcW w:w="1356" w:type="pct"/>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Pr>
                <w:b/>
                <w:sz w:val="20"/>
                <w:szCs w:val="20"/>
              </w:rPr>
              <w:t>Адрес место</w:t>
            </w:r>
            <w:r w:rsidRPr="006716CC">
              <w:rPr>
                <w:b/>
                <w:sz w:val="20"/>
                <w:szCs w:val="20"/>
              </w:rPr>
              <w:t>нахождения</w:t>
            </w:r>
          </w:p>
        </w:tc>
        <w:tc>
          <w:tcPr>
            <w:tcW w:w="956" w:type="pct"/>
            <w:tcMar>
              <w:left w:w="11" w:type="dxa"/>
              <w:right w:w="11" w:type="dxa"/>
            </w:tcMar>
            <w:vAlign w:val="center"/>
          </w:tcPr>
          <w:p w:rsidR="005F2D28" w:rsidRPr="006716CC" w:rsidRDefault="005F2D28" w:rsidP="005F2D28">
            <w:pPr>
              <w:spacing w:after="0" w:line="240" w:lineRule="auto"/>
              <w:ind w:firstLine="0"/>
              <w:jc w:val="center"/>
              <w:rPr>
                <w:b/>
                <w:sz w:val="20"/>
                <w:szCs w:val="20"/>
              </w:rPr>
            </w:pPr>
            <w:r>
              <w:rPr>
                <w:b/>
                <w:sz w:val="20"/>
                <w:szCs w:val="20"/>
              </w:rPr>
              <w:t>Год ввода в экспл./ год реконструкции</w:t>
            </w:r>
          </w:p>
        </w:tc>
        <w:tc>
          <w:tcPr>
            <w:tcW w:w="662" w:type="pct"/>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Кол-во посещений в смену</w:t>
            </w:r>
            <w:r w:rsidR="00C45051">
              <w:rPr>
                <w:b/>
                <w:sz w:val="20"/>
                <w:szCs w:val="20"/>
              </w:rPr>
              <w:t>, койко-место</w:t>
            </w:r>
          </w:p>
        </w:tc>
        <w:tc>
          <w:tcPr>
            <w:tcW w:w="735" w:type="pct"/>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Какие населённые пункты обслуживает</w:t>
            </w:r>
          </w:p>
        </w:tc>
      </w:tr>
      <w:tr w:rsidR="005F2D28" w:rsidRPr="00F77A70" w:rsidTr="00317042">
        <w:tc>
          <w:tcPr>
            <w:tcW w:w="5000" w:type="pct"/>
            <w:gridSpan w:val="6"/>
            <w:tcMar>
              <w:left w:w="11" w:type="dxa"/>
              <w:right w:w="11" w:type="dxa"/>
            </w:tcMar>
            <w:vAlign w:val="center"/>
          </w:tcPr>
          <w:p w:rsidR="005F2D28" w:rsidRPr="00F77A70" w:rsidRDefault="005F2D28" w:rsidP="005F2D28">
            <w:pPr>
              <w:spacing w:after="0" w:line="240" w:lineRule="auto"/>
              <w:ind w:firstLine="0"/>
              <w:jc w:val="center"/>
              <w:rPr>
                <w:b/>
                <w:sz w:val="20"/>
                <w:szCs w:val="20"/>
              </w:rPr>
            </w:pPr>
            <w:r w:rsidRPr="00F77A70">
              <w:rPr>
                <w:b/>
                <w:sz w:val="20"/>
                <w:szCs w:val="20"/>
              </w:rPr>
              <w:t>Амбулаторно-поликлинические учреждения</w:t>
            </w:r>
          </w:p>
        </w:tc>
      </w:tr>
      <w:tr w:rsidR="00890B30" w:rsidRPr="00F77A70" w:rsidTr="004528F1">
        <w:tc>
          <w:tcPr>
            <w:tcW w:w="212" w:type="pct"/>
            <w:shd w:val="clear" w:color="auto" w:fill="auto"/>
            <w:tcMar>
              <w:left w:w="11" w:type="dxa"/>
              <w:right w:w="11" w:type="dxa"/>
            </w:tcMar>
            <w:vAlign w:val="center"/>
          </w:tcPr>
          <w:p w:rsidR="00890B30" w:rsidRPr="00F77A70" w:rsidRDefault="004D0179" w:rsidP="00890B30">
            <w:pPr>
              <w:spacing w:after="0" w:line="240" w:lineRule="auto"/>
              <w:ind w:firstLine="0"/>
              <w:jc w:val="center"/>
              <w:rPr>
                <w:sz w:val="20"/>
                <w:szCs w:val="20"/>
              </w:rPr>
            </w:pPr>
            <w:r>
              <w:rPr>
                <w:sz w:val="20"/>
                <w:szCs w:val="20"/>
              </w:rPr>
              <w:t>-</w:t>
            </w:r>
          </w:p>
        </w:tc>
        <w:tc>
          <w:tcPr>
            <w:tcW w:w="1079" w:type="pct"/>
            <w:shd w:val="clear" w:color="auto" w:fill="auto"/>
            <w:tcMar>
              <w:left w:w="11" w:type="dxa"/>
              <w:right w:w="11" w:type="dxa"/>
            </w:tcMar>
            <w:vAlign w:val="center"/>
          </w:tcPr>
          <w:p w:rsidR="00890B30" w:rsidRPr="00F77A70" w:rsidRDefault="004D0179" w:rsidP="00890B30">
            <w:pPr>
              <w:spacing w:after="0" w:line="240" w:lineRule="auto"/>
              <w:ind w:firstLine="0"/>
              <w:jc w:val="center"/>
              <w:rPr>
                <w:sz w:val="20"/>
                <w:szCs w:val="20"/>
              </w:rPr>
            </w:pPr>
            <w:r>
              <w:rPr>
                <w:sz w:val="20"/>
                <w:szCs w:val="20"/>
              </w:rPr>
              <w:t>-</w:t>
            </w:r>
          </w:p>
        </w:tc>
        <w:tc>
          <w:tcPr>
            <w:tcW w:w="1356" w:type="pct"/>
            <w:shd w:val="clear" w:color="auto" w:fill="auto"/>
            <w:tcMar>
              <w:left w:w="11" w:type="dxa"/>
              <w:right w:w="11" w:type="dxa"/>
            </w:tcMar>
            <w:vAlign w:val="center"/>
          </w:tcPr>
          <w:p w:rsidR="00890B30" w:rsidRPr="00F77A70" w:rsidRDefault="004D0179" w:rsidP="00C574AA">
            <w:pPr>
              <w:spacing w:after="0" w:line="240" w:lineRule="auto"/>
              <w:ind w:firstLine="0"/>
              <w:jc w:val="center"/>
              <w:rPr>
                <w:sz w:val="20"/>
                <w:szCs w:val="20"/>
              </w:rPr>
            </w:pPr>
            <w:r>
              <w:rPr>
                <w:sz w:val="20"/>
                <w:szCs w:val="20"/>
              </w:rPr>
              <w:t>-</w:t>
            </w:r>
          </w:p>
        </w:tc>
        <w:tc>
          <w:tcPr>
            <w:tcW w:w="956" w:type="pct"/>
            <w:tcMar>
              <w:left w:w="11" w:type="dxa"/>
              <w:right w:w="11" w:type="dxa"/>
            </w:tcMar>
            <w:vAlign w:val="center"/>
          </w:tcPr>
          <w:p w:rsidR="00890B30" w:rsidRPr="00F77A70" w:rsidRDefault="004D0179" w:rsidP="00890B30">
            <w:pPr>
              <w:spacing w:after="0" w:line="240" w:lineRule="auto"/>
              <w:ind w:firstLine="0"/>
              <w:jc w:val="center"/>
              <w:rPr>
                <w:sz w:val="20"/>
                <w:szCs w:val="20"/>
              </w:rPr>
            </w:pPr>
            <w:r>
              <w:rPr>
                <w:sz w:val="20"/>
                <w:szCs w:val="20"/>
              </w:rPr>
              <w:t>-</w:t>
            </w:r>
          </w:p>
        </w:tc>
        <w:tc>
          <w:tcPr>
            <w:tcW w:w="662" w:type="pct"/>
            <w:shd w:val="clear" w:color="auto" w:fill="auto"/>
            <w:tcMar>
              <w:left w:w="11" w:type="dxa"/>
              <w:right w:w="11" w:type="dxa"/>
            </w:tcMar>
            <w:vAlign w:val="center"/>
          </w:tcPr>
          <w:p w:rsidR="00890B30" w:rsidRPr="00F77A70" w:rsidRDefault="004D0179" w:rsidP="00890B30">
            <w:pPr>
              <w:spacing w:after="0" w:line="240" w:lineRule="auto"/>
              <w:ind w:firstLine="0"/>
              <w:jc w:val="center"/>
              <w:rPr>
                <w:sz w:val="20"/>
                <w:szCs w:val="20"/>
              </w:rPr>
            </w:pPr>
            <w:r>
              <w:rPr>
                <w:sz w:val="20"/>
                <w:szCs w:val="20"/>
              </w:rPr>
              <w:t>-</w:t>
            </w:r>
          </w:p>
        </w:tc>
        <w:tc>
          <w:tcPr>
            <w:tcW w:w="735" w:type="pct"/>
            <w:shd w:val="clear" w:color="auto" w:fill="auto"/>
            <w:tcMar>
              <w:left w:w="11" w:type="dxa"/>
              <w:right w:w="11" w:type="dxa"/>
            </w:tcMar>
            <w:vAlign w:val="center"/>
          </w:tcPr>
          <w:p w:rsidR="00890B30" w:rsidRPr="00F77A70" w:rsidRDefault="004D0179" w:rsidP="00890B30">
            <w:pPr>
              <w:spacing w:after="0" w:line="240" w:lineRule="auto"/>
              <w:ind w:firstLine="0"/>
              <w:jc w:val="center"/>
              <w:rPr>
                <w:sz w:val="20"/>
                <w:szCs w:val="20"/>
              </w:rPr>
            </w:pPr>
            <w:r>
              <w:rPr>
                <w:sz w:val="20"/>
                <w:szCs w:val="20"/>
              </w:rPr>
              <w:t>-</w:t>
            </w:r>
          </w:p>
        </w:tc>
      </w:tr>
      <w:tr w:rsidR="005F2D28" w:rsidRPr="00F77A70" w:rsidTr="00317042">
        <w:tc>
          <w:tcPr>
            <w:tcW w:w="5000" w:type="pct"/>
            <w:gridSpan w:val="6"/>
            <w:tcMar>
              <w:left w:w="11" w:type="dxa"/>
              <w:right w:w="11" w:type="dxa"/>
            </w:tcMar>
            <w:vAlign w:val="center"/>
          </w:tcPr>
          <w:p w:rsidR="005F2D28" w:rsidRPr="00F77A70" w:rsidRDefault="005F2D28" w:rsidP="005F2D28">
            <w:pPr>
              <w:spacing w:after="0" w:line="240" w:lineRule="auto"/>
              <w:ind w:firstLine="0"/>
              <w:jc w:val="center"/>
              <w:rPr>
                <w:b/>
                <w:sz w:val="20"/>
                <w:szCs w:val="20"/>
              </w:rPr>
            </w:pPr>
            <w:r w:rsidRPr="00F77A70">
              <w:rPr>
                <w:b/>
                <w:sz w:val="20"/>
                <w:szCs w:val="20"/>
              </w:rPr>
              <w:t>Больничные учреждения</w:t>
            </w:r>
          </w:p>
        </w:tc>
      </w:tr>
      <w:tr w:rsidR="00C45051" w:rsidRPr="00F77A70" w:rsidTr="004528F1">
        <w:tc>
          <w:tcPr>
            <w:tcW w:w="212" w:type="pct"/>
            <w:shd w:val="clear" w:color="auto" w:fill="auto"/>
            <w:tcMar>
              <w:left w:w="11" w:type="dxa"/>
              <w:right w:w="11" w:type="dxa"/>
            </w:tcMar>
            <w:vAlign w:val="center"/>
          </w:tcPr>
          <w:p w:rsidR="00C45051" w:rsidRPr="00F77A70" w:rsidRDefault="007B1FE3" w:rsidP="00C45051">
            <w:pPr>
              <w:spacing w:after="0" w:line="240" w:lineRule="auto"/>
              <w:ind w:firstLine="0"/>
              <w:jc w:val="center"/>
              <w:rPr>
                <w:sz w:val="20"/>
                <w:szCs w:val="20"/>
              </w:rPr>
            </w:pPr>
            <w:r>
              <w:rPr>
                <w:sz w:val="20"/>
                <w:szCs w:val="20"/>
              </w:rPr>
              <w:t>-</w:t>
            </w:r>
          </w:p>
        </w:tc>
        <w:tc>
          <w:tcPr>
            <w:tcW w:w="1079" w:type="pct"/>
            <w:shd w:val="clear" w:color="auto" w:fill="auto"/>
            <w:tcMar>
              <w:left w:w="11" w:type="dxa"/>
              <w:right w:w="11" w:type="dxa"/>
            </w:tcMar>
            <w:vAlign w:val="center"/>
          </w:tcPr>
          <w:p w:rsidR="00C45051" w:rsidRPr="00D65DD8" w:rsidRDefault="007B1FE3" w:rsidP="00C45051">
            <w:pPr>
              <w:spacing w:after="0" w:line="240" w:lineRule="auto"/>
              <w:ind w:firstLine="0"/>
              <w:jc w:val="center"/>
              <w:rPr>
                <w:sz w:val="20"/>
                <w:szCs w:val="20"/>
              </w:rPr>
            </w:pPr>
            <w:r>
              <w:rPr>
                <w:sz w:val="20"/>
                <w:szCs w:val="20"/>
              </w:rPr>
              <w:t>-</w:t>
            </w:r>
          </w:p>
        </w:tc>
        <w:tc>
          <w:tcPr>
            <w:tcW w:w="1356" w:type="pct"/>
            <w:shd w:val="clear" w:color="auto" w:fill="auto"/>
            <w:tcMar>
              <w:left w:w="11" w:type="dxa"/>
              <w:right w:w="11" w:type="dxa"/>
            </w:tcMar>
            <w:vAlign w:val="center"/>
          </w:tcPr>
          <w:p w:rsidR="00C45051" w:rsidRPr="00F77A70" w:rsidRDefault="007B1FE3" w:rsidP="00C45051">
            <w:pPr>
              <w:spacing w:after="0" w:line="240" w:lineRule="auto"/>
              <w:ind w:firstLine="0"/>
              <w:jc w:val="center"/>
              <w:rPr>
                <w:sz w:val="20"/>
                <w:szCs w:val="20"/>
              </w:rPr>
            </w:pPr>
            <w:r>
              <w:rPr>
                <w:sz w:val="20"/>
                <w:szCs w:val="20"/>
              </w:rPr>
              <w:t>-</w:t>
            </w:r>
          </w:p>
        </w:tc>
        <w:tc>
          <w:tcPr>
            <w:tcW w:w="956" w:type="pct"/>
            <w:tcMar>
              <w:left w:w="11" w:type="dxa"/>
              <w:right w:w="11" w:type="dxa"/>
            </w:tcMar>
            <w:vAlign w:val="center"/>
          </w:tcPr>
          <w:p w:rsidR="00C45051" w:rsidRDefault="007B1FE3" w:rsidP="00C45051">
            <w:pPr>
              <w:spacing w:after="0" w:line="240" w:lineRule="auto"/>
              <w:ind w:firstLine="0"/>
              <w:jc w:val="center"/>
              <w:rPr>
                <w:sz w:val="20"/>
                <w:szCs w:val="20"/>
              </w:rPr>
            </w:pPr>
            <w:r>
              <w:rPr>
                <w:sz w:val="20"/>
                <w:szCs w:val="20"/>
              </w:rPr>
              <w:t>-</w:t>
            </w:r>
          </w:p>
        </w:tc>
        <w:tc>
          <w:tcPr>
            <w:tcW w:w="662" w:type="pct"/>
            <w:shd w:val="clear" w:color="auto" w:fill="auto"/>
            <w:tcMar>
              <w:left w:w="11" w:type="dxa"/>
              <w:right w:w="11" w:type="dxa"/>
            </w:tcMar>
            <w:vAlign w:val="center"/>
          </w:tcPr>
          <w:p w:rsidR="00C45051" w:rsidRDefault="007B1FE3" w:rsidP="00C45051">
            <w:pPr>
              <w:spacing w:after="0" w:line="240" w:lineRule="auto"/>
              <w:ind w:firstLine="0"/>
              <w:jc w:val="center"/>
              <w:rPr>
                <w:sz w:val="20"/>
                <w:szCs w:val="20"/>
              </w:rPr>
            </w:pPr>
            <w:r>
              <w:rPr>
                <w:sz w:val="20"/>
                <w:szCs w:val="20"/>
              </w:rPr>
              <w:t>-</w:t>
            </w:r>
          </w:p>
        </w:tc>
        <w:tc>
          <w:tcPr>
            <w:tcW w:w="735" w:type="pct"/>
            <w:shd w:val="clear" w:color="auto" w:fill="auto"/>
            <w:tcMar>
              <w:left w:w="11" w:type="dxa"/>
              <w:right w:w="11" w:type="dxa"/>
            </w:tcMar>
            <w:vAlign w:val="center"/>
          </w:tcPr>
          <w:p w:rsidR="00C45051" w:rsidRPr="00F77A70" w:rsidRDefault="007B1FE3" w:rsidP="00C45051">
            <w:pPr>
              <w:spacing w:after="0" w:line="240" w:lineRule="auto"/>
              <w:ind w:firstLine="0"/>
              <w:jc w:val="center"/>
              <w:rPr>
                <w:sz w:val="20"/>
                <w:szCs w:val="20"/>
              </w:rPr>
            </w:pPr>
            <w:r>
              <w:rPr>
                <w:sz w:val="20"/>
                <w:szCs w:val="20"/>
              </w:rPr>
              <w:t>-</w:t>
            </w:r>
          </w:p>
        </w:tc>
      </w:tr>
      <w:tr w:rsidR="00272D1A" w:rsidRPr="00F77A70" w:rsidTr="00317042">
        <w:tc>
          <w:tcPr>
            <w:tcW w:w="5000" w:type="pct"/>
            <w:gridSpan w:val="6"/>
            <w:tcMar>
              <w:left w:w="11" w:type="dxa"/>
              <w:right w:w="11" w:type="dxa"/>
            </w:tcMar>
            <w:vAlign w:val="center"/>
          </w:tcPr>
          <w:p w:rsidR="00272D1A" w:rsidRPr="00F77A70" w:rsidRDefault="00272D1A" w:rsidP="00272D1A">
            <w:pPr>
              <w:spacing w:after="0" w:line="240" w:lineRule="auto"/>
              <w:ind w:firstLine="0"/>
              <w:jc w:val="center"/>
              <w:rPr>
                <w:b/>
                <w:sz w:val="20"/>
                <w:szCs w:val="20"/>
              </w:rPr>
            </w:pPr>
            <w:r w:rsidRPr="00F77A70">
              <w:rPr>
                <w:b/>
                <w:sz w:val="20"/>
                <w:szCs w:val="20"/>
              </w:rPr>
              <w:t>Фельдшерско-акушерские пункты</w:t>
            </w:r>
          </w:p>
        </w:tc>
      </w:tr>
      <w:tr w:rsidR="00050CF9" w:rsidRPr="00F77A70" w:rsidTr="004528F1">
        <w:tc>
          <w:tcPr>
            <w:tcW w:w="212" w:type="pct"/>
            <w:shd w:val="clear" w:color="auto" w:fill="auto"/>
            <w:tcMar>
              <w:left w:w="11" w:type="dxa"/>
              <w:right w:w="11" w:type="dxa"/>
            </w:tcMar>
            <w:vAlign w:val="center"/>
          </w:tcPr>
          <w:p w:rsidR="00050CF9" w:rsidRPr="00F77A70" w:rsidRDefault="00050CF9" w:rsidP="00050CF9">
            <w:pPr>
              <w:spacing w:after="0" w:line="240" w:lineRule="auto"/>
              <w:ind w:firstLine="0"/>
              <w:jc w:val="center"/>
              <w:rPr>
                <w:sz w:val="20"/>
                <w:szCs w:val="20"/>
              </w:rPr>
            </w:pPr>
            <w:r>
              <w:rPr>
                <w:sz w:val="20"/>
                <w:szCs w:val="20"/>
              </w:rPr>
              <w:t>1</w:t>
            </w:r>
          </w:p>
        </w:tc>
        <w:tc>
          <w:tcPr>
            <w:tcW w:w="1079" w:type="pct"/>
            <w:shd w:val="clear" w:color="auto" w:fill="auto"/>
            <w:tcMar>
              <w:left w:w="11" w:type="dxa"/>
              <w:right w:w="11" w:type="dxa"/>
            </w:tcMar>
            <w:vAlign w:val="center"/>
          </w:tcPr>
          <w:p w:rsidR="00050CF9" w:rsidRPr="00F77A70" w:rsidRDefault="00050CF9" w:rsidP="00050CF9">
            <w:pPr>
              <w:spacing w:after="0" w:line="240" w:lineRule="auto"/>
              <w:ind w:firstLine="0"/>
              <w:jc w:val="center"/>
              <w:rPr>
                <w:sz w:val="20"/>
                <w:szCs w:val="20"/>
              </w:rPr>
            </w:pPr>
            <w:r>
              <w:rPr>
                <w:sz w:val="20"/>
                <w:szCs w:val="20"/>
              </w:rPr>
              <w:t>ФАП п. Родники</w:t>
            </w:r>
          </w:p>
        </w:tc>
        <w:tc>
          <w:tcPr>
            <w:tcW w:w="1356" w:type="pct"/>
            <w:shd w:val="clear" w:color="auto" w:fill="auto"/>
            <w:tcMar>
              <w:left w:w="11" w:type="dxa"/>
              <w:right w:w="11" w:type="dxa"/>
            </w:tcMar>
            <w:vAlign w:val="center"/>
          </w:tcPr>
          <w:p w:rsidR="00050CF9" w:rsidRPr="00222DF3" w:rsidRDefault="00050CF9" w:rsidP="00050CF9">
            <w:pPr>
              <w:spacing w:after="0" w:line="240" w:lineRule="auto"/>
              <w:ind w:firstLine="0"/>
              <w:jc w:val="center"/>
              <w:rPr>
                <w:sz w:val="20"/>
                <w:szCs w:val="20"/>
              </w:rPr>
            </w:pPr>
            <w:r>
              <w:rPr>
                <w:sz w:val="20"/>
                <w:szCs w:val="20"/>
              </w:rPr>
              <w:t xml:space="preserve">Краснодарский край, Белореченский р-н, п. </w:t>
            </w:r>
            <w:r>
              <w:rPr>
                <w:sz w:val="20"/>
                <w:szCs w:val="20"/>
              </w:rPr>
              <w:lastRenderedPageBreak/>
              <w:t>Родники, ул. Последова, 9/1</w:t>
            </w:r>
          </w:p>
        </w:tc>
        <w:tc>
          <w:tcPr>
            <w:tcW w:w="956" w:type="pct"/>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lastRenderedPageBreak/>
              <w:t>н</w:t>
            </w:r>
            <w:proofErr w:type="gramEnd"/>
            <w:r>
              <w:rPr>
                <w:sz w:val="20"/>
                <w:szCs w:val="20"/>
              </w:rPr>
              <w:t>/д</w:t>
            </w:r>
          </w:p>
        </w:tc>
        <w:tc>
          <w:tcPr>
            <w:tcW w:w="662" w:type="pct"/>
            <w:shd w:val="clear" w:color="auto" w:fill="auto"/>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5" w:type="pct"/>
            <w:shd w:val="clear" w:color="auto" w:fill="auto"/>
            <w:tcMar>
              <w:left w:w="11" w:type="dxa"/>
              <w:right w:w="11" w:type="dxa"/>
            </w:tcMar>
            <w:vAlign w:val="center"/>
          </w:tcPr>
          <w:p w:rsidR="00050CF9" w:rsidRDefault="00050CF9" w:rsidP="00050CF9">
            <w:pPr>
              <w:spacing w:after="0" w:line="240" w:lineRule="auto"/>
              <w:ind w:firstLine="0"/>
              <w:jc w:val="center"/>
              <w:rPr>
                <w:sz w:val="20"/>
                <w:szCs w:val="20"/>
              </w:rPr>
            </w:pPr>
            <w:r>
              <w:rPr>
                <w:sz w:val="20"/>
                <w:szCs w:val="20"/>
              </w:rPr>
              <w:t>п. Родники, п. Приречный</w:t>
            </w:r>
          </w:p>
        </w:tc>
      </w:tr>
      <w:tr w:rsidR="00050CF9" w:rsidRPr="00F77A70" w:rsidTr="004528F1">
        <w:tc>
          <w:tcPr>
            <w:tcW w:w="212" w:type="pct"/>
            <w:shd w:val="clear" w:color="auto" w:fill="auto"/>
            <w:tcMar>
              <w:left w:w="11" w:type="dxa"/>
              <w:right w:w="11" w:type="dxa"/>
            </w:tcMar>
            <w:vAlign w:val="center"/>
          </w:tcPr>
          <w:p w:rsidR="00050CF9" w:rsidRDefault="00050CF9" w:rsidP="00050CF9">
            <w:pPr>
              <w:spacing w:after="0" w:line="240" w:lineRule="auto"/>
              <w:ind w:firstLine="0"/>
              <w:jc w:val="center"/>
              <w:rPr>
                <w:sz w:val="20"/>
                <w:szCs w:val="20"/>
              </w:rPr>
            </w:pPr>
            <w:r>
              <w:rPr>
                <w:sz w:val="20"/>
                <w:szCs w:val="20"/>
              </w:rPr>
              <w:lastRenderedPageBreak/>
              <w:t>2</w:t>
            </w:r>
          </w:p>
        </w:tc>
        <w:tc>
          <w:tcPr>
            <w:tcW w:w="1079"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sidRPr="004D0179">
              <w:rPr>
                <w:sz w:val="20"/>
              </w:rPr>
              <w:t>ФАП х.</w:t>
            </w:r>
            <w:r>
              <w:rPr>
                <w:sz w:val="20"/>
              </w:rPr>
              <w:t xml:space="preserve"> </w:t>
            </w:r>
            <w:r w:rsidRPr="004D0179">
              <w:rPr>
                <w:sz w:val="20"/>
              </w:rPr>
              <w:t>Грушевый</w:t>
            </w:r>
          </w:p>
        </w:tc>
        <w:tc>
          <w:tcPr>
            <w:tcW w:w="1356"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szCs w:val="20"/>
              </w:rPr>
              <w:t>Краснодарский край, Белореченский р-н,</w:t>
            </w:r>
            <w:r w:rsidRPr="004D0179">
              <w:rPr>
                <w:sz w:val="20"/>
              </w:rPr>
              <w:t xml:space="preserve"> </w:t>
            </w:r>
            <w:r>
              <w:rPr>
                <w:sz w:val="20"/>
              </w:rPr>
              <w:t>х</w:t>
            </w:r>
            <w:r w:rsidRPr="004D0179">
              <w:rPr>
                <w:sz w:val="20"/>
              </w:rPr>
              <w:t>. Грушевый, пер. Родниковский, 2</w:t>
            </w:r>
          </w:p>
        </w:tc>
        <w:tc>
          <w:tcPr>
            <w:tcW w:w="956" w:type="pct"/>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62" w:type="pct"/>
            <w:shd w:val="clear" w:color="auto" w:fill="auto"/>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5"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rPr>
              <w:t>х</w:t>
            </w:r>
            <w:r w:rsidRPr="004D0179">
              <w:rPr>
                <w:sz w:val="20"/>
              </w:rPr>
              <w:t>. Грушевый</w:t>
            </w:r>
            <w:r>
              <w:rPr>
                <w:sz w:val="20"/>
              </w:rPr>
              <w:t>, х</w:t>
            </w:r>
            <w:r w:rsidRPr="004D0179">
              <w:rPr>
                <w:sz w:val="20"/>
              </w:rPr>
              <w:t>. Подгорный</w:t>
            </w:r>
          </w:p>
        </w:tc>
      </w:tr>
      <w:tr w:rsidR="00050CF9" w:rsidRPr="00F77A70" w:rsidTr="004528F1">
        <w:tc>
          <w:tcPr>
            <w:tcW w:w="212" w:type="pct"/>
            <w:shd w:val="clear" w:color="auto" w:fill="auto"/>
            <w:tcMar>
              <w:left w:w="11" w:type="dxa"/>
              <w:right w:w="11" w:type="dxa"/>
            </w:tcMar>
            <w:vAlign w:val="center"/>
          </w:tcPr>
          <w:p w:rsidR="00050CF9" w:rsidRDefault="00050CF9" w:rsidP="00050CF9">
            <w:pPr>
              <w:spacing w:after="0" w:line="240" w:lineRule="auto"/>
              <w:ind w:firstLine="0"/>
              <w:jc w:val="center"/>
              <w:rPr>
                <w:sz w:val="20"/>
                <w:szCs w:val="20"/>
              </w:rPr>
            </w:pPr>
            <w:r>
              <w:rPr>
                <w:sz w:val="20"/>
                <w:szCs w:val="20"/>
              </w:rPr>
              <w:t>3</w:t>
            </w:r>
          </w:p>
        </w:tc>
        <w:tc>
          <w:tcPr>
            <w:tcW w:w="1079"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sidRPr="004D0179">
              <w:rPr>
                <w:sz w:val="20"/>
              </w:rPr>
              <w:t>ФАП п. Степной</w:t>
            </w:r>
          </w:p>
        </w:tc>
        <w:tc>
          <w:tcPr>
            <w:tcW w:w="1356"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szCs w:val="20"/>
              </w:rPr>
              <w:t>Краснодарский край, Белореченский р-н,</w:t>
            </w:r>
            <w:r w:rsidRPr="004D0179">
              <w:rPr>
                <w:sz w:val="20"/>
              </w:rPr>
              <w:t xml:space="preserve"> </w:t>
            </w:r>
            <w:r>
              <w:rPr>
                <w:sz w:val="20"/>
              </w:rPr>
              <w:t>п</w:t>
            </w:r>
            <w:r w:rsidRPr="004D0179">
              <w:rPr>
                <w:sz w:val="20"/>
              </w:rPr>
              <w:t>. Степной, ул. Мира, 17</w:t>
            </w:r>
          </w:p>
        </w:tc>
        <w:tc>
          <w:tcPr>
            <w:tcW w:w="956" w:type="pct"/>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62" w:type="pct"/>
            <w:shd w:val="clear" w:color="auto" w:fill="auto"/>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5"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rPr>
              <w:t>п</w:t>
            </w:r>
            <w:r w:rsidRPr="004D0179">
              <w:rPr>
                <w:sz w:val="20"/>
              </w:rPr>
              <w:t>. Степной</w:t>
            </w:r>
          </w:p>
        </w:tc>
      </w:tr>
      <w:tr w:rsidR="00050CF9" w:rsidRPr="00F77A70" w:rsidTr="004528F1">
        <w:tc>
          <w:tcPr>
            <w:tcW w:w="212" w:type="pct"/>
            <w:shd w:val="clear" w:color="auto" w:fill="auto"/>
            <w:tcMar>
              <w:left w:w="11" w:type="dxa"/>
              <w:right w:w="11" w:type="dxa"/>
            </w:tcMar>
            <w:vAlign w:val="center"/>
          </w:tcPr>
          <w:p w:rsidR="00050CF9" w:rsidRDefault="00050CF9" w:rsidP="00050CF9">
            <w:pPr>
              <w:spacing w:after="0" w:line="240" w:lineRule="auto"/>
              <w:ind w:firstLine="0"/>
              <w:jc w:val="center"/>
              <w:rPr>
                <w:sz w:val="20"/>
                <w:szCs w:val="20"/>
              </w:rPr>
            </w:pPr>
            <w:r>
              <w:rPr>
                <w:sz w:val="20"/>
                <w:szCs w:val="20"/>
              </w:rPr>
              <w:t>4</w:t>
            </w:r>
          </w:p>
        </w:tc>
        <w:tc>
          <w:tcPr>
            <w:tcW w:w="1079"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sidRPr="004D0179">
              <w:rPr>
                <w:sz w:val="20"/>
              </w:rPr>
              <w:t>ФАП п. Восточный</w:t>
            </w:r>
          </w:p>
        </w:tc>
        <w:tc>
          <w:tcPr>
            <w:tcW w:w="1356"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szCs w:val="20"/>
              </w:rPr>
              <w:t>Краснодарский край, Белореченский р-н,</w:t>
            </w:r>
            <w:r>
              <w:rPr>
                <w:sz w:val="20"/>
              </w:rPr>
              <w:t xml:space="preserve"> п</w:t>
            </w:r>
            <w:r w:rsidRPr="004D0179">
              <w:rPr>
                <w:sz w:val="20"/>
              </w:rPr>
              <w:t>. Восточный, ул. Свободная, 33</w:t>
            </w:r>
          </w:p>
        </w:tc>
        <w:tc>
          <w:tcPr>
            <w:tcW w:w="956" w:type="pct"/>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62" w:type="pct"/>
            <w:shd w:val="clear" w:color="auto" w:fill="auto"/>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5"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rPr>
              <w:t>п</w:t>
            </w:r>
            <w:r w:rsidRPr="004D0179">
              <w:rPr>
                <w:sz w:val="20"/>
              </w:rPr>
              <w:t>. Восточный</w:t>
            </w:r>
          </w:p>
        </w:tc>
      </w:tr>
      <w:tr w:rsidR="00050CF9" w:rsidRPr="00F77A70" w:rsidTr="004528F1">
        <w:tc>
          <w:tcPr>
            <w:tcW w:w="212" w:type="pct"/>
            <w:shd w:val="clear" w:color="auto" w:fill="auto"/>
            <w:tcMar>
              <w:left w:w="11" w:type="dxa"/>
              <w:right w:w="11" w:type="dxa"/>
            </w:tcMar>
            <w:vAlign w:val="center"/>
          </w:tcPr>
          <w:p w:rsidR="00050CF9" w:rsidRDefault="00050CF9" w:rsidP="00050CF9">
            <w:pPr>
              <w:spacing w:after="0" w:line="240" w:lineRule="auto"/>
              <w:ind w:firstLine="0"/>
              <w:jc w:val="center"/>
              <w:rPr>
                <w:sz w:val="20"/>
                <w:szCs w:val="20"/>
              </w:rPr>
            </w:pPr>
            <w:r>
              <w:rPr>
                <w:sz w:val="20"/>
                <w:szCs w:val="20"/>
              </w:rPr>
              <w:t>5</w:t>
            </w:r>
          </w:p>
        </w:tc>
        <w:tc>
          <w:tcPr>
            <w:tcW w:w="1079"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sidRPr="004D0179">
              <w:rPr>
                <w:sz w:val="20"/>
              </w:rPr>
              <w:t>ФАП п. Садовый</w:t>
            </w:r>
          </w:p>
        </w:tc>
        <w:tc>
          <w:tcPr>
            <w:tcW w:w="1356"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szCs w:val="20"/>
              </w:rPr>
              <w:t>Краснодарский край, Белореченский р-н,</w:t>
            </w:r>
            <w:r w:rsidRPr="004D0179">
              <w:rPr>
                <w:sz w:val="20"/>
              </w:rPr>
              <w:t xml:space="preserve"> </w:t>
            </w:r>
            <w:r>
              <w:rPr>
                <w:sz w:val="20"/>
              </w:rPr>
              <w:t>п</w:t>
            </w:r>
            <w:r w:rsidRPr="004D0179">
              <w:rPr>
                <w:sz w:val="20"/>
              </w:rPr>
              <w:t>. Садовый, ул. Комарова, 31</w:t>
            </w:r>
          </w:p>
        </w:tc>
        <w:tc>
          <w:tcPr>
            <w:tcW w:w="956" w:type="pct"/>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62" w:type="pct"/>
            <w:shd w:val="clear" w:color="auto" w:fill="auto"/>
            <w:tcMar>
              <w:left w:w="11" w:type="dxa"/>
              <w:right w:w="11"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5" w:type="pct"/>
            <w:shd w:val="clear" w:color="auto" w:fill="auto"/>
            <w:tcMar>
              <w:left w:w="11" w:type="dxa"/>
              <w:right w:w="11" w:type="dxa"/>
            </w:tcMar>
            <w:vAlign w:val="center"/>
          </w:tcPr>
          <w:p w:rsidR="00050CF9" w:rsidRPr="004D0179" w:rsidRDefault="00050CF9" w:rsidP="00050CF9">
            <w:pPr>
              <w:spacing w:after="0" w:line="240" w:lineRule="auto"/>
              <w:ind w:firstLine="0"/>
              <w:jc w:val="center"/>
              <w:rPr>
                <w:sz w:val="20"/>
              </w:rPr>
            </w:pPr>
            <w:r>
              <w:rPr>
                <w:sz w:val="20"/>
              </w:rPr>
              <w:t>п</w:t>
            </w:r>
            <w:r w:rsidRPr="004D0179">
              <w:rPr>
                <w:sz w:val="20"/>
              </w:rPr>
              <w:t>. Садовый</w:t>
            </w:r>
          </w:p>
        </w:tc>
      </w:tr>
    </w:tbl>
    <w:p w:rsidR="005F2D28" w:rsidRPr="00FE0738" w:rsidRDefault="005F2D28" w:rsidP="004528F1">
      <w:pPr>
        <w:spacing w:before="200" w:after="0"/>
        <w:ind w:firstLine="0"/>
        <w:jc w:val="right"/>
      </w:pPr>
      <w:r w:rsidRPr="00FE0738">
        <w:t>Таблица 2.</w:t>
      </w:r>
      <w:r w:rsidR="00A43F3D">
        <w:t>6</w:t>
      </w:r>
    </w:p>
    <w:p w:rsidR="005F2D28" w:rsidRPr="00FE0738" w:rsidRDefault="005F2D28" w:rsidP="00FE0738">
      <w:pPr>
        <w:spacing w:after="60"/>
        <w:ind w:firstLine="0"/>
        <w:jc w:val="center"/>
      </w:pPr>
      <w:r w:rsidRPr="00FE0738">
        <w:t>Аптечные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3108"/>
        <w:gridCol w:w="2347"/>
        <w:gridCol w:w="1517"/>
      </w:tblGrid>
      <w:tr w:rsidR="005F2D28" w:rsidRPr="006716CC" w:rsidTr="004528F1">
        <w:trPr>
          <w:trHeight w:val="77"/>
        </w:trPr>
        <w:tc>
          <w:tcPr>
            <w:tcW w:w="1295" w:type="pct"/>
            <w:shd w:val="clear" w:color="auto" w:fill="auto"/>
            <w:tcMar>
              <w:left w:w="28" w:type="dxa"/>
              <w:right w:w="28" w:type="dxa"/>
            </w:tcMar>
            <w:vAlign w:val="center"/>
          </w:tcPr>
          <w:p w:rsidR="005F2D28" w:rsidRPr="006716CC" w:rsidRDefault="005F2D28" w:rsidP="005F2D28">
            <w:pPr>
              <w:keepNext/>
              <w:spacing w:after="0" w:line="240" w:lineRule="auto"/>
              <w:ind w:firstLine="0"/>
              <w:jc w:val="center"/>
              <w:rPr>
                <w:b/>
                <w:sz w:val="20"/>
                <w:szCs w:val="20"/>
              </w:rPr>
            </w:pPr>
            <w:r w:rsidRPr="006716CC">
              <w:rPr>
                <w:b/>
                <w:sz w:val="20"/>
                <w:szCs w:val="20"/>
              </w:rPr>
              <w:t>Наименование учреждения</w:t>
            </w:r>
          </w:p>
        </w:tc>
        <w:tc>
          <w:tcPr>
            <w:tcW w:w="1651" w:type="pct"/>
            <w:shd w:val="clear" w:color="auto" w:fill="auto"/>
            <w:tcMar>
              <w:left w:w="28" w:type="dxa"/>
              <w:right w:w="28" w:type="dxa"/>
            </w:tcMar>
            <w:vAlign w:val="center"/>
          </w:tcPr>
          <w:p w:rsidR="005F2D28" w:rsidRPr="006716CC" w:rsidRDefault="005F2D28" w:rsidP="005F2D28">
            <w:pPr>
              <w:keepNext/>
              <w:spacing w:after="0" w:line="240" w:lineRule="auto"/>
              <w:ind w:firstLine="0"/>
              <w:jc w:val="center"/>
              <w:rPr>
                <w:b/>
                <w:sz w:val="20"/>
                <w:szCs w:val="20"/>
              </w:rPr>
            </w:pPr>
            <w:r w:rsidRPr="006716CC">
              <w:rPr>
                <w:b/>
                <w:sz w:val="20"/>
                <w:szCs w:val="20"/>
              </w:rPr>
              <w:t>Адрес местонахождения</w:t>
            </w:r>
          </w:p>
        </w:tc>
        <w:tc>
          <w:tcPr>
            <w:tcW w:w="1247" w:type="pct"/>
            <w:shd w:val="clear" w:color="auto" w:fill="auto"/>
            <w:tcMar>
              <w:left w:w="28" w:type="dxa"/>
              <w:right w:w="28" w:type="dxa"/>
            </w:tcMar>
            <w:vAlign w:val="center"/>
          </w:tcPr>
          <w:p w:rsidR="005F2D28" w:rsidRPr="006716CC" w:rsidRDefault="005F2D28" w:rsidP="005669E9">
            <w:pPr>
              <w:keepNext/>
              <w:spacing w:after="0" w:line="240" w:lineRule="auto"/>
              <w:ind w:firstLine="0"/>
              <w:jc w:val="center"/>
              <w:rPr>
                <w:b/>
                <w:sz w:val="20"/>
                <w:szCs w:val="20"/>
              </w:rPr>
            </w:pPr>
            <w:r w:rsidRPr="006716CC">
              <w:rPr>
                <w:b/>
                <w:sz w:val="20"/>
                <w:szCs w:val="20"/>
              </w:rPr>
              <w:t>Год ввода</w:t>
            </w:r>
            <w:r>
              <w:rPr>
                <w:b/>
                <w:sz w:val="20"/>
                <w:szCs w:val="20"/>
              </w:rPr>
              <w:t xml:space="preserve"> </w:t>
            </w:r>
            <w:r w:rsidRPr="006716CC">
              <w:rPr>
                <w:b/>
                <w:sz w:val="20"/>
                <w:szCs w:val="20"/>
              </w:rPr>
              <w:t>в экспл.</w:t>
            </w:r>
            <w:r>
              <w:rPr>
                <w:b/>
                <w:sz w:val="20"/>
                <w:szCs w:val="20"/>
              </w:rPr>
              <w:t>/ год реконструкции</w:t>
            </w:r>
          </w:p>
        </w:tc>
        <w:tc>
          <w:tcPr>
            <w:tcW w:w="806" w:type="pct"/>
            <w:shd w:val="clear" w:color="auto" w:fill="auto"/>
            <w:tcMar>
              <w:left w:w="28" w:type="dxa"/>
              <w:right w:w="28" w:type="dxa"/>
            </w:tcMar>
            <w:vAlign w:val="center"/>
          </w:tcPr>
          <w:p w:rsidR="005F2D28" w:rsidRPr="006716CC" w:rsidRDefault="005F2D28" w:rsidP="005F2D28">
            <w:pPr>
              <w:keepNext/>
              <w:spacing w:after="0" w:line="240" w:lineRule="auto"/>
              <w:ind w:firstLine="0"/>
              <w:jc w:val="center"/>
              <w:rPr>
                <w:b/>
                <w:sz w:val="20"/>
                <w:szCs w:val="20"/>
              </w:rPr>
            </w:pPr>
            <w:r w:rsidRPr="006716CC">
              <w:rPr>
                <w:b/>
                <w:sz w:val="20"/>
                <w:szCs w:val="20"/>
              </w:rPr>
              <w:t>Торговая площадь, м</w:t>
            </w:r>
            <w:r w:rsidRPr="006716CC">
              <w:rPr>
                <w:b/>
                <w:sz w:val="20"/>
                <w:szCs w:val="20"/>
                <w:vertAlign w:val="superscript"/>
              </w:rPr>
              <w:t>2</w:t>
            </w:r>
          </w:p>
        </w:tc>
      </w:tr>
      <w:tr w:rsidR="00050CF9" w:rsidRPr="006716CC" w:rsidTr="004528F1">
        <w:trPr>
          <w:trHeight w:val="283"/>
        </w:trPr>
        <w:tc>
          <w:tcPr>
            <w:tcW w:w="1295" w:type="pct"/>
            <w:shd w:val="clear" w:color="auto" w:fill="auto"/>
            <w:tcMar>
              <w:left w:w="28" w:type="dxa"/>
              <w:right w:w="28" w:type="dxa"/>
            </w:tcMar>
            <w:vAlign w:val="center"/>
          </w:tcPr>
          <w:p w:rsidR="00050CF9" w:rsidRPr="006716CC" w:rsidRDefault="00050CF9" w:rsidP="00050CF9">
            <w:pPr>
              <w:spacing w:after="0" w:line="240" w:lineRule="auto"/>
              <w:ind w:firstLine="0"/>
              <w:jc w:val="center"/>
              <w:rPr>
                <w:sz w:val="20"/>
                <w:szCs w:val="20"/>
              </w:rPr>
            </w:pPr>
            <w:r>
              <w:rPr>
                <w:sz w:val="20"/>
                <w:szCs w:val="20"/>
              </w:rPr>
              <w:t>Аптека «Апрель»</w:t>
            </w:r>
          </w:p>
        </w:tc>
        <w:tc>
          <w:tcPr>
            <w:tcW w:w="1651" w:type="pct"/>
            <w:shd w:val="clear" w:color="auto" w:fill="auto"/>
            <w:tcMar>
              <w:left w:w="28" w:type="dxa"/>
              <w:right w:w="28" w:type="dxa"/>
            </w:tcMar>
            <w:vAlign w:val="center"/>
          </w:tcPr>
          <w:p w:rsidR="00050CF9" w:rsidRPr="006716CC" w:rsidRDefault="00050CF9" w:rsidP="00050CF9">
            <w:pPr>
              <w:spacing w:after="0" w:line="240" w:lineRule="auto"/>
              <w:ind w:firstLine="0"/>
              <w:jc w:val="center"/>
              <w:rPr>
                <w:sz w:val="20"/>
                <w:szCs w:val="20"/>
              </w:rPr>
            </w:pPr>
            <w:r>
              <w:rPr>
                <w:sz w:val="20"/>
                <w:szCs w:val="20"/>
              </w:rPr>
              <w:t>Краснодарский край, Белореченский р-н, п. Родники, ул. Промышленная, 8В</w:t>
            </w:r>
          </w:p>
        </w:tc>
        <w:tc>
          <w:tcPr>
            <w:tcW w:w="1247"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806"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bl>
    <w:p w:rsidR="00FE0738" w:rsidRDefault="003132CB" w:rsidP="00B0274E">
      <w:pPr>
        <w:spacing w:before="120"/>
      </w:pPr>
      <w:r>
        <w:t xml:space="preserve">Автомобили скорой медицинской помощи на территории </w:t>
      </w:r>
      <w:r w:rsidR="004D0179">
        <w:t>Родниковского</w:t>
      </w:r>
      <w:r>
        <w:t xml:space="preserve"> сельского поселения отсутствуют</w:t>
      </w:r>
      <w:r w:rsidR="00FE0738">
        <w:t xml:space="preserve">. </w:t>
      </w:r>
    </w:p>
    <w:p w:rsidR="00E11EB3" w:rsidRDefault="00E11EB3" w:rsidP="00B0274E">
      <w:pPr>
        <w:spacing w:before="120"/>
      </w:pPr>
      <w:r w:rsidRPr="0012452C">
        <w:t>Анализ состояния материально-технического состояния муниципальных лечебно-профилактических учреждений района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w:t>
      </w:r>
      <w:r>
        <w:t xml:space="preserve">. </w:t>
      </w:r>
    </w:p>
    <w:p w:rsidR="005F2D28" w:rsidRPr="00140245" w:rsidRDefault="005F2D28" w:rsidP="00B0274E">
      <w:pPr>
        <w:spacing w:before="120"/>
        <w:rPr>
          <w:b/>
        </w:rPr>
      </w:pPr>
      <w:r w:rsidRPr="00140245">
        <w:t xml:space="preserve">Основными факторами, определяющими дальнейшее развитие здравоохранения в </w:t>
      </w:r>
      <w:r w:rsidR="004D0179">
        <w:t xml:space="preserve">Родниковском </w:t>
      </w:r>
      <w:r w:rsidR="00C45051">
        <w:t>сельском поселении</w:t>
      </w:r>
      <w:r w:rsidRPr="00140245">
        <w:t xml:space="preserve">, будут продолжающаяся перестройка системы, распространение новых технологий профилактики, диагностики и лечения заболеваний. </w:t>
      </w:r>
    </w:p>
    <w:p w:rsidR="005F2D28" w:rsidRPr="00140245" w:rsidRDefault="005F2D28" w:rsidP="004169CF">
      <w:pPr>
        <w:spacing w:after="60"/>
      </w:pPr>
      <w:r w:rsidRPr="00140245">
        <w:t xml:space="preserve">Основными задачами обеспечения устойчивого развития здравоохранения </w:t>
      </w:r>
      <w:r w:rsidR="004D0179" w:rsidRPr="004528F1">
        <w:t>Родниковского</w:t>
      </w:r>
      <w:r w:rsidR="00890B30">
        <w:t xml:space="preserve"> </w:t>
      </w:r>
      <w:r w:rsidR="00C45051">
        <w:t>сельского поселения</w:t>
      </w:r>
      <w:r w:rsidR="00C45051" w:rsidRPr="00140245">
        <w:t xml:space="preserve"> </w:t>
      </w:r>
      <w:r w:rsidRPr="00140245">
        <w:t xml:space="preserve">на расчетную перспективу остаются: </w:t>
      </w:r>
    </w:p>
    <w:p w:rsidR="00355AB8" w:rsidRDefault="00355AB8" w:rsidP="00D440C2">
      <w:pPr>
        <w:pStyle w:val="a9"/>
        <w:widowControl/>
        <w:numPr>
          <w:ilvl w:val="0"/>
          <w:numId w:val="44"/>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t>Модернизация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специалистам, обучающимся по целевым направлениям.</w:t>
      </w:r>
      <w:r>
        <w:rPr>
          <w:rFonts w:eastAsia="Times New Roman"/>
          <w:color w:val="000000"/>
          <w:szCs w:val="27"/>
          <w:lang w:eastAsia="ru-RU"/>
        </w:rPr>
        <w:t xml:space="preserve"> </w:t>
      </w:r>
    </w:p>
    <w:p w:rsidR="00367FFB" w:rsidRPr="00355AB8" w:rsidRDefault="00367FFB" w:rsidP="00D440C2">
      <w:pPr>
        <w:pStyle w:val="a9"/>
        <w:widowControl/>
        <w:numPr>
          <w:ilvl w:val="0"/>
          <w:numId w:val="44"/>
        </w:numPr>
        <w:spacing w:after="0"/>
        <w:ind w:left="851" w:hanging="284"/>
        <w:contextualSpacing w:val="0"/>
        <w:rPr>
          <w:rFonts w:eastAsia="Times New Roman"/>
          <w:color w:val="000000"/>
          <w:szCs w:val="27"/>
          <w:lang w:eastAsia="ru-RU"/>
        </w:rPr>
      </w:pPr>
      <w:r>
        <w:rPr>
          <w:szCs w:val="24"/>
        </w:rPr>
        <w:t>Н</w:t>
      </w:r>
      <w:r w:rsidRPr="00CB0E31">
        <w:rPr>
          <w:szCs w:val="24"/>
        </w:rPr>
        <w:t>еобходимо увеличить количество высококвалифицированного медицинского персонала (обязательно наличие врача общей практики)</w:t>
      </w:r>
      <w:r>
        <w:rPr>
          <w:szCs w:val="24"/>
        </w:rPr>
        <w:t xml:space="preserve">. </w:t>
      </w:r>
    </w:p>
    <w:p w:rsidR="00355AB8" w:rsidRPr="00355AB8" w:rsidRDefault="00355AB8" w:rsidP="00D440C2">
      <w:pPr>
        <w:pStyle w:val="a9"/>
        <w:widowControl/>
        <w:numPr>
          <w:ilvl w:val="0"/>
          <w:numId w:val="44"/>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lastRenderedPageBreak/>
        <w:t>Развитие и укрепление материально-технической базы лечебно-профилактических учреждений и лечебно-диагностической базы учреждений здравоохранения.</w:t>
      </w:r>
      <w:r>
        <w:rPr>
          <w:rFonts w:eastAsia="Times New Roman"/>
          <w:color w:val="000000"/>
          <w:szCs w:val="27"/>
          <w:lang w:eastAsia="ru-RU"/>
        </w:rPr>
        <w:t xml:space="preserve"> </w:t>
      </w:r>
    </w:p>
    <w:p w:rsidR="00355AB8" w:rsidRPr="00355AB8" w:rsidRDefault="00355AB8" w:rsidP="00D440C2">
      <w:pPr>
        <w:pStyle w:val="a9"/>
        <w:widowControl/>
        <w:numPr>
          <w:ilvl w:val="0"/>
          <w:numId w:val="44"/>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t>Оптимизация сети медицинских учреждений с учетом тенденции введения новых стационарно-замещающих технологий, развитие амбулаторно-поликлинической сети. Приведение показателей сети учреждений здравоохранения к нормативным требованиям по коечному фонду и штатному расписанию.</w:t>
      </w:r>
      <w:r>
        <w:rPr>
          <w:rFonts w:eastAsia="Times New Roman"/>
          <w:color w:val="000000"/>
          <w:szCs w:val="27"/>
          <w:lang w:eastAsia="ru-RU"/>
        </w:rPr>
        <w:t xml:space="preserve"> </w:t>
      </w:r>
    </w:p>
    <w:p w:rsidR="00355AB8" w:rsidRPr="00355AB8" w:rsidRDefault="00355AB8" w:rsidP="00D440C2">
      <w:pPr>
        <w:pStyle w:val="a9"/>
        <w:widowControl/>
        <w:numPr>
          <w:ilvl w:val="0"/>
          <w:numId w:val="44"/>
        </w:numPr>
        <w:spacing w:after="0"/>
        <w:ind w:left="851" w:hanging="284"/>
        <w:contextualSpacing w:val="0"/>
        <w:rPr>
          <w:rFonts w:eastAsia="Times New Roman"/>
          <w:color w:val="000000"/>
          <w:szCs w:val="27"/>
          <w:lang w:eastAsia="ru-RU"/>
        </w:rPr>
      </w:pPr>
      <w:r w:rsidRPr="00355AB8">
        <w:rPr>
          <w:rFonts w:eastAsia="Times New Roman"/>
          <w:color w:val="000000"/>
          <w:szCs w:val="27"/>
          <w:lang w:eastAsia="ru-RU"/>
        </w:rPr>
        <w:t>Формирование у населения потребности в здоровом образе жизни, снижению неонатальной смертности, охране репродуктивного здоровья.</w:t>
      </w:r>
      <w:r>
        <w:rPr>
          <w:rFonts w:eastAsia="Times New Roman"/>
          <w:color w:val="000000"/>
          <w:szCs w:val="27"/>
          <w:lang w:eastAsia="ru-RU"/>
        </w:rPr>
        <w:t xml:space="preserve"> </w:t>
      </w:r>
    </w:p>
    <w:p w:rsidR="005F2D28" w:rsidRPr="00355AB8" w:rsidRDefault="002911F2" w:rsidP="00D440C2">
      <w:pPr>
        <w:pStyle w:val="a9"/>
        <w:widowControl/>
        <w:numPr>
          <w:ilvl w:val="0"/>
          <w:numId w:val="44"/>
        </w:numPr>
        <w:spacing w:after="0"/>
        <w:ind w:left="851" w:hanging="284"/>
        <w:contextualSpacing w:val="0"/>
        <w:rPr>
          <w:rStyle w:val="FontStyle138"/>
          <w:rFonts w:eastAsia="Times New Roman"/>
          <w:color w:val="000000"/>
          <w:szCs w:val="27"/>
          <w:lang w:eastAsia="ru-RU"/>
        </w:rPr>
      </w:pPr>
      <w:r>
        <w:rPr>
          <w:rFonts w:eastAsia="Times New Roman"/>
          <w:color w:val="000000"/>
          <w:szCs w:val="27"/>
          <w:lang w:eastAsia="ru-RU"/>
        </w:rPr>
        <w:t>П</w:t>
      </w:r>
      <w:r w:rsidR="00355AB8" w:rsidRPr="00355AB8">
        <w:rPr>
          <w:rFonts w:eastAsia="Times New Roman"/>
          <w:color w:val="000000"/>
          <w:szCs w:val="27"/>
          <w:lang w:eastAsia="ru-RU"/>
        </w:rPr>
        <w:t>роведение комплексного техническ</w:t>
      </w:r>
      <w:r w:rsidR="00355AB8">
        <w:rPr>
          <w:rFonts w:eastAsia="Times New Roman"/>
          <w:color w:val="000000"/>
          <w:szCs w:val="27"/>
          <w:lang w:eastAsia="ru-RU"/>
        </w:rPr>
        <w:t>ого переоснащения оборудованием</w:t>
      </w:r>
      <w:r w:rsidR="005F2D28" w:rsidRPr="00B0274E">
        <w:rPr>
          <w:rStyle w:val="FontStyle138"/>
        </w:rPr>
        <w:t>.</w:t>
      </w:r>
      <w:r w:rsidR="009C2DE0">
        <w:rPr>
          <w:rStyle w:val="FontStyle138"/>
        </w:rPr>
        <w:t xml:space="preserve"> </w:t>
      </w:r>
    </w:p>
    <w:p w:rsidR="003F243F" w:rsidRPr="001A51D6" w:rsidRDefault="009E3788" w:rsidP="00CB75A2">
      <w:pPr>
        <w:pStyle w:val="S3"/>
      </w:pPr>
      <w:bookmarkStart w:id="29" w:name="_Toc493587441"/>
      <w:r w:rsidRPr="001A51D6">
        <w:t>Культура</w:t>
      </w:r>
      <w:bookmarkEnd w:id="29"/>
    </w:p>
    <w:p w:rsidR="009E3788" w:rsidRDefault="009E3788" w:rsidP="009E3788">
      <w:r w:rsidRPr="005A009C">
        <w:t xml:space="preserve">Сфера культуры </w:t>
      </w:r>
      <w:r w:rsidR="004D0179">
        <w:t xml:space="preserve">Родниковского </w:t>
      </w:r>
      <w:r w:rsidR="00F738C0">
        <w:t>сельского поселения</w:t>
      </w:r>
      <w:r w:rsidRPr="0012452C">
        <w:t xml:space="preserve">, наряду с образованием и здравоохранением, является одной из важных составляющих социальной инфраструктуры. Ее состояние </w:t>
      </w:r>
      <w:r w:rsidR="00E4493E">
        <w:t>–</w:t>
      </w:r>
      <w:r w:rsidRPr="0012452C">
        <w:t xml:space="preserve"> один из ярких показателей качества жизни населения.</w:t>
      </w:r>
      <w:r w:rsidR="00177631">
        <w:t xml:space="preserve"> </w:t>
      </w:r>
    </w:p>
    <w:p w:rsidR="00286C6E" w:rsidRDefault="00286C6E" w:rsidP="00534AC6">
      <w:pPr>
        <w:spacing w:after="0"/>
      </w:pPr>
      <w:r>
        <w:t xml:space="preserve">Культурно-досуговые учреждения </w:t>
      </w:r>
      <w:r w:rsidR="004D0179">
        <w:t xml:space="preserve">Родниковского </w:t>
      </w:r>
      <w:r w:rsidR="00F738C0">
        <w:t>сельского поселения</w:t>
      </w:r>
      <w:r w:rsidR="00FE0738">
        <w:t xml:space="preserve"> </w:t>
      </w:r>
      <w:r w:rsidR="00203C05">
        <w:t xml:space="preserve">представлены </w:t>
      </w:r>
      <w:r w:rsidR="00F86B42">
        <w:t>в таблице 2.</w:t>
      </w:r>
      <w:r w:rsidR="00A43F3D">
        <w:t>7</w:t>
      </w:r>
      <w:r>
        <w:t>.</w:t>
      </w:r>
      <w:r w:rsidR="004169CF">
        <w:t xml:space="preserve"> </w:t>
      </w:r>
    </w:p>
    <w:p w:rsidR="0090407D" w:rsidRPr="00FE0738" w:rsidRDefault="0090407D" w:rsidP="004528F1">
      <w:pPr>
        <w:spacing w:after="0"/>
        <w:ind w:firstLine="0"/>
        <w:jc w:val="right"/>
      </w:pPr>
      <w:r w:rsidRPr="00FE0738">
        <w:t xml:space="preserve">Таблица </w:t>
      </w:r>
      <w:r w:rsidR="00C75F61" w:rsidRPr="00FE0738">
        <w:t>2.</w:t>
      </w:r>
      <w:r w:rsidR="00A43F3D">
        <w:t>7</w:t>
      </w:r>
    </w:p>
    <w:p w:rsidR="0090407D" w:rsidRPr="00FE0738" w:rsidRDefault="005A009C" w:rsidP="00FE0738">
      <w:pPr>
        <w:spacing w:after="60"/>
        <w:ind w:firstLine="0"/>
        <w:jc w:val="center"/>
      </w:pPr>
      <w:r w:rsidRPr="00FE0738">
        <w:t>Перечень</w:t>
      </w:r>
      <w:r w:rsidR="008B7452" w:rsidRPr="00FE0738">
        <w:t xml:space="preserve">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001"/>
        <w:gridCol w:w="1474"/>
        <w:gridCol w:w="1878"/>
        <w:gridCol w:w="1763"/>
      </w:tblGrid>
      <w:tr w:rsidR="00F4511F" w:rsidRPr="00F4511F" w:rsidTr="00050CF9">
        <w:trPr>
          <w:trHeight w:val="766"/>
          <w:tblHeader/>
        </w:trPr>
        <w:tc>
          <w:tcPr>
            <w:tcW w:w="1219" w:type="pct"/>
            <w:shd w:val="clear" w:color="auto" w:fill="auto"/>
            <w:tcMar>
              <w:left w:w="28" w:type="dxa"/>
              <w:right w:w="28" w:type="dxa"/>
            </w:tcMar>
            <w:vAlign w:val="center"/>
          </w:tcPr>
          <w:p w:rsidR="00F4511F" w:rsidRPr="00F4511F" w:rsidRDefault="00F4511F" w:rsidP="00F4511F">
            <w:pPr>
              <w:keepNext/>
              <w:spacing w:after="0" w:line="240" w:lineRule="auto"/>
              <w:ind w:firstLine="0"/>
              <w:jc w:val="center"/>
              <w:rPr>
                <w:b/>
                <w:sz w:val="20"/>
                <w:szCs w:val="20"/>
              </w:rPr>
            </w:pPr>
            <w:r w:rsidRPr="00F4511F">
              <w:rPr>
                <w:b/>
                <w:sz w:val="20"/>
                <w:szCs w:val="20"/>
              </w:rPr>
              <w:t>Наименование учреждения</w:t>
            </w:r>
          </w:p>
        </w:tc>
        <w:tc>
          <w:tcPr>
            <w:tcW w:w="1063" w:type="pct"/>
            <w:shd w:val="clear" w:color="auto" w:fill="auto"/>
            <w:tcMar>
              <w:left w:w="28" w:type="dxa"/>
              <w:right w:w="28" w:type="dxa"/>
            </w:tcMar>
            <w:vAlign w:val="center"/>
          </w:tcPr>
          <w:p w:rsidR="00F4511F" w:rsidRPr="00F4511F" w:rsidRDefault="00F4511F" w:rsidP="00F4511F">
            <w:pPr>
              <w:keepNext/>
              <w:spacing w:after="0" w:line="240" w:lineRule="auto"/>
              <w:ind w:firstLine="0"/>
              <w:jc w:val="center"/>
              <w:rPr>
                <w:b/>
                <w:sz w:val="20"/>
                <w:szCs w:val="20"/>
              </w:rPr>
            </w:pPr>
            <w:r w:rsidRPr="00F4511F">
              <w:rPr>
                <w:b/>
                <w:sz w:val="20"/>
                <w:szCs w:val="20"/>
              </w:rPr>
              <w:t>Адрес местонахождения</w:t>
            </w:r>
          </w:p>
        </w:tc>
        <w:tc>
          <w:tcPr>
            <w:tcW w:w="783" w:type="pct"/>
            <w:shd w:val="clear" w:color="auto" w:fill="auto"/>
            <w:tcMar>
              <w:left w:w="28" w:type="dxa"/>
              <w:right w:w="28" w:type="dxa"/>
            </w:tcMar>
            <w:vAlign w:val="center"/>
          </w:tcPr>
          <w:p w:rsidR="00F4511F" w:rsidRPr="00F4511F" w:rsidRDefault="00F4511F" w:rsidP="0068592B">
            <w:pPr>
              <w:spacing w:after="0" w:line="240" w:lineRule="auto"/>
              <w:ind w:firstLine="0"/>
              <w:jc w:val="center"/>
              <w:rPr>
                <w:b/>
                <w:sz w:val="20"/>
                <w:szCs w:val="20"/>
              </w:rPr>
            </w:pPr>
            <w:r w:rsidRPr="00F4511F">
              <w:rPr>
                <w:b/>
                <w:sz w:val="20"/>
                <w:szCs w:val="20"/>
              </w:rPr>
              <w:t>Год ввода</w:t>
            </w:r>
            <w:r w:rsidR="0068592B">
              <w:rPr>
                <w:b/>
                <w:sz w:val="20"/>
                <w:szCs w:val="20"/>
              </w:rPr>
              <w:t xml:space="preserve"> </w:t>
            </w:r>
            <w:r w:rsidRPr="00F4511F">
              <w:rPr>
                <w:b/>
                <w:sz w:val="20"/>
                <w:szCs w:val="20"/>
              </w:rPr>
              <w:t>в экспл./ год реконструкции</w:t>
            </w:r>
          </w:p>
        </w:tc>
        <w:tc>
          <w:tcPr>
            <w:tcW w:w="998" w:type="pct"/>
            <w:shd w:val="clear" w:color="auto" w:fill="auto"/>
            <w:tcMar>
              <w:left w:w="28" w:type="dxa"/>
              <w:right w:w="28" w:type="dxa"/>
            </w:tcMar>
            <w:vAlign w:val="center"/>
          </w:tcPr>
          <w:p w:rsidR="00F4511F" w:rsidRPr="00F4511F" w:rsidRDefault="00F4511F" w:rsidP="00F4511F">
            <w:pPr>
              <w:keepNext/>
              <w:spacing w:after="0" w:line="240" w:lineRule="auto"/>
              <w:ind w:firstLine="0"/>
              <w:jc w:val="center"/>
              <w:rPr>
                <w:b/>
                <w:sz w:val="20"/>
                <w:szCs w:val="20"/>
              </w:rPr>
            </w:pPr>
            <w:r w:rsidRPr="00F4511F">
              <w:rPr>
                <w:b/>
                <w:sz w:val="20"/>
                <w:szCs w:val="20"/>
              </w:rPr>
              <w:t>Фактическая мощность объекта (мест, томов, экспонатов т.д.)</w:t>
            </w:r>
          </w:p>
        </w:tc>
        <w:tc>
          <w:tcPr>
            <w:tcW w:w="937" w:type="pct"/>
            <w:shd w:val="clear" w:color="auto" w:fill="auto"/>
            <w:tcMar>
              <w:left w:w="28" w:type="dxa"/>
              <w:right w:w="28" w:type="dxa"/>
            </w:tcMar>
            <w:vAlign w:val="center"/>
          </w:tcPr>
          <w:p w:rsidR="00F4511F" w:rsidRPr="00F4511F" w:rsidRDefault="00F4511F" w:rsidP="00F4511F">
            <w:pPr>
              <w:keepNext/>
              <w:spacing w:after="0" w:line="240" w:lineRule="auto"/>
              <w:ind w:firstLine="0"/>
              <w:jc w:val="center"/>
              <w:rPr>
                <w:b/>
                <w:sz w:val="20"/>
                <w:szCs w:val="20"/>
              </w:rPr>
            </w:pPr>
            <w:r w:rsidRPr="00F4511F">
              <w:rPr>
                <w:b/>
                <w:sz w:val="20"/>
                <w:szCs w:val="20"/>
              </w:rPr>
              <w:t>Какие населённые пункты обслуживает</w:t>
            </w:r>
          </w:p>
        </w:tc>
      </w:tr>
      <w:tr w:rsidR="00F4511F" w:rsidRPr="00F4511F" w:rsidTr="00317042">
        <w:trPr>
          <w:trHeight w:val="77"/>
        </w:trPr>
        <w:tc>
          <w:tcPr>
            <w:tcW w:w="5000" w:type="pct"/>
            <w:gridSpan w:val="5"/>
            <w:shd w:val="clear" w:color="auto" w:fill="auto"/>
            <w:tcMar>
              <w:left w:w="28" w:type="dxa"/>
              <w:right w:w="28" w:type="dxa"/>
            </w:tcMar>
            <w:vAlign w:val="center"/>
          </w:tcPr>
          <w:p w:rsidR="00F4511F" w:rsidRPr="00F4511F" w:rsidRDefault="00F4511F" w:rsidP="00F4511F">
            <w:pPr>
              <w:spacing w:after="0" w:line="240" w:lineRule="auto"/>
              <w:ind w:firstLine="0"/>
              <w:jc w:val="center"/>
              <w:rPr>
                <w:b/>
                <w:sz w:val="20"/>
                <w:szCs w:val="20"/>
              </w:rPr>
            </w:pPr>
            <w:r w:rsidRPr="00F4511F">
              <w:rPr>
                <w:b/>
                <w:sz w:val="20"/>
                <w:szCs w:val="20"/>
              </w:rPr>
              <w:t>Клубные учреждения, посетительское место</w:t>
            </w:r>
          </w:p>
        </w:tc>
      </w:tr>
      <w:tr w:rsidR="00050CF9" w:rsidRPr="00F4511F" w:rsidTr="00050CF9">
        <w:trPr>
          <w:trHeight w:val="77"/>
        </w:trPr>
        <w:tc>
          <w:tcPr>
            <w:tcW w:w="1219"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Клуб п. Родники</w:t>
            </w:r>
          </w:p>
        </w:tc>
        <w:tc>
          <w:tcPr>
            <w:tcW w:w="1063"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rPr>
              <w:t>п</w:t>
            </w:r>
            <w:r w:rsidRPr="00D24FFB">
              <w:rPr>
                <w:sz w:val="20"/>
                <w:szCs w:val="20"/>
              </w:rPr>
              <w:t>. Родники, ул. Центральная, 11А</w:t>
            </w:r>
          </w:p>
        </w:tc>
        <w:tc>
          <w:tcPr>
            <w:tcW w:w="783"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98"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37"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Родники, п. Приречный</w:t>
            </w:r>
          </w:p>
        </w:tc>
      </w:tr>
      <w:tr w:rsidR="00050CF9" w:rsidRPr="00F4511F" w:rsidTr="00050CF9">
        <w:trPr>
          <w:trHeight w:val="77"/>
        </w:trPr>
        <w:tc>
          <w:tcPr>
            <w:tcW w:w="1219"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Клуб п. Восточный</w:t>
            </w:r>
          </w:p>
        </w:tc>
        <w:tc>
          <w:tcPr>
            <w:tcW w:w="1063"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rPr>
              <w:t>п</w:t>
            </w:r>
            <w:r w:rsidRPr="00D24FFB">
              <w:rPr>
                <w:sz w:val="20"/>
                <w:szCs w:val="20"/>
              </w:rPr>
              <w:t>. Восточный, ул. Свободная, 28</w:t>
            </w:r>
          </w:p>
        </w:tc>
        <w:tc>
          <w:tcPr>
            <w:tcW w:w="783"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98"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37"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Восточный</w:t>
            </w:r>
          </w:p>
        </w:tc>
      </w:tr>
      <w:tr w:rsidR="00050CF9" w:rsidRPr="00F4511F" w:rsidTr="00050CF9">
        <w:trPr>
          <w:trHeight w:val="77"/>
        </w:trPr>
        <w:tc>
          <w:tcPr>
            <w:tcW w:w="1219"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Клуб п. Садовый</w:t>
            </w:r>
          </w:p>
        </w:tc>
        <w:tc>
          <w:tcPr>
            <w:tcW w:w="1063"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rPr>
              <w:t>п</w:t>
            </w:r>
            <w:r w:rsidRPr="00D24FFB">
              <w:rPr>
                <w:sz w:val="20"/>
                <w:szCs w:val="20"/>
              </w:rPr>
              <w:t>. Садовый, ул. Комарова 31А</w:t>
            </w:r>
          </w:p>
        </w:tc>
        <w:tc>
          <w:tcPr>
            <w:tcW w:w="783"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98"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37"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Садовый</w:t>
            </w:r>
          </w:p>
        </w:tc>
      </w:tr>
      <w:tr w:rsidR="00050CF9" w:rsidRPr="00F4511F" w:rsidTr="00050CF9">
        <w:trPr>
          <w:trHeight w:val="77"/>
        </w:trPr>
        <w:tc>
          <w:tcPr>
            <w:tcW w:w="1219"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Клуб п.</w:t>
            </w:r>
            <w:r>
              <w:rPr>
                <w:sz w:val="20"/>
                <w:szCs w:val="20"/>
              </w:rPr>
              <w:t xml:space="preserve"> </w:t>
            </w:r>
            <w:r w:rsidRPr="00D24FFB">
              <w:rPr>
                <w:sz w:val="20"/>
                <w:szCs w:val="20"/>
              </w:rPr>
              <w:t>Степной</w:t>
            </w:r>
          </w:p>
        </w:tc>
        <w:tc>
          <w:tcPr>
            <w:tcW w:w="1063"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rPr>
              <w:t>п</w:t>
            </w:r>
            <w:r w:rsidRPr="00D24FFB">
              <w:rPr>
                <w:sz w:val="20"/>
                <w:szCs w:val="20"/>
              </w:rPr>
              <w:t>. Степной, ул. Энгельса, 13</w:t>
            </w:r>
          </w:p>
        </w:tc>
        <w:tc>
          <w:tcPr>
            <w:tcW w:w="783"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98"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37"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xml:space="preserve">. Степной </w:t>
            </w:r>
          </w:p>
        </w:tc>
      </w:tr>
      <w:tr w:rsidR="00830299" w:rsidRPr="00F4511F" w:rsidTr="00317042">
        <w:trPr>
          <w:trHeight w:val="77"/>
        </w:trPr>
        <w:tc>
          <w:tcPr>
            <w:tcW w:w="5000" w:type="pct"/>
            <w:gridSpan w:val="5"/>
            <w:shd w:val="clear" w:color="auto" w:fill="auto"/>
            <w:tcMar>
              <w:left w:w="28" w:type="dxa"/>
              <w:right w:w="28" w:type="dxa"/>
            </w:tcMar>
            <w:vAlign w:val="center"/>
          </w:tcPr>
          <w:p w:rsidR="00830299" w:rsidRPr="00830299" w:rsidRDefault="00830299" w:rsidP="00272D1A">
            <w:pPr>
              <w:spacing w:after="0" w:line="240" w:lineRule="auto"/>
              <w:ind w:firstLine="0"/>
              <w:jc w:val="center"/>
              <w:rPr>
                <w:b/>
                <w:sz w:val="20"/>
                <w:szCs w:val="20"/>
              </w:rPr>
            </w:pPr>
            <w:r w:rsidRPr="00830299">
              <w:rPr>
                <w:b/>
                <w:sz w:val="20"/>
                <w:szCs w:val="20"/>
              </w:rPr>
              <w:t>Библиотечные учреждения, ед. хранения</w:t>
            </w:r>
          </w:p>
        </w:tc>
      </w:tr>
      <w:tr w:rsidR="00050CF9" w:rsidRPr="00F4511F" w:rsidTr="00050CF9">
        <w:trPr>
          <w:trHeight w:val="77"/>
        </w:trPr>
        <w:tc>
          <w:tcPr>
            <w:tcW w:w="1219"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Библиотека п. Родники</w:t>
            </w:r>
          </w:p>
        </w:tc>
        <w:tc>
          <w:tcPr>
            <w:tcW w:w="1063"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rPr>
              <w:t>п</w:t>
            </w:r>
            <w:r w:rsidRPr="00D24FFB">
              <w:rPr>
                <w:sz w:val="20"/>
                <w:szCs w:val="20"/>
              </w:rPr>
              <w:t>. Родники, ул. Центральная, 11А</w:t>
            </w:r>
          </w:p>
        </w:tc>
        <w:tc>
          <w:tcPr>
            <w:tcW w:w="783"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98"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37"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Родники, п. Приречный</w:t>
            </w:r>
          </w:p>
        </w:tc>
      </w:tr>
      <w:tr w:rsidR="00050CF9" w:rsidRPr="00F4511F" w:rsidTr="00050CF9">
        <w:trPr>
          <w:trHeight w:val="77"/>
        </w:trPr>
        <w:tc>
          <w:tcPr>
            <w:tcW w:w="1219"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Библиотека п. Восточный</w:t>
            </w:r>
          </w:p>
        </w:tc>
        <w:tc>
          <w:tcPr>
            <w:tcW w:w="1063"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rPr>
              <w:t>п</w:t>
            </w:r>
            <w:r w:rsidRPr="00D24FFB">
              <w:rPr>
                <w:sz w:val="20"/>
                <w:szCs w:val="20"/>
              </w:rPr>
              <w:t>. Восточный, ул. Свободная, 28</w:t>
            </w:r>
          </w:p>
        </w:tc>
        <w:tc>
          <w:tcPr>
            <w:tcW w:w="783"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98"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37"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Восточный</w:t>
            </w:r>
          </w:p>
        </w:tc>
      </w:tr>
      <w:tr w:rsidR="00050CF9" w:rsidRPr="00F4511F" w:rsidTr="00050CF9">
        <w:trPr>
          <w:trHeight w:val="77"/>
        </w:trPr>
        <w:tc>
          <w:tcPr>
            <w:tcW w:w="1219"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Библиотека п. Степной</w:t>
            </w:r>
          </w:p>
        </w:tc>
        <w:tc>
          <w:tcPr>
            <w:tcW w:w="1063"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rPr>
              <w:t>п</w:t>
            </w:r>
            <w:r w:rsidRPr="00D24FFB">
              <w:rPr>
                <w:sz w:val="20"/>
                <w:szCs w:val="20"/>
              </w:rPr>
              <w:t>. Степной, ул. Энгельса, 13</w:t>
            </w:r>
          </w:p>
        </w:tc>
        <w:tc>
          <w:tcPr>
            <w:tcW w:w="783"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98"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37" w:type="pct"/>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Степной</w:t>
            </w:r>
          </w:p>
        </w:tc>
      </w:tr>
    </w:tbl>
    <w:p w:rsidR="00E36901" w:rsidRPr="000346E3" w:rsidRDefault="00E36901" w:rsidP="00177631">
      <w:pPr>
        <w:pStyle w:val="S6"/>
        <w:spacing w:before="120"/>
        <w:ind w:firstLine="567"/>
      </w:pPr>
      <w:r w:rsidRPr="000346E3">
        <w:t xml:space="preserve">Основная проблема муниципальной сферы культуры </w:t>
      </w:r>
      <w:r w:rsidR="00E2405F">
        <w:t>–</w:t>
      </w:r>
      <w:r w:rsidRPr="000346E3">
        <w:t xml:space="preserve"> создание системы </w:t>
      </w:r>
      <w:r w:rsidRPr="000346E3">
        <w:lastRenderedPageBreak/>
        <w:t>учреждений, отвечающих современным требованиям.</w:t>
      </w:r>
      <w:r w:rsidR="00177631">
        <w:t xml:space="preserve"> </w:t>
      </w:r>
    </w:p>
    <w:p w:rsidR="00E36901" w:rsidRPr="00E86C22" w:rsidRDefault="00E36901" w:rsidP="00177631">
      <w:pPr>
        <w:pStyle w:val="S6"/>
        <w:ind w:firstLine="567"/>
        <w:rPr>
          <w:highlight w:val="yellow"/>
        </w:rPr>
      </w:pPr>
      <w:r w:rsidRPr="000346E3">
        <w:t>В современных условиях успешное функционирование отрасли зависит от развития ее инфраструктуры, материально-технической базы.</w:t>
      </w:r>
      <w:r w:rsidRPr="00E86C22">
        <w:rPr>
          <w:highlight w:val="yellow"/>
        </w:rPr>
        <w:t xml:space="preserve"> </w:t>
      </w:r>
    </w:p>
    <w:p w:rsidR="00E36901" w:rsidRDefault="00E36901" w:rsidP="00177631">
      <w:pPr>
        <w:pStyle w:val="S6"/>
        <w:ind w:firstLine="567"/>
        <w:rPr>
          <w:highlight w:val="yellow"/>
        </w:rPr>
      </w:pPr>
      <w:r w:rsidRPr="000346E3">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w:t>
      </w:r>
      <w:r w:rsidRPr="008E381B">
        <w:t xml:space="preserve">политики </w:t>
      </w:r>
      <w:r w:rsidR="002C5740">
        <w:t>Белореченского</w:t>
      </w:r>
      <w:r w:rsidRPr="008E381B">
        <w:t xml:space="preserve"> района, определ</w:t>
      </w:r>
      <w:r w:rsidR="00177631">
        <w:t>ить</w:t>
      </w:r>
      <w:r w:rsidRPr="008E381B">
        <w:t xml:space="preserve">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r w:rsidRPr="000346E3">
        <w:t>.</w:t>
      </w:r>
      <w:r w:rsidR="00177631">
        <w:t xml:space="preserve"> </w:t>
      </w:r>
    </w:p>
    <w:p w:rsidR="00E36901" w:rsidRPr="00BD5C77" w:rsidRDefault="00E36901" w:rsidP="00177631">
      <w:r w:rsidRPr="00BD5C77">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E36901" w:rsidRPr="00BD5C77" w:rsidRDefault="00E36901" w:rsidP="00177631">
      <w:r w:rsidRPr="00BD5C77">
        <w:t xml:space="preserve">Задача в культурно-досуговых учреждениях </w:t>
      </w:r>
      <w:r w:rsidR="00E2405F" w:rsidRPr="00BD5C77">
        <w:t>–</w:t>
      </w:r>
      <w:r w:rsidRPr="00BD5C77">
        <w:t xml:space="preserve"> вводить инновационные формы организации досуга населения и увеличить процент охвата населения.</w:t>
      </w:r>
    </w:p>
    <w:p w:rsidR="00E36901" w:rsidRPr="00BD5C77" w:rsidRDefault="00E36901" w:rsidP="00177631">
      <w:r w:rsidRPr="00BD5C77">
        <w:t>Проведение этих мероприятий позволит уве</w:t>
      </w:r>
      <w:r w:rsidR="00E2405F">
        <w:t>личить обеспеченность населения</w:t>
      </w:r>
      <w:r>
        <w:t xml:space="preserve"> </w:t>
      </w:r>
      <w:r w:rsidR="009E515C">
        <w:t>сельского поселения</w:t>
      </w:r>
      <w:r w:rsidRPr="00BD5C77">
        <w:t xml:space="preserve"> культурно-досуговыми учреждениями и качеством услуг.</w:t>
      </w:r>
      <w:r w:rsidR="00177631">
        <w:t xml:space="preserve"> </w:t>
      </w:r>
    </w:p>
    <w:p w:rsidR="00E36901" w:rsidRPr="00BD5C77" w:rsidRDefault="00E36901" w:rsidP="007B3B2C">
      <w:pPr>
        <w:spacing w:after="0"/>
      </w:pPr>
      <w:r w:rsidRPr="00BD5C77">
        <w:t xml:space="preserve">Так как в настоящее время учреждения культуры пользуются слабой популярностью, для повышения культурного уровня населения </w:t>
      </w:r>
      <w:r w:rsidR="00BF7277">
        <w:t>Родниковского</w:t>
      </w:r>
      <w:r w:rsidR="00DE700C">
        <w:t xml:space="preserve"> сельского поселения</w:t>
      </w:r>
      <w:r w:rsidRPr="00BD5C77">
        <w:t>, на расчетную перспективу необходимо провести ряд мероприятий по стабилизации сферы культуры, предполагающие:</w:t>
      </w:r>
      <w:r w:rsidR="00D70C5C">
        <w:t xml:space="preserve"> </w:t>
      </w:r>
    </w:p>
    <w:p w:rsidR="000451DF" w:rsidRDefault="000451DF" w:rsidP="00171D0B">
      <w:pPr>
        <w:pStyle w:val="a9"/>
        <w:widowControl/>
        <w:numPr>
          <w:ilvl w:val="0"/>
          <w:numId w:val="27"/>
        </w:numPr>
        <w:spacing w:after="0"/>
        <w:ind w:left="851" w:hanging="284"/>
        <w:contextualSpacing w:val="0"/>
      </w:pPr>
      <w:r>
        <w:t xml:space="preserve">реконструкцию учреждений культуры; </w:t>
      </w:r>
    </w:p>
    <w:p w:rsidR="00E36901" w:rsidRPr="00BD5C77" w:rsidRDefault="00E36901" w:rsidP="00171D0B">
      <w:pPr>
        <w:pStyle w:val="a9"/>
        <w:widowControl/>
        <w:numPr>
          <w:ilvl w:val="0"/>
          <w:numId w:val="27"/>
        </w:numPr>
        <w:spacing w:after="0"/>
        <w:ind w:left="851" w:hanging="284"/>
        <w:contextualSpacing w:val="0"/>
      </w:pPr>
      <w:r w:rsidRPr="00BD5C77">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r w:rsidR="00177631">
        <w:t xml:space="preserve"> </w:t>
      </w:r>
    </w:p>
    <w:p w:rsidR="00E36901" w:rsidRDefault="00E36901" w:rsidP="00171D0B">
      <w:pPr>
        <w:pStyle w:val="a9"/>
        <w:widowControl/>
        <w:numPr>
          <w:ilvl w:val="0"/>
          <w:numId w:val="27"/>
        </w:numPr>
        <w:spacing w:after="0"/>
        <w:ind w:left="851" w:hanging="284"/>
        <w:contextualSpacing w:val="0"/>
      </w:pPr>
      <w:r w:rsidRPr="00BD5C77">
        <w:t xml:space="preserve">совершенствование формы и методов работы с населением, особенно </w:t>
      </w:r>
      <w:r w:rsidR="00355AB8">
        <w:t xml:space="preserve">детьми, подростками и молодежью; </w:t>
      </w:r>
    </w:p>
    <w:p w:rsidR="00355AB8" w:rsidRPr="00355AB8" w:rsidRDefault="00355AB8" w:rsidP="00171D0B">
      <w:pPr>
        <w:pStyle w:val="a9"/>
        <w:widowControl/>
        <w:numPr>
          <w:ilvl w:val="0"/>
          <w:numId w:val="27"/>
        </w:numPr>
        <w:spacing w:after="0"/>
        <w:ind w:left="851" w:hanging="284"/>
        <w:contextualSpacing w:val="0"/>
        <w:rPr>
          <w:rFonts w:eastAsia="Times New Roman"/>
          <w:color w:val="000000"/>
          <w:szCs w:val="27"/>
          <w:lang w:eastAsia="ru-RU"/>
        </w:rPr>
      </w:pPr>
      <w:r>
        <w:rPr>
          <w:rFonts w:eastAsia="Times New Roman"/>
          <w:color w:val="000000"/>
          <w:szCs w:val="27"/>
          <w:lang w:eastAsia="ru-RU"/>
        </w:rPr>
        <w:t>с</w:t>
      </w:r>
      <w:r w:rsidRPr="00355AB8">
        <w:rPr>
          <w:rFonts w:eastAsia="Times New Roman"/>
          <w:color w:val="000000"/>
          <w:szCs w:val="27"/>
          <w:lang w:eastAsia="ru-RU"/>
        </w:rPr>
        <w:t>охранение и развитие системы художественного и профессионального образован</w:t>
      </w:r>
      <w:r>
        <w:rPr>
          <w:rFonts w:eastAsia="Times New Roman"/>
          <w:color w:val="000000"/>
          <w:szCs w:val="27"/>
          <w:lang w:eastAsia="ru-RU"/>
        </w:rPr>
        <w:t xml:space="preserve">ия, поддержка молодых дарований; </w:t>
      </w:r>
    </w:p>
    <w:p w:rsidR="00355AB8" w:rsidRPr="00355AB8" w:rsidRDefault="00355AB8" w:rsidP="00171D0B">
      <w:pPr>
        <w:pStyle w:val="a9"/>
        <w:widowControl/>
        <w:numPr>
          <w:ilvl w:val="0"/>
          <w:numId w:val="27"/>
        </w:numPr>
        <w:spacing w:after="0"/>
        <w:ind w:left="851" w:hanging="284"/>
        <w:contextualSpacing w:val="0"/>
        <w:rPr>
          <w:rFonts w:eastAsia="Times New Roman"/>
          <w:color w:val="000000"/>
          <w:szCs w:val="27"/>
          <w:lang w:eastAsia="ru-RU"/>
        </w:rPr>
      </w:pPr>
      <w:r>
        <w:rPr>
          <w:rFonts w:eastAsia="Times New Roman"/>
          <w:color w:val="000000"/>
          <w:szCs w:val="27"/>
          <w:lang w:eastAsia="ru-RU"/>
        </w:rPr>
        <w:t>с</w:t>
      </w:r>
      <w:r w:rsidRPr="00355AB8">
        <w:rPr>
          <w:rFonts w:eastAsia="Times New Roman"/>
          <w:color w:val="000000"/>
          <w:szCs w:val="27"/>
          <w:lang w:eastAsia="ru-RU"/>
        </w:rPr>
        <w:t>тимулирование народного творчества и к</w:t>
      </w:r>
      <w:r>
        <w:rPr>
          <w:rFonts w:eastAsia="Times New Roman"/>
          <w:color w:val="000000"/>
          <w:szCs w:val="27"/>
          <w:lang w:eastAsia="ru-RU"/>
        </w:rPr>
        <w:t xml:space="preserve">ультурно-досуговой деятельности; </w:t>
      </w:r>
    </w:p>
    <w:p w:rsidR="00355AB8" w:rsidRPr="00355AB8" w:rsidRDefault="00355AB8" w:rsidP="00171D0B">
      <w:pPr>
        <w:pStyle w:val="a9"/>
        <w:widowControl/>
        <w:numPr>
          <w:ilvl w:val="0"/>
          <w:numId w:val="27"/>
        </w:numPr>
        <w:spacing w:after="0"/>
        <w:ind w:left="851" w:hanging="284"/>
        <w:contextualSpacing w:val="0"/>
        <w:rPr>
          <w:rFonts w:eastAsia="Times New Roman"/>
          <w:color w:val="000000"/>
          <w:szCs w:val="27"/>
          <w:lang w:eastAsia="ru-RU"/>
        </w:rPr>
      </w:pPr>
      <w:r>
        <w:rPr>
          <w:rFonts w:eastAsia="Times New Roman"/>
          <w:color w:val="000000"/>
          <w:szCs w:val="27"/>
          <w:lang w:eastAsia="ru-RU"/>
        </w:rPr>
        <w:t>у</w:t>
      </w:r>
      <w:r w:rsidRPr="00355AB8">
        <w:rPr>
          <w:rFonts w:eastAsia="Times New Roman"/>
          <w:color w:val="000000"/>
          <w:szCs w:val="27"/>
          <w:lang w:eastAsia="ru-RU"/>
        </w:rPr>
        <w:t>крепление материально-техни</w:t>
      </w:r>
      <w:r>
        <w:rPr>
          <w:rFonts w:eastAsia="Times New Roman"/>
          <w:color w:val="000000"/>
          <w:szCs w:val="27"/>
          <w:lang w:eastAsia="ru-RU"/>
        </w:rPr>
        <w:t xml:space="preserve">ческой базы учреждений культуры; </w:t>
      </w:r>
    </w:p>
    <w:p w:rsidR="00355AB8" w:rsidRPr="00355AB8" w:rsidRDefault="00355AB8" w:rsidP="00171D0B">
      <w:pPr>
        <w:pStyle w:val="a9"/>
        <w:widowControl/>
        <w:numPr>
          <w:ilvl w:val="0"/>
          <w:numId w:val="27"/>
        </w:numPr>
        <w:spacing w:after="0"/>
        <w:ind w:left="851" w:hanging="284"/>
        <w:contextualSpacing w:val="0"/>
        <w:rPr>
          <w:sz w:val="22"/>
        </w:rPr>
      </w:pPr>
      <w:r>
        <w:rPr>
          <w:rFonts w:eastAsia="Times New Roman"/>
          <w:color w:val="000000"/>
          <w:szCs w:val="27"/>
          <w:lang w:eastAsia="ru-RU"/>
        </w:rPr>
        <w:t>с</w:t>
      </w:r>
      <w:r w:rsidRPr="00355AB8">
        <w:rPr>
          <w:rFonts w:eastAsia="Times New Roman"/>
          <w:color w:val="000000"/>
          <w:szCs w:val="27"/>
          <w:lang w:eastAsia="ru-RU"/>
        </w:rPr>
        <w:t xml:space="preserve">оздание условий для дальнейшего развития культуры и искусства, сохранения национально-культурных традиций с целью формирования духовно-нравственных ориентиров граждан. </w:t>
      </w:r>
    </w:p>
    <w:p w:rsidR="00460E77" w:rsidRPr="00733311" w:rsidRDefault="003A0200" w:rsidP="0078231D">
      <w:pPr>
        <w:pStyle w:val="S3"/>
      </w:pPr>
      <w:bookmarkStart w:id="30" w:name="_Toc493587442"/>
      <w:r w:rsidRPr="00733311">
        <w:t>Физическая культура и спорт</w:t>
      </w:r>
      <w:bookmarkEnd w:id="30"/>
    </w:p>
    <w:p w:rsidR="00D70C5C" w:rsidRDefault="00EF5DEA" w:rsidP="00D70C5C">
      <w:r w:rsidRPr="008E381B">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w:t>
      </w:r>
      <w:r w:rsidRPr="00CE3581">
        <w:lastRenderedPageBreak/>
        <w:t xml:space="preserve">учреждениях отдыха и др.), сооружения так называемой сети общего пользования. </w:t>
      </w:r>
    </w:p>
    <w:p w:rsidR="00D70C5C" w:rsidRPr="0035310D" w:rsidRDefault="003738D3" w:rsidP="003738D3">
      <w:pPr>
        <w:spacing w:after="0"/>
      </w:pPr>
      <w:r w:rsidRPr="00BE7E8A">
        <w:t>Спортивные</w:t>
      </w:r>
      <w:r>
        <w:t xml:space="preserve"> учреждения и сооружения спорта на территории</w:t>
      </w:r>
      <w:r w:rsidR="0035310D" w:rsidRPr="0035310D">
        <w:t xml:space="preserve"> </w:t>
      </w:r>
      <w:r w:rsidR="00BF7277">
        <w:t xml:space="preserve">Родниковского </w:t>
      </w:r>
      <w:r>
        <w:t>сельского поселения</w:t>
      </w:r>
      <w:r w:rsidR="0035310D" w:rsidRPr="0035310D">
        <w:t xml:space="preserve"> </w:t>
      </w:r>
      <w:r w:rsidR="00E12075">
        <w:t xml:space="preserve">представлены </w:t>
      </w:r>
      <w:r w:rsidR="00BE7E8A">
        <w:t>в таблице 2.</w:t>
      </w:r>
      <w:r w:rsidR="00A43F3D">
        <w:t>8</w:t>
      </w:r>
      <w:r w:rsidR="00E12075">
        <w:t xml:space="preserve">. </w:t>
      </w:r>
    </w:p>
    <w:p w:rsidR="00D70C5C" w:rsidRDefault="00B87311" w:rsidP="004528F1">
      <w:pPr>
        <w:spacing w:after="60"/>
        <w:jc w:val="right"/>
      </w:pPr>
      <w:r w:rsidRPr="00733311">
        <w:t xml:space="preserve">Таблица </w:t>
      </w:r>
      <w:r w:rsidR="00C75F61">
        <w:t>2.</w:t>
      </w:r>
      <w:r w:rsidR="00A43F3D">
        <w:t>8</w:t>
      </w:r>
    </w:p>
    <w:p w:rsidR="00B87311" w:rsidRDefault="00EE00DF" w:rsidP="00D70C5C">
      <w:pPr>
        <w:spacing w:after="60"/>
        <w:jc w:val="center"/>
      </w:pPr>
      <w:r w:rsidRPr="00D70C5C">
        <w:t>Перечень</w:t>
      </w:r>
      <w:r w:rsidR="00EF5DEA">
        <w:t xml:space="preserve"> учреждений и сооружений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2761"/>
        <w:gridCol w:w="2036"/>
        <w:gridCol w:w="2033"/>
      </w:tblGrid>
      <w:tr w:rsidR="00D70C5C" w:rsidRPr="00707E0D" w:rsidTr="00050CF9">
        <w:trPr>
          <w:trHeight w:val="454"/>
          <w:tblHeader/>
        </w:trPr>
        <w:tc>
          <w:tcPr>
            <w:tcW w:w="1371" w:type="pct"/>
            <w:tcMar>
              <w:left w:w="28" w:type="dxa"/>
              <w:right w:w="28" w:type="dxa"/>
            </w:tcMar>
            <w:vAlign w:val="center"/>
          </w:tcPr>
          <w:p w:rsidR="00D70C5C" w:rsidRPr="00707E0D" w:rsidRDefault="00D70C5C" w:rsidP="00D70C5C">
            <w:pPr>
              <w:spacing w:after="0" w:line="240" w:lineRule="auto"/>
              <w:ind w:firstLine="0"/>
              <w:jc w:val="center"/>
              <w:rPr>
                <w:b/>
                <w:sz w:val="20"/>
                <w:szCs w:val="20"/>
              </w:rPr>
            </w:pPr>
            <w:r w:rsidRPr="00707E0D">
              <w:rPr>
                <w:b/>
                <w:sz w:val="20"/>
                <w:szCs w:val="20"/>
              </w:rPr>
              <w:t>Наименование учреждения</w:t>
            </w:r>
          </w:p>
        </w:tc>
        <w:tc>
          <w:tcPr>
            <w:tcW w:w="1467" w:type="pct"/>
            <w:tcMar>
              <w:left w:w="28" w:type="dxa"/>
              <w:right w:w="28" w:type="dxa"/>
            </w:tcMar>
            <w:vAlign w:val="center"/>
          </w:tcPr>
          <w:p w:rsidR="00D70C5C" w:rsidRPr="00707E0D" w:rsidRDefault="004528F1" w:rsidP="00D70C5C">
            <w:pPr>
              <w:spacing w:after="0" w:line="240" w:lineRule="auto"/>
              <w:ind w:firstLine="0"/>
              <w:jc w:val="center"/>
              <w:rPr>
                <w:b/>
                <w:sz w:val="20"/>
                <w:szCs w:val="20"/>
              </w:rPr>
            </w:pPr>
            <w:r w:rsidRPr="00F4511F">
              <w:rPr>
                <w:b/>
                <w:sz w:val="20"/>
                <w:szCs w:val="20"/>
              </w:rPr>
              <w:t>Адрес местонахождения</w:t>
            </w:r>
          </w:p>
        </w:tc>
        <w:tc>
          <w:tcPr>
            <w:tcW w:w="1082" w:type="pct"/>
            <w:vAlign w:val="center"/>
          </w:tcPr>
          <w:p w:rsidR="00D70C5C" w:rsidRPr="00707E0D" w:rsidRDefault="00D70C5C" w:rsidP="00611D74">
            <w:pPr>
              <w:spacing w:after="0" w:line="240" w:lineRule="auto"/>
              <w:ind w:firstLine="0"/>
              <w:jc w:val="center"/>
              <w:rPr>
                <w:b/>
                <w:sz w:val="20"/>
                <w:szCs w:val="20"/>
              </w:rPr>
            </w:pPr>
            <w:r w:rsidRPr="00707E0D">
              <w:rPr>
                <w:b/>
                <w:sz w:val="20"/>
                <w:szCs w:val="20"/>
              </w:rPr>
              <w:t>Год ввода</w:t>
            </w:r>
            <w:r w:rsidR="00611D74">
              <w:rPr>
                <w:b/>
                <w:sz w:val="20"/>
                <w:szCs w:val="20"/>
              </w:rPr>
              <w:t xml:space="preserve"> </w:t>
            </w:r>
            <w:r w:rsidRPr="00707E0D">
              <w:rPr>
                <w:b/>
                <w:sz w:val="20"/>
                <w:szCs w:val="20"/>
              </w:rPr>
              <w:t>в экспл./ год реконструкции</w:t>
            </w:r>
          </w:p>
        </w:tc>
        <w:tc>
          <w:tcPr>
            <w:tcW w:w="1080" w:type="pct"/>
            <w:tcMar>
              <w:left w:w="28" w:type="dxa"/>
              <w:right w:w="28" w:type="dxa"/>
            </w:tcMar>
            <w:vAlign w:val="center"/>
          </w:tcPr>
          <w:p w:rsidR="00D70C5C" w:rsidRPr="00707E0D" w:rsidRDefault="00D70C5C" w:rsidP="00D70C5C">
            <w:pPr>
              <w:spacing w:after="0" w:line="240" w:lineRule="auto"/>
              <w:ind w:firstLine="0"/>
              <w:jc w:val="center"/>
              <w:rPr>
                <w:b/>
                <w:sz w:val="20"/>
                <w:szCs w:val="20"/>
              </w:rPr>
            </w:pPr>
            <w:r w:rsidRPr="00707E0D">
              <w:rPr>
                <w:b/>
                <w:sz w:val="20"/>
                <w:szCs w:val="20"/>
              </w:rPr>
              <w:t>Мощность объекта</w:t>
            </w:r>
          </w:p>
        </w:tc>
      </w:tr>
      <w:tr w:rsidR="00D70C5C" w:rsidRPr="00707E0D" w:rsidTr="00D70C5C">
        <w:trPr>
          <w:trHeight w:val="283"/>
        </w:trPr>
        <w:tc>
          <w:tcPr>
            <w:tcW w:w="5000" w:type="pct"/>
            <w:gridSpan w:val="4"/>
            <w:vAlign w:val="center"/>
          </w:tcPr>
          <w:p w:rsidR="00D70C5C" w:rsidRPr="00707E0D" w:rsidRDefault="00D70C5C" w:rsidP="00C574AA">
            <w:pPr>
              <w:spacing w:after="0" w:line="240" w:lineRule="auto"/>
              <w:ind w:firstLine="0"/>
              <w:jc w:val="center"/>
              <w:rPr>
                <w:b/>
                <w:sz w:val="20"/>
                <w:szCs w:val="20"/>
              </w:rPr>
            </w:pPr>
            <w:r w:rsidRPr="00707E0D">
              <w:rPr>
                <w:b/>
                <w:sz w:val="20"/>
                <w:szCs w:val="20"/>
              </w:rPr>
              <w:t>Спортивные залы, кв.м общей площади пола</w:t>
            </w:r>
          </w:p>
        </w:tc>
      </w:tr>
      <w:tr w:rsidR="00C574AA" w:rsidRPr="00707E0D" w:rsidTr="00050CF9">
        <w:trPr>
          <w:trHeight w:val="85"/>
        </w:trPr>
        <w:tc>
          <w:tcPr>
            <w:tcW w:w="1371" w:type="pct"/>
            <w:tcMar>
              <w:left w:w="28" w:type="dxa"/>
              <w:right w:w="28" w:type="dxa"/>
            </w:tcMar>
            <w:vAlign w:val="center"/>
          </w:tcPr>
          <w:p w:rsidR="00C574AA" w:rsidRPr="00EE00DF" w:rsidRDefault="00BF7277" w:rsidP="00C574AA">
            <w:pPr>
              <w:spacing w:after="0" w:line="240" w:lineRule="auto"/>
              <w:ind w:firstLine="0"/>
              <w:jc w:val="center"/>
              <w:rPr>
                <w:sz w:val="20"/>
                <w:szCs w:val="20"/>
              </w:rPr>
            </w:pPr>
            <w:r>
              <w:rPr>
                <w:sz w:val="20"/>
                <w:szCs w:val="20"/>
              </w:rPr>
              <w:t>-</w:t>
            </w:r>
          </w:p>
        </w:tc>
        <w:tc>
          <w:tcPr>
            <w:tcW w:w="1467" w:type="pct"/>
            <w:tcMar>
              <w:left w:w="28" w:type="dxa"/>
              <w:right w:w="28" w:type="dxa"/>
            </w:tcMar>
            <w:vAlign w:val="center"/>
          </w:tcPr>
          <w:p w:rsidR="00C574AA" w:rsidRPr="00EE00DF" w:rsidRDefault="00BF7277" w:rsidP="00C574AA">
            <w:pPr>
              <w:spacing w:after="0" w:line="240" w:lineRule="auto"/>
              <w:ind w:firstLine="0"/>
              <w:jc w:val="center"/>
              <w:rPr>
                <w:sz w:val="20"/>
                <w:szCs w:val="20"/>
              </w:rPr>
            </w:pPr>
            <w:r>
              <w:rPr>
                <w:sz w:val="20"/>
                <w:szCs w:val="20"/>
              </w:rPr>
              <w:t>-</w:t>
            </w:r>
          </w:p>
        </w:tc>
        <w:tc>
          <w:tcPr>
            <w:tcW w:w="1082" w:type="pct"/>
            <w:vAlign w:val="center"/>
          </w:tcPr>
          <w:p w:rsidR="00C574AA" w:rsidRPr="00EE00DF" w:rsidRDefault="00BF7277" w:rsidP="00C574AA">
            <w:pPr>
              <w:spacing w:after="0" w:line="240" w:lineRule="auto"/>
              <w:ind w:firstLine="0"/>
              <w:jc w:val="center"/>
              <w:rPr>
                <w:sz w:val="20"/>
                <w:szCs w:val="20"/>
              </w:rPr>
            </w:pPr>
            <w:r>
              <w:rPr>
                <w:sz w:val="20"/>
                <w:szCs w:val="20"/>
              </w:rPr>
              <w:t>-</w:t>
            </w:r>
          </w:p>
        </w:tc>
        <w:tc>
          <w:tcPr>
            <w:tcW w:w="1080" w:type="pct"/>
            <w:tcMar>
              <w:left w:w="28" w:type="dxa"/>
              <w:right w:w="28" w:type="dxa"/>
            </w:tcMar>
            <w:vAlign w:val="center"/>
          </w:tcPr>
          <w:p w:rsidR="00C574AA" w:rsidRPr="00EE00DF" w:rsidRDefault="00BF7277" w:rsidP="00C574AA">
            <w:pPr>
              <w:spacing w:after="0" w:line="240" w:lineRule="auto"/>
              <w:ind w:firstLine="0"/>
              <w:jc w:val="center"/>
              <w:rPr>
                <w:sz w:val="20"/>
                <w:szCs w:val="20"/>
              </w:rPr>
            </w:pPr>
            <w:r>
              <w:rPr>
                <w:sz w:val="20"/>
                <w:szCs w:val="20"/>
              </w:rPr>
              <w:t>-</w:t>
            </w:r>
          </w:p>
        </w:tc>
      </w:tr>
      <w:tr w:rsidR="006E1872" w:rsidRPr="00707E0D" w:rsidTr="00D70C5C">
        <w:trPr>
          <w:trHeight w:val="283"/>
        </w:trPr>
        <w:tc>
          <w:tcPr>
            <w:tcW w:w="5000" w:type="pct"/>
            <w:gridSpan w:val="4"/>
            <w:vAlign w:val="center"/>
          </w:tcPr>
          <w:p w:rsidR="006E1872" w:rsidRPr="00707E0D" w:rsidRDefault="006E1872" w:rsidP="006E1872">
            <w:pPr>
              <w:spacing w:after="0" w:line="240" w:lineRule="auto"/>
              <w:ind w:firstLine="0"/>
              <w:jc w:val="center"/>
              <w:rPr>
                <w:b/>
                <w:sz w:val="20"/>
                <w:szCs w:val="20"/>
              </w:rPr>
            </w:pPr>
            <w:r w:rsidRPr="00707E0D">
              <w:rPr>
                <w:b/>
                <w:sz w:val="20"/>
                <w:szCs w:val="20"/>
              </w:rPr>
              <w:t>Бассейны крытые и открытые общего пользования, кв.м зеркала воды</w:t>
            </w:r>
          </w:p>
        </w:tc>
      </w:tr>
      <w:tr w:rsidR="006E1872" w:rsidRPr="00707E0D" w:rsidTr="00050CF9">
        <w:trPr>
          <w:trHeight w:val="160"/>
        </w:trPr>
        <w:tc>
          <w:tcPr>
            <w:tcW w:w="1371" w:type="pct"/>
            <w:tcMar>
              <w:left w:w="28" w:type="dxa"/>
              <w:right w:w="28" w:type="dxa"/>
            </w:tcMar>
            <w:vAlign w:val="center"/>
          </w:tcPr>
          <w:p w:rsidR="006E1872" w:rsidRPr="00707E0D" w:rsidRDefault="006E1872" w:rsidP="006E1872">
            <w:pPr>
              <w:spacing w:after="0" w:line="240" w:lineRule="auto"/>
              <w:ind w:firstLine="0"/>
              <w:jc w:val="center"/>
              <w:rPr>
                <w:sz w:val="20"/>
                <w:szCs w:val="20"/>
              </w:rPr>
            </w:pPr>
            <w:r>
              <w:rPr>
                <w:sz w:val="20"/>
                <w:szCs w:val="20"/>
              </w:rPr>
              <w:t>-</w:t>
            </w:r>
          </w:p>
        </w:tc>
        <w:tc>
          <w:tcPr>
            <w:tcW w:w="1467" w:type="pct"/>
            <w:tcMar>
              <w:left w:w="28" w:type="dxa"/>
              <w:right w:w="28" w:type="dxa"/>
            </w:tcMar>
            <w:vAlign w:val="center"/>
          </w:tcPr>
          <w:p w:rsidR="006E1872" w:rsidRPr="00707E0D" w:rsidRDefault="006E1872" w:rsidP="006E1872">
            <w:pPr>
              <w:spacing w:after="0" w:line="240" w:lineRule="auto"/>
              <w:ind w:firstLine="0"/>
              <w:jc w:val="center"/>
              <w:rPr>
                <w:sz w:val="20"/>
                <w:szCs w:val="20"/>
              </w:rPr>
            </w:pPr>
            <w:r>
              <w:rPr>
                <w:sz w:val="20"/>
                <w:szCs w:val="20"/>
              </w:rPr>
              <w:t>-</w:t>
            </w:r>
          </w:p>
        </w:tc>
        <w:tc>
          <w:tcPr>
            <w:tcW w:w="1082" w:type="pct"/>
            <w:vAlign w:val="center"/>
          </w:tcPr>
          <w:p w:rsidR="006E1872" w:rsidRPr="00707E0D" w:rsidRDefault="006E1872" w:rsidP="006E1872">
            <w:pPr>
              <w:spacing w:after="0" w:line="240" w:lineRule="auto"/>
              <w:ind w:firstLine="0"/>
              <w:jc w:val="center"/>
              <w:rPr>
                <w:sz w:val="20"/>
                <w:szCs w:val="20"/>
              </w:rPr>
            </w:pPr>
            <w:r>
              <w:rPr>
                <w:sz w:val="20"/>
                <w:szCs w:val="20"/>
              </w:rPr>
              <w:t>-</w:t>
            </w:r>
          </w:p>
        </w:tc>
        <w:tc>
          <w:tcPr>
            <w:tcW w:w="1080" w:type="pct"/>
            <w:tcMar>
              <w:left w:w="28" w:type="dxa"/>
              <w:right w:w="28" w:type="dxa"/>
            </w:tcMar>
            <w:vAlign w:val="center"/>
          </w:tcPr>
          <w:p w:rsidR="006E1872" w:rsidRPr="00707E0D" w:rsidRDefault="006E1872" w:rsidP="006E1872">
            <w:pPr>
              <w:spacing w:after="0" w:line="240" w:lineRule="auto"/>
              <w:ind w:firstLine="0"/>
              <w:jc w:val="center"/>
              <w:rPr>
                <w:sz w:val="20"/>
                <w:szCs w:val="20"/>
              </w:rPr>
            </w:pPr>
            <w:r>
              <w:rPr>
                <w:sz w:val="20"/>
                <w:szCs w:val="20"/>
              </w:rPr>
              <w:t>-</w:t>
            </w:r>
          </w:p>
        </w:tc>
      </w:tr>
      <w:tr w:rsidR="006E1872" w:rsidRPr="00707E0D" w:rsidTr="00D70C5C">
        <w:trPr>
          <w:trHeight w:val="283"/>
        </w:trPr>
        <w:tc>
          <w:tcPr>
            <w:tcW w:w="5000" w:type="pct"/>
            <w:gridSpan w:val="4"/>
            <w:vAlign w:val="center"/>
          </w:tcPr>
          <w:p w:rsidR="006E1872" w:rsidRPr="00707E0D" w:rsidRDefault="006E1872" w:rsidP="006E1872">
            <w:pPr>
              <w:spacing w:after="0" w:line="240" w:lineRule="auto"/>
              <w:ind w:firstLine="0"/>
              <w:jc w:val="center"/>
              <w:rPr>
                <w:b/>
                <w:sz w:val="20"/>
                <w:szCs w:val="20"/>
              </w:rPr>
            </w:pPr>
            <w:r w:rsidRPr="00707E0D">
              <w:rPr>
                <w:b/>
                <w:sz w:val="20"/>
                <w:szCs w:val="20"/>
              </w:rPr>
              <w:t>Плоскостные сооружения, га</w:t>
            </w:r>
          </w:p>
        </w:tc>
      </w:tr>
      <w:tr w:rsidR="00050CF9" w:rsidRPr="00707E0D" w:rsidTr="00050CF9">
        <w:trPr>
          <w:trHeight w:val="85"/>
        </w:trPr>
        <w:tc>
          <w:tcPr>
            <w:tcW w:w="1371" w:type="pct"/>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Спортивная площадка</w:t>
            </w:r>
          </w:p>
        </w:tc>
        <w:tc>
          <w:tcPr>
            <w:tcW w:w="1467" w:type="pct"/>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szCs w:val="20"/>
              </w:rPr>
              <w:t>п</w:t>
            </w:r>
            <w:r w:rsidRPr="00D24FFB">
              <w:rPr>
                <w:sz w:val="20"/>
                <w:szCs w:val="20"/>
              </w:rPr>
              <w:t>. Родники, ул. Березовая, 2А</w:t>
            </w:r>
          </w:p>
        </w:tc>
        <w:tc>
          <w:tcPr>
            <w:tcW w:w="1082" w:type="pct"/>
            <w:vAlign w:val="center"/>
          </w:tcPr>
          <w:p w:rsidR="00050CF9" w:rsidRPr="00D24FFB" w:rsidRDefault="00050CF9" w:rsidP="00050CF9">
            <w:pPr>
              <w:spacing w:after="0" w:line="240" w:lineRule="auto"/>
              <w:ind w:firstLine="0"/>
              <w:jc w:val="center"/>
              <w:rPr>
                <w:sz w:val="20"/>
                <w:szCs w:val="20"/>
              </w:rPr>
            </w:pPr>
            <w:r w:rsidRPr="00D24FFB">
              <w:rPr>
                <w:sz w:val="20"/>
                <w:szCs w:val="20"/>
              </w:rPr>
              <w:t>2011</w:t>
            </w:r>
          </w:p>
        </w:tc>
        <w:tc>
          <w:tcPr>
            <w:tcW w:w="1080" w:type="pct"/>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707E0D" w:rsidTr="00050CF9">
        <w:trPr>
          <w:trHeight w:val="85"/>
        </w:trPr>
        <w:tc>
          <w:tcPr>
            <w:tcW w:w="1371" w:type="pct"/>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Спортивная площадка</w:t>
            </w:r>
          </w:p>
        </w:tc>
        <w:tc>
          <w:tcPr>
            <w:tcW w:w="1467" w:type="pct"/>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Краснодарский край, Белореченский р-н,</w:t>
            </w:r>
            <w:r w:rsidRPr="004D0179">
              <w:rPr>
                <w:sz w:val="20"/>
              </w:rPr>
              <w:t xml:space="preserve"> </w:t>
            </w:r>
            <w:r>
              <w:rPr>
                <w:sz w:val="20"/>
                <w:szCs w:val="20"/>
              </w:rPr>
              <w:t>п</w:t>
            </w:r>
            <w:r w:rsidRPr="00D24FFB">
              <w:rPr>
                <w:sz w:val="20"/>
                <w:szCs w:val="20"/>
              </w:rPr>
              <w:t>. Садовый, ул. Центральная б</w:t>
            </w:r>
            <w:r>
              <w:rPr>
                <w:sz w:val="20"/>
                <w:szCs w:val="20"/>
              </w:rPr>
              <w:t>/</w:t>
            </w:r>
            <w:r w:rsidRPr="00D24FFB">
              <w:rPr>
                <w:sz w:val="20"/>
                <w:szCs w:val="20"/>
              </w:rPr>
              <w:t>н</w:t>
            </w:r>
          </w:p>
        </w:tc>
        <w:tc>
          <w:tcPr>
            <w:tcW w:w="1082" w:type="pct"/>
            <w:vAlign w:val="center"/>
          </w:tcPr>
          <w:p w:rsidR="00050CF9" w:rsidRPr="00D24FFB" w:rsidRDefault="00050CF9" w:rsidP="00050CF9">
            <w:pPr>
              <w:spacing w:after="0" w:line="240" w:lineRule="auto"/>
              <w:ind w:firstLine="0"/>
              <w:jc w:val="center"/>
              <w:rPr>
                <w:sz w:val="20"/>
                <w:szCs w:val="20"/>
              </w:rPr>
            </w:pPr>
            <w:r w:rsidRPr="00D24FFB">
              <w:rPr>
                <w:sz w:val="20"/>
                <w:szCs w:val="20"/>
              </w:rPr>
              <w:t>2012</w:t>
            </w:r>
          </w:p>
        </w:tc>
        <w:tc>
          <w:tcPr>
            <w:tcW w:w="1080" w:type="pct"/>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6E1872" w:rsidRPr="00707E0D" w:rsidTr="00D70C5C">
        <w:trPr>
          <w:trHeight w:val="283"/>
        </w:trPr>
        <w:tc>
          <w:tcPr>
            <w:tcW w:w="5000" w:type="pct"/>
            <w:gridSpan w:val="4"/>
            <w:vAlign w:val="center"/>
          </w:tcPr>
          <w:p w:rsidR="006E1872" w:rsidRPr="00707E0D" w:rsidRDefault="006E1872" w:rsidP="006E1872">
            <w:pPr>
              <w:spacing w:after="0" w:line="240" w:lineRule="auto"/>
              <w:ind w:firstLine="0"/>
              <w:jc w:val="center"/>
              <w:rPr>
                <w:b/>
                <w:sz w:val="20"/>
                <w:szCs w:val="20"/>
              </w:rPr>
            </w:pPr>
            <w:r w:rsidRPr="00707E0D">
              <w:rPr>
                <w:b/>
                <w:sz w:val="20"/>
                <w:szCs w:val="20"/>
              </w:rPr>
              <w:t>Футбольное поле, га</w:t>
            </w:r>
          </w:p>
        </w:tc>
      </w:tr>
      <w:tr w:rsidR="00C574AA" w:rsidRPr="00707E0D" w:rsidTr="00050CF9">
        <w:trPr>
          <w:trHeight w:val="77"/>
        </w:trPr>
        <w:tc>
          <w:tcPr>
            <w:tcW w:w="1371" w:type="pct"/>
            <w:tcMar>
              <w:left w:w="28" w:type="dxa"/>
              <w:right w:w="28" w:type="dxa"/>
            </w:tcMar>
            <w:vAlign w:val="center"/>
          </w:tcPr>
          <w:p w:rsidR="00C574AA" w:rsidRPr="00707E0D" w:rsidRDefault="00BF7277" w:rsidP="00C574AA">
            <w:pPr>
              <w:spacing w:after="0" w:line="240" w:lineRule="auto"/>
              <w:ind w:firstLine="0"/>
              <w:jc w:val="center"/>
              <w:rPr>
                <w:sz w:val="20"/>
                <w:szCs w:val="20"/>
              </w:rPr>
            </w:pPr>
            <w:r>
              <w:rPr>
                <w:sz w:val="20"/>
                <w:szCs w:val="20"/>
              </w:rPr>
              <w:t>-</w:t>
            </w:r>
          </w:p>
        </w:tc>
        <w:tc>
          <w:tcPr>
            <w:tcW w:w="1467" w:type="pct"/>
            <w:tcMar>
              <w:left w:w="28" w:type="dxa"/>
              <w:right w:w="28" w:type="dxa"/>
            </w:tcMar>
            <w:vAlign w:val="center"/>
          </w:tcPr>
          <w:p w:rsidR="00C574AA" w:rsidRPr="00EE00DF" w:rsidRDefault="00BF7277" w:rsidP="00C574AA">
            <w:pPr>
              <w:spacing w:after="0" w:line="240" w:lineRule="auto"/>
              <w:ind w:firstLine="0"/>
              <w:jc w:val="center"/>
              <w:rPr>
                <w:sz w:val="20"/>
                <w:szCs w:val="20"/>
              </w:rPr>
            </w:pPr>
            <w:r>
              <w:rPr>
                <w:sz w:val="20"/>
                <w:szCs w:val="20"/>
              </w:rPr>
              <w:t>-</w:t>
            </w:r>
          </w:p>
        </w:tc>
        <w:tc>
          <w:tcPr>
            <w:tcW w:w="1082" w:type="pct"/>
            <w:vAlign w:val="center"/>
          </w:tcPr>
          <w:p w:rsidR="00C574AA" w:rsidRDefault="00BF7277" w:rsidP="00C574AA">
            <w:pPr>
              <w:spacing w:after="0" w:line="240" w:lineRule="auto"/>
              <w:ind w:firstLine="0"/>
              <w:jc w:val="center"/>
              <w:rPr>
                <w:sz w:val="20"/>
                <w:szCs w:val="20"/>
              </w:rPr>
            </w:pPr>
            <w:r>
              <w:rPr>
                <w:sz w:val="20"/>
                <w:szCs w:val="20"/>
              </w:rPr>
              <w:t>-</w:t>
            </w:r>
          </w:p>
        </w:tc>
        <w:tc>
          <w:tcPr>
            <w:tcW w:w="1080" w:type="pct"/>
            <w:tcMar>
              <w:left w:w="28" w:type="dxa"/>
              <w:right w:w="28" w:type="dxa"/>
            </w:tcMar>
            <w:vAlign w:val="center"/>
          </w:tcPr>
          <w:p w:rsidR="00C574AA" w:rsidRPr="00707E0D" w:rsidRDefault="00BF7277" w:rsidP="00C574AA">
            <w:pPr>
              <w:spacing w:after="0" w:line="240" w:lineRule="auto"/>
              <w:ind w:firstLine="0"/>
              <w:jc w:val="center"/>
              <w:rPr>
                <w:sz w:val="20"/>
                <w:szCs w:val="20"/>
              </w:rPr>
            </w:pPr>
            <w:r>
              <w:rPr>
                <w:sz w:val="20"/>
                <w:szCs w:val="20"/>
              </w:rPr>
              <w:t>-</w:t>
            </w:r>
          </w:p>
        </w:tc>
      </w:tr>
    </w:tbl>
    <w:p w:rsidR="00EF5DEA" w:rsidRPr="00CE3581" w:rsidRDefault="00EF5DEA" w:rsidP="000338E2">
      <w:pPr>
        <w:spacing w:before="120"/>
      </w:pPr>
      <w:r w:rsidRPr="00CE3581">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p>
    <w:p w:rsidR="00355AB8" w:rsidRPr="00355AB8" w:rsidRDefault="00355AB8" w:rsidP="008320F9">
      <w:pPr>
        <w:widowControl/>
        <w:spacing w:after="0"/>
        <w:rPr>
          <w:rFonts w:eastAsia="Times New Roman"/>
          <w:color w:val="000000"/>
          <w:szCs w:val="24"/>
          <w:lang w:eastAsia="ru-RU"/>
        </w:rPr>
      </w:pPr>
      <w:r w:rsidRPr="00355AB8">
        <w:rPr>
          <w:rFonts w:eastAsia="Times New Roman"/>
          <w:color w:val="000000"/>
          <w:szCs w:val="24"/>
          <w:lang w:eastAsia="ru-RU"/>
        </w:rPr>
        <w:t>Предлагается реализация следующих мероприятий:</w:t>
      </w:r>
      <w:r w:rsidR="008320F9">
        <w:rPr>
          <w:rFonts w:eastAsia="Times New Roman"/>
          <w:color w:val="000000"/>
          <w:szCs w:val="24"/>
          <w:lang w:eastAsia="ru-RU"/>
        </w:rPr>
        <w:t xml:space="preserve"> </w:t>
      </w:r>
    </w:p>
    <w:p w:rsidR="00355AB8" w:rsidRPr="008320F9" w:rsidRDefault="00355AB8" w:rsidP="00D440C2">
      <w:pPr>
        <w:pStyle w:val="afd"/>
        <w:numPr>
          <w:ilvl w:val="0"/>
          <w:numId w:val="45"/>
        </w:numPr>
        <w:spacing w:before="0" w:beforeAutospacing="0" w:after="0" w:afterAutospacing="0" w:line="276" w:lineRule="auto"/>
        <w:ind w:left="851" w:hanging="284"/>
        <w:jc w:val="both"/>
        <w:rPr>
          <w:color w:val="000000"/>
        </w:rPr>
      </w:pPr>
      <w:r w:rsidRPr="00355AB8">
        <w:rPr>
          <w:color w:val="000000"/>
        </w:rPr>
        <w:t>Формирование минимально необходимой базы для проведения физкультурно-оздоровительных и спортивных м</w:t>
      </w:r>
      <w:r w:rsidR="00E14EDD">
        <w:rPr>
          <w:color w:val="000000"/>
        </w:rPr>
        <w:t>ероприятий</w:t>
      </w:r>
      <w:r w:rsidRPr="008320F9">
        <w:rPr>
          <w:color w:val="000000"/>
        </w:rPr>
        <w:t>.</w:t>
      </w:r>
      <w:r w:rsidR="008320F9">
        <w:rPr>
          <w:color w:val="000000"/>
        </w:rPr>
        <w:t xml:space="preserve"> </w:t>
      </w:r>
    </w:p>
    <w:p w:rsidR="00355AB8" w:rsidRPr="008320F9" w:rsidRDefault="00355AB8" w:rsidP="00D440C2">
      <w:pPr>
        <w:pStyle w:val="a9"/>
        <w:widowControl/>
        <w:numPr>
          <w:ilvl w:val="0"/>
          <w:numId w:val="45"/>
        </w:numPr>
        <w:spacing w:after="0"/>
        <w:ind w:left="851" w:hanging="284"/>
        <w:contextualSpacing w:val="0"/>
        <w:rPr>
          <w:rFonts w:eastAsia="Times New Roman"/>
          <w:color w:val="000000"/>
          <w:szCs w:val="24"/>
          <w:lang w:eastAsia="ru-RU"/>
        </w:rPr>
      </w:pPr>
      <w:r w:rsidRPr="008320F9">
        <w:rPr>
          <w:rFonts w:eastAsia="Times New Roman"/>
          <w:color w:val="000000"/>
          <w:szCs w:val="24"/>
          <w:lang w:eastAsia="ru-RU"/>
        </w:rPr>
        <w:t>Обеспечение непрерывности и преемственности физического воспитания различных возрастных групп населения на всех этапах жизнедеятельности.</w:t>
      </w:r>
      <w:r w:rsidR="008320F9">
        <w:rPr>
          <w:rFonts w:eastAsia="Times New Roman"/>
          <w:color w:val="000000"/>
          <w:szCs w:val="24"/>
          <w:lang w:eastAsia="ru-RU"/>
        </w:rPr>
        <w:t xml:space="preserve"> </w:t>
      </w:r>
    </w:p>
    <w:p w:rsidR="00355AB8" w:rsidRPr="008320F9" w:rsidRDefault="00355AB8" w:rsidP="00D440C2">
      <w:pPr>
        <w:pStyle w:val="a9"/>
        <w:widowControl/>
        <w:numPr>
          <w:ilvl w:val="0"/>
          <w:numId w:val="45"/>
        </w:numPr>
        <w:spacing w:after="0"/>
        <w:ind w:left="851" w:hanging="284"/>
        <w:contextualSpacing w:val="0"/>
        <w:rPr>
          <w:rFonts w:eastAsia="Times New Roman"/>
          <w:color w:val="000000"/>
          <w:szCs w:val="24"/>
          <w:lang w:eastAsia="ru-RU"/>
        </w:rPr>
      </w:pPr>
      <w:r w:rsidRPr="008320F9">
        <w:rPr>
          <w:rFonts w:eastAsia="Times New Roman"/>
          <w:color w:val="000000"/>
          <w:szCs w:val="24"/>
          <w:lang w:eastAsia="ru-RU"/>
        </w:rPr>
        <w:t>Организация самодеятельного физкультурно-спортивного движения на основе пропаганды физической культуры и спорта, здорового образа жизни, развития доступного населению рынка оздоровительных и спортивных услуг. Формирование у населения устойчивого интереса к занятиям физической культурой и спортом.</w:t>
      </w:r>
      <w:r w:rsidR="008320F9">
        <w:rPr>
          <w:rFonts w:eastAsia="Times New Roman"/>
          <w:color w:val="000000"/>
          <w:szCs w:val="24"/>
          <w:lang w:eastAsia="ru-RU"/>
        </w:rPr>
        <w:t xml:space="preserve"> </w:t>
      </w:r>
    </w:p>
    <w:p w:rsidR="00355AB8" w:rsidRPr="008320F9" w:rsidRDefault="00355AB8" w:rsidP="00D440C2">
      <w:pPr>
        <w:pStyle w:val="a9"/>
        <w:widowControl/>
        <w:numPr>
          <w:ilvl w:val="0"/>
          <w:numId w:val="45"/>
        </w:numPr>
        <w:spacing w:after="0"/>
        <w:ind w:left="851" w:hanging="284"/>
        <w:contextualSpacing w:val="0"/>
        <w:rPr>
          <w:rFonts w:eastAsia="Times New Roman"/>
          <w:color w:val="000000"/>
          <w:szCs w:val="24"/>
          <w:lang w:eastAsia="ru-RU"/>
        </w:rPr>
      </w:pPr>
      <w:r w:rsidRPr="008320F9">
        <w:rPr>
          <w:rFonts w:eastAsia="Times New Roman"/>
          <w:color w:val="000000"/>
          <w:szCs w:val="24"/>
          <w:lang w:eastAsia="ru-RU"/>
        </w:rPr>
        <w:t>Проведение любительских спортивных соревнований и спортивно-массовых мероприятий.</w:t>
      </w:r>
      <w:r w:rsidR="008320F9">
        <w:rPr>
          <w:rFonts w:eastAsia="Times New Roman"/>
          <w:color w:val="000000"/>
          <w:szCs w:val="24"/>
          <w:lang w:eastAsia="ru-RU"/>
        </w:rPr>
        <w:t xml:space="preserve"> </w:t>
      </w:r>
    </w:p>
    <w:p w:rsidR="00355AB8" w:rsidRDefault="00355AB8" w:rsidP="00D440C2">
      <w:pPr>
        <w:pStyle w:val="a9"/>
        <w:widowControl/>
        <w:numPr>
          <w:ilvl w:val="0"/>
          <w:numId w:val="45"/>
        </w:numPr>
        <w:ind w:left="851" w:hanging="284"/>
        <w:contextualSpacing w:val="0"/>
        <w:rPr>
          <w:rFonts w:eastAsia="Times New Roman"/>
          <w:color w:val="000000"/>
          <w:szCs w:val="24"/>
          <w:lang w:eastAsia="ru-RU"/>
        </w:rPr>
      </w:pPr>
      <w:r w:rsidRPr="008320F9">
        <w:rPr>
          <w:rFonts w:eastAsia="Times New Roman"/>
          <w:color w:val="000000"/>
          <w:szCs w:val="24"/>
          <w:lang w:eastAsia="ru-RU"/>
        </w:rPr>
        <w:t>Создание детско-юношеских спортивных школ.</w:t>
      </w:r>
      <w:r w:rsidR="008320F9">
        <w:rPr>
          <w:rFonts w:eastAsia="Times New Roman"/>
          <w:color w:val="000000"/>
          <w:szCs w:val="24"/>
          <w:lang w:eastAsia="ru-RU"/>
        </w:rPr>
        <w:t xml:space="preserve"> </w:t>
      </w:r>
    </w:p>
    <w:p w:rsidR="0035310D" w:rsidRPr="0035310D" w:rsidRDefault="0035310D" w:rsidP="0035310D">
      <w:r w:rsidRPr="0035310D">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565FF4" w:rsidRPr="00733311" w:rsidRDefault="00565FF4" w:rsidP="001F5E6E">
      <w:pPr>
        <w:pStyle w:val="S3"/>
      </w:pPr>
      <w:bookmarkStart w:id="31" w:name="_Toc493587443"/>
      <w:r>
        <w:t>Прочие объекты социальной инфраструктуры</w:t>
      </w:r>
      <w:bookmarkEnd w:id="31"/>
    </w:p>
    <w:p w:rsidR="00C75F61" w:rsidRPr="00140245" w:rsidRDefault="00C75F61" w:rsidP="00D70C5C">
      <w:pPr>
        <w:spacing w:after="0"/>
      </w:pPr>
      <w:r w:rsidRPr="00140245">
        <w:t xml:space="preserve">На территории </w:t>
      </w:r>
      <w:r w:rsidR="00BF7277">
        <w:t>Родниковского</w:t>
      </w:r>
      <w:r w:rsidR="00395B06">
        <w:t xml:space="preserve"> сельского поселения</w:t>
      </w:r>
      <w:r w:rsidR="00651FA3" w:rsidRPr="00140245">
        <w:t xml:space="preserve"> </w:t>
      </w:r>
      <w:r w:rsidRPr="00140245">
        <w:t>функциониру</w:t>
      </w:r>
      <w:r>
        <w:t>ю</w:t>
      </w:r>
      <w:r w:rsidRPr="00140245">
        <w:t>т</w:t>
      </w:r>
      <w:r>
        <w:t xml:space="preserve"> прочие объекты социальной инфраструктуры</w:t>
      </w:r>
      <w:r w:rsidRPr="00140245">
        <w:t xml:space="preserve"> </w:t>
      </w:r>
      <w:r>
        <w:t>представленные в таблице 2.</w:t>
      </w:r>
      <w:r w:rsidR="00A43F3D">
        <w:t>9</w:t>
      </w:r>
      <w:r>
        <w:t>.</w:t>
      </w:r>
      <w:r w:rsidR="00D70C5C">
        <w:t xml:space="preserve"> </w:t>
      </w:r>
    </w:p>
    <w:p w:rsidR="0041021A" w:rsidRPr="00D70C5C" w:rsidRDefault="0041021A" w:rsidP="00D70C5C">
      <w:pPr>
        <w:ind w:firstLine="0"/>
        <w:jc w:val="right"/>
      </w:pPr>
      <w:r w:rsidRPr="00D70C5C">
        <w:lastRenderedPageBreak/>
        <w:t xml:space="preserve">Таблица </w:t>
      </w:r>
      <w:r w:rsidR="00C75F61" w:rsidRPr="00D70C5C">
        <w:t>2.</w:t>
      </w:r>
      <w:r w:rsidR="00A43F3D">
        <w:t>9</w:t>
      </w:r>
    </w:p>
    <w:p w:rsidR="0041021A" w:rsidRDefault="0041021A" w:rsidP="00D70C5C">
      <w:pPr>
        <w:spacing w:after="60"/>
        <w:ind w:firstLine="0"/>
        <w:jc w:val="center"/>
      </w:pPr>
      <w:r w:rsidRPr="00D70C5C">
        <w:t xml:space="preserve">Перечень </w:t>
      </w:r>
      <w:r w:rsidR="00C75F61" w:rsidRPr="00D70C5C">
        <w:t>прочих объектов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843"/>
        <w:gridCol w:w="1984"/>
        <w:gridCol w:w="1559"/>
      </w:tblGrid>
      <w:tr w:rsidR="00BF7277" w:rsidRPr="00D24FFB" w:rsidTr="00BF7277">
        <w:trPr>
          <w:trHeight w:val="77"/>
          <w:tblHeader/>
        </w:trPr>
        <w:tc>
          <w:tcPr>
            <w:tcW w:w="2127" w:type="dxa"/>
            <w:shd w:val="clear" w:color="auto" w:fill="auto"/>
            <w:tcMar>
              <w:left w:w="28" w:type="dxa"/>
              <w:right w:w="28" w:type="dxa"/>
            </w:tcMar>
            <w:vAlign w:val="center"/>
            <w:hideMark/>
          </w:tcPr>
          <w:p w:rsidR="00BF7277" w:rsidRPr="003218CB" w:rsidRDefault="00BF7277" w:rsidP="00BF7277">
            <w:pPr>
              <w:pStyle w:val="affffffff6"/>
              <w:keepNext/>
              <w:jc w:val="center"/>
              <w:rPr>
                <w:b/>
              </w:rPr>
            </w:pPr>
            <w:r w:rsidRPr="003218CB">
              <w:rPr>
                <w:b/>
              </w:rPr>
              <w:t>Наименование</w:t>
            </w:r>
            <w:r>
              <w:rPr>
                <w:b/>
              </w:rPr>
              <w:t xml:space="preserve"> организации</w:t>
            </w:r>
          </w:p>
        </w:tc>
        <w:tc>
          <w:tcPr>
            <w:tcW w:w="2126" w:type="dxa"/>
            <w:shd w:val="clear" w:color="auto" w:fill="auto"/>
            <w:tcMar>
              <w:left w:w="28" w:type="dxa"/>
              <w:right w:w="28" w:type="dxa"/>
            </w:tcMar>
            <w:vAlign w:val="center"/>
            <w:hideMark/>
          </w:tcPr>
          <w:p w:rsidR="00BF7277" w:rsidRPr="003218CB" w:rsidRDefault="00BF7277" w:rsidP="00BF7277">
            <w:pPr>
              <w:pStyle w:val="affffffff6"/>
              <w:keepNext/>
              <w:jc w:val="center"/>
              <w:rPr>
                <w:b/>
              </w:rPr>
            </w:pPr>
            <w:r w:rsidRPr="003218CB">
              <w:rPr>
                <w:b/>
              </w:rPr>
              <w:t>Адрес</w:t>
            </w:r>
          </w:p>
        </w:tc>
        <w:tc>
          <w:tcPr>
            <w:tcW w:w="1843" w:type="dxa"/>
            <w:shd w:val="clear" w:color="auto" w:fill="auto"/>
            <w:tcMar>
              <w:left w:w="28" w:type="dxa"/>
              <w:right w:w="28" w:type="dxa"/>
            </w:tcMar>
            <w:vAlign w:val="center"/>
            <w:hideMark/>
          </w:tcPr>
          <w:p w:rsidR="00BF7277" w:rsidRPr="00BF7277" w:rsidRDefault="00BF7277" w:rsidP="00BF7277">
            <w:pPr>
              <w:spacing w:after="0" w:line="240" w:lineRule="auto"/>
              <w:ind w:firstLine="0"/>
              <w:jc w:val="center"/>
              <w:rPr>
                <w:b/>
                <w:sz w:val="20"/>
                <w:szCs w:val="20"/>
              </w:rPr>
            </w:pPr>
            <w:r w:rsidRPr="00BF7277">
              <w:rPr>
                <w:b/>
                <w:sz w:val="20"/>
                <w:szCs w:val="20"/>
              </w:rPr>
              <w:t>Год  ввода в экспл./ год реконструкции</w:t>
            </w:r>
          </w:p>
        </w:tc>
        <w:tc>
          <w:tcPr>
            <w:tcW w:w="1984" w:type="dxa"/>
            <w:tcMar>
              <w:left w:w="28" w:type="dxa"/>
              <w:right w:w="28" w:type="dxa"/>
            </w:tcMar>
            <w:vAlign w:val="center"/>
          </w:tcPr>
          <w:p w:rsidR="00BF7277" w:rsidRPr="00D24FFB" w:rsidRDefault="00BF7277" w:rsidP="00BF7277">
            <w:pPr>
              <w:spacing w:after="0" w:line="240" w:lineRule="auto"/>
              <w:ind w:firstLine="0"/>
              <w:jc w:val="center"/>
              <w:rPr>
                <w:b/>
                <w:sz w:val="20"/>
                <w:szCs w:val="20"/>
              </w:rPr>
            </w:pPr>
            <w:r w:rsidRPr="00D24FFB">
              <w:rPr>
                <w:b/>
                <w:sz w:val="20"/>
                <w:szCs w:val="20"/>
              </w:rPr>
              <w:t>Ед. изм.</w:t>
            </w:r>
          </w:p>
        </w:tc>
        <w:tc>
          <w:tcPr>
            <w:tcW w:w="1559" w:type="dxa"/>
            <w:shd w:val="clear" w:color="auto" w:fill="auto"/>
            <w:tcMar>
              <w:left w:w="28" w:type="dxa"/>
              <w:right w:w="28" w:type="dxa"/>
            </w:tcMar>
            <w:vAlign w:val="center"/>
            <w:hideMark/>
          </w:tcPr>
          <w:p w:rsidR="00BF7277" w:rsidRPr="003218CB" w:rsidRDefault="00BF7277" w:rsidP="00BF7277">
            <w:pPr>
              <w:pStyle w:val="affffffff6"/>
              <w:keepNext/>
              <w:jc w:val="center"/>
              <w:rPr>
                <w:b/>
              </w:rPr>
            </w:pPr>
            <w:r>
              <w:rPr>
                <w:b/>
              </w:rPr>
              <w:t>Мощность объекта</w:t>
            </w:r>
          </w:p>
        </w:tc>
      </w:tr>
      <w:tr w:rsidR="00BF7277" w:rsidRPr="00D24FFB" w:rsidTr="00BF7277">
        <w:trPr>
          <w:trHeight w:val="20"/>
        </w:trPr>
        <w:tc>
          <w:tcPr>
            <w:tcW w:w="9639" w:type="dxa"/>
            <w:gridSpan w:val="5"/>
            <w:vAlign w:val="center"/>
          </w:tcPr>
          <w:p w:rsidR="00BF7277" w:rsidRPr="003218CB" w:rsidRDefault="00BF7277" w:rsidP="00BF7277">
            <w:pPr>
              <w:pStyle w:val="affffffff6"/>
              <w:jc w:val="center"/>
            </w:pPr>
            <w:r w:rsidRPr="003218CB">
              <w:rPr>
                <w:b/>
                <w:bCs/>
              </w:rPr>
              <w:t>Предприятия торговли</w:t>
            </w:r>
          </w:p>
        </w:tc>
      </w:tr>
      <w:tr w:rsidR="00BF7277" w:rsidRPr="00D24FFB" w:rsidTr="00BF7277">
        <w:trPr>
          <w:trHeight w:val="20"/>
        </w:trPr>
        <w:tc>
          <w:tcPr>
            <w:tcW w:w="9639" w:type="dxa"/>
            <w:gridSpan w:val="5"/>
            <w:shd w:val="clear" w:color="auto" w:fill="auto"/>
            <w:tcMar>
              <w:left w:w="28" w:type="dxa"/>
              <w:right w:w="28" w:type="dxa"/>
            </w:tcMar>
            <w:vAlign w:val="center"/>
          </w:tcPr>
          <w:p w:rsidR="00BF7277" w:rsidRPr="003218CB" w:rsidRDefault="00BF7277" w:rsidP="00BF7277">
            <w:pPr>
              <w:pStyle w:val="affffffff6"/>
              <w:jc w:val="center"/>
            </w:pPr>
            <w:r w:rsidRPr="003218CB">
              <w:t>Магазины</w:t>
            </w:r>
          </w:p>
        </w:tc>
      </w:tr>
      <w:tr w:rsidR="00BF7277" w:rsidRPr="00D24FFB" w:rsidTr="00BF7277">
        <w:trPr>
          <w:trHeight w:val="20"/>
        </w:trPr>
        <w:tc>
          <w:tcPr>
            <w:tcW w:w="2127" w:type="dxa"/>
            <w:shd w:val="clear" w:color="auto" w:fill="auto"/>
            <w:tcMar>
              <w:left w:w="28" w:type="dxa"/>
              <w:right w:w="28" w:type="dxa"/>
            </w:tcMar>
            <w:vAlign w:val="center"/>
          </w:tcPr>
          <w:p w:rsidR="00BF7277" w:rsidRDefault="00BF7277" w:rsidP="00BF7277">
            <w:pPr>
              <w:autoSpaceDE w:val="0"/>
              <w:autoSpaceDN w:val="0"/>
              <w:adjustRightInd w:val="0"/>
              <w:spacing w:after="0" w:line="240" w:lineRule="auto"/>
              <w:ind w:firstLine="0"/>
              <w:jc w:val="center"/>
              <w:rPr>
                <w:sz w:val="20"/>
                <w:szCs w:val="20"/>
                <w:lang w:val="en-US"/>
              </w:rPr>
            </w:pPr>
            <w:r w:rsidRPr="00DF13A9">
              <w:rPr>
                <w:rFonts w:ascii="Times New Roman CYR" w:hAnsi="Times New Roman CYR" w:cs="Times New Roman CYR"/>
                <w:sz w:val="20"/>
                <w:szCs w:val="20"/>
              </w:rPr>
              <w:t xml:space="preserve">ООО </w:t>
            </w:r>
            <w:r w:rsidRPr="00DF13A9">
              <w:rPr>
                <w:sz w:val="20"/>
                <w:szCs w:val="20"/>
                <w:lang w:val="en-US"/>
              </w:rPr>
              <w:t>«</w:t>
            </w:r>
            <w:r w:rsidRPr="00DF13A9">
              <w:rPr>
                <w:rFonts w:ascii="Times New Roman CYR" w:hAnsi="Times New Roman CYR" w:cs="Times New Roman CYR"/>
                <w:sz w:val="20"/>
                <w:szCs w:val="20"/>
              </w:rPr>
              <w:t>Капель</w:t>
            </w:r>
            <w:r w:rsidRPr="00DF13A9">
              <w:rPr>
                <w:sz w:val="20"/>
                <w:szCs w:val="20"/>
                <w:lang w:val="en-US"/>
              </w:rPr>
              <w:t>»</w:t>
            </w:r>
          </w:p>
          <w:p w:rsidR="00BF7277" w:rsidRPr="00BF7277" w:rsidRDefault="00BF7277" w:rsidP="00BF7277">
            <w:pPr>
              <w:autoSpaceDE w:val="0"/>
              <w:autoSpaceDN w:val="0"/>
              <w:adjustRightInd w:val="0"/>
              <w:spacing w:after="0" w:line="240" w:lineRule="auto"/>
              <w:ind w:firstLine="0"/>
              <w:jc w:val="center"/>
              <w:rPr>
                <w:sz w:val="20"/>
                <w:szCs w:val="20"/>
                <w:lang w:val="en-US"/>
              </w:rPr>
            </w:pPr>
            <w:r w:rsidRPr="00DF13A9">
              <w:rPr>
                <w:rFonts w:ascii="Times New Roman CYR" w:hAnsi="Times New Roman CYR" w:cs="Times New Roman CYR"/>
                <w:sz w:val="20"/>
                <w:szCs w:val="20"/>
              </w:rPr>
              <w:t xml:space="preserve">Магазин </w:t>
            </w:r>
            <w:r w:rsidRPr="00DF13A9">
              <w:rPr>
                <w:sz w:val="20"/>
                <w:szCs w:val="20"/>
                <w:lang w:val="en-US"/>
              </w:rPr>
              <w:t>«</w:t>
            </w:r>
            <w:r w:rsidRPr="00DF13A9">
              <w:rPr>
                <w:rFonts w:ascii="Times New Roman CYR" w:hAnsi="Times New Roman CYR" w:cs="Times New Roman CYR"/>
                <w:sz w:val="20"/>
                <w:szCs w:val="20"/>
              </w:rPr>
              <w:t>Очаково</w:t>
            </w:r>
            <w:r>
              <w:rPr>
                <w:sz w:val="20"/>
                <w:szCs w:val="20"/>
                <w:lang w:val="en-US"/>
              </w:rPr>
              <w:t>»</w:t>
            </w:r>
          </w:p>
        </w:tc>
        <w:tc>
          <w:tcPr>
            <w:tcW w:w="2126" w:type="dxa"/>
            <w:shd w:val="clear" w:color="auto" w:fill="auto"/>
            <w:tcMar>
              <w:left w:w="28" w:type="dxa"/>
              <w:right w:w="28" w:type="dxa"/>
            </w:tcMar>
            <w:vAlign w:val="center"/>
          </w:tcPr>
          <w:p w:rsidR="00BF7277" w:rsidRPr="00BF7277"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п. Родники,</w:t>
            </w:r>
            <w:r>
              <w:rPr>
                <w:rFonts w:ascii="Times New Roman CYR" w:hAnsi="Times New Roman CYR" w:cs="Times New Roman CYR"/>
                <w:sz w:val="20"/>
                <w:szCs w:val="20"/>
              </w:rPr>
              <w:t xml:space="preserve"> ул. Озерная, 1</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cs="Calibri"/>
                <w:sz w:val="20"/>
                <w:szCs w:val="20"/>
                <w:lang w:val="en-US"/>
              </w:rPr>
            </w:pPr>
            <w:r w:rsidRPr="00DF13A9">
              <w:rPr>
                <w:sz w:val="20"/>
                <w:szCs w:val="20"/>
                <w:lang w:val="en-US"/>
              </w:rPr>
              <w:t>82</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rFonts w:ascii="Times New Roman CYR" w:hAnsi="Times New Roman CYR" w:cs="Times New Roman CYR"/>
                <w:sz w:val="20"/>
                <w:szCs w:val="20"/>
              </w:rPr>
              <w:t xml:space="preserve">ООО </w:t>
            </w:r>
            <w:r w:rsidRPr="00DF13A9">
              <w:rPr>
                <w:sz w:val="20"/>
                <w:szCs w:val="20"/>
                <w:lang w:val="en-US"/>
              </w:rPr>
              <w:t>«</w:t>
            </w:r>
            <w:r w:rsidRPr="00DF13A9">
              <w:rPr>
                <w:rFonts w:ascii="Times New Roman CYR" w:hAnsi="Times New Roman CYR" w:cs="Times New Roman CYR"/>
                <w:sz w:val="20"/>
                <w:szCs w:val="20"/>
              </w:rPr>
              <w:t>Флагман</w:t>
            </w:r>
            <w:r w:rsidRPr="00DF13A9">
              <w:rPr>
                <w:sz w:val="20"/>
                <w:szCs w:val="20"/>
                <w:lang w:val="en-US"/>
              </w:rPr>
              <w:t>»</w:t>
            </w:r>
          </w:p>
          <w:p w:rsidR="00BF7277" w:rsidRPr="00DF13A9"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Магазин</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п. Родни</w:t>
            </w:r>
            <w:r>
              <w:rPr>
                <w:rFonts w:ascii="Times New Roman CYR" w:hAnsi="Times New Roman CYR" w:cs="Times New Roman CYR"/>
                <w:sz w:val="20"/>
                <w:szCs w:val="20"/>
              </w:rPr>
              <w:t>ки, ул. Промышленная, 1 а кв. 2</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cs="Calibri"/>
                <w:sz w:val="20"/>
                <w:szCs w:val="20"/>
                <w:lang w:val="en-US"/>
              </w:rPr>
            </w:pPr>
            <w:r w:rsidRPr="00DF13A9">
              <w:rPr>
                <w:sz w:val="20"/>
                <w:szCs w:val="20"/>
                <w:lang w:val="en-US"/>
              </w:rPr>
              <w:t>75</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rFonts w:ascii="Times New Roman CYR" w:hAnsi="Times New Roman CYR" w:cs="Times New Roman CYR"/>
                <w:sz w:val="20"/>
                <w:szCs w:val="20"/>
              </w:rPr>
              <w:t xml:space="preserve">ООО </w:t>
            </w:r>
            <w:r w:rsidRPr="00DF13A9">
              <w:rPr>
                <w:sz w:val="20"/>
                <w:szCs w:val="20"/>
                <w:lang w:val="en-US"/>
              </w:rPr>
              <w:t>«</w:t>
            </w:r>
            <w:r w:rsidRPr="00DF13A9">
              <w:rPr>
                <w:rFonts w:ascii="Times New Roman CYR" w:hAnsi="Times New Roman CYR" w:cs="Times New Roman CYR"/>
                <w:sz w:val="20"/>
                <w:szCs w:val="20"/>
              </w:rPr>
              <w:t>Флагман</w:t>
            </w:r>
            <w:r w:rsidRPr="00DF13A9">
              <w:rPr>
                <w:sz w:val="20"/>
                <w:szCs w:val="20"/>
                <w:lang w:val="en-US"/>
              </w:rPr>
              <w:t>»</w:t>
            </w:r>
          </w:p>
          <w:p w:rsidR="00BF7277" w:rsidRPr="00DF13A9"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Магазин</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пос. Родни</w:t>
            </w:r>
            <w:r>
              <w:rPr>
                <w:rFonts w:ascii="Times New Roman CYR" w:hAnsi="Times New Roman CYR" w:cs="Times New Roman CYR"/>
                <w:sz w:val="20"/>
                <w:szCs w:val="20"/>
              </w:rPr>
              <w:t>ки, ул. Промышленная, 1 а кв. 2</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cs="Calibri"/>
                <w:sz w:val="20"/>
                <w:szCs w:val="20"/>
                <w:lang w:val="en-US"/>
              </w:rPr>
            </w:pPr>
            <w:r w:rsidRPr="00DF13A9">
              <w:rPr>
                <w:sz w:val="20"/>
                <w:szCs w:val="20"/>
                <w:lang w:val="en-US"/>
              </w:rPr>
              <w:t>96</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 xml:space="preserve">Магазин </w:t>
            </w:r>
            <w:r>
              <w:rPr>
                <w:rFonts w:ascii="Times New Roman CYR" w:hAnsi="Times New Roman CYR" w:cs="Times New Roman CYR"/>
                <w:sz w:val="20"/>
                <w:szCs w:val="20"/>
              </w:rPr>
              <w:t>«</w:t>
            </w:r>
            <w:r w:rsidRPr="00DF13A9">
              <w:rPr>
                <w:rFonts w:ascii="Times New Roman CYR" w:hAnsi="Times New Roman CYR" w:cs="Times New Roman CYR"/>
                <w:sz w:val="20"/>
                <w:szCs w:val="20"/>
              </w:rPr>
              <w:t>Машенька</w:t>
            </w:r>
            <w:r>
              <w:rPr>
                <w:rFonts w:ascii="Times New Roman CYR" w:hAnsi="Times New Roman CYR" w:cs="Times New Roman CYR"/>
                <w:sz w:val="20"/>
                <w:szCs w:val="20"/>
              </w:rPr>
              <w:t>»</w:t>
            </w:r>
          </w:p>
          <w:p w:rsidR="00BF7277" w:rsidRPr="00BF7277" w:rsidRDefault="00BF7277" w:rsidP="00BF7277">
            <w:pPr>
              <w:autoSpaceDE w:val="0"/>
              <w:autoSpaceDN w:val="0"/>
              <w:adjustRightInd w:val="0"/>
              <w:spacing w:after="0" w:line="240" w:lineRule="auto"/>
              <w:ind w:firstLine="0"/>
              <w:jc w:val="center"/>
              <w:rPr>
                <w:sz w:val="20"/>
                <w:szCs w:val="20"/>
                <w:lang w:val="en-US"/>
              </w:rPr>
            </w:pPr>
            <w:r w:rsidRPr="00DF13A9">
              <w:rPr>
                <w:rFonts w:ascii="Times New Roman CYR" w:hAnsi="Times New Roman CYR" w:cs="Times New Roman CYR"/>
                <w:sz w:val="20"/>
                <w:szCs w:val="20"/>
              </w:rPr>
              <w:t xml:space="preserve">ООО </w:t>
            </w:r>
            <w:r w:rsidRPr="00DF13A9">
              <w:rPr>
                <w:sz w:val="20"/>
                <w:szCs w:val="20"/>
                <w:lang w:val="en-US"/>
              </w:rPr>
              <w:t>«</w:t>
            </w:r>
            <w:r w:rsidRPr="00DF13A9">
              <w:rPr>
                <w:rFonts w:ascii="Times New Roman CYR" w:hAnsi="Times New Roman CYR" w:cs="Times New Roman CYR"/>
                <w:sz w:val="20"/>
                <w:szCs w:val="20"/>
              </w:rPr>
              <w:t>Семья</w:t>
            </w:r>
            <w:r>
              <w:rPr>
                <w:sz w:val="20"/>
                <w:szCs w:val="20"/>
                <w:lang w:val="en-US"/>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п. Родники</w:t>
            </w:r>
            <w:r>
              <w:rPr>
                <w:rFonts w:ascii="Times New Roman CYR" w:hAnsi="Times New Roman CYR" w:cs="Times New Roman CYR"/>
                <w:sz w:val="20"/>
                <w:szCs w:val="20"/>
              </w:rPr>
              <w:t>,</w:t>
            </w:r>
            <w:r w:rsidRPr="00DF13A9">
              <w:rPr>
                <w:rFonts w:ascii="Times New Roman CYR" w:hAnsi="Times New Roman CYR" w:cs="Times New Roman CYR"/>
                <w:sz w:val="20"/>
                <w:szCs w:val="20"/>
              </w:rPr>
              <w:t xml:space="preserve"> ул. Садовая, 105, </w:t>
            </w:r>
          </w:p>
          <w:p w:rsidR="00BF7277" w:rsidRPr="00BF7277" w:rsidRDefault="00BF7277" w:rsidP="00BF7277">
            <w:pPr>
              <w:autoSpaceDE w:val="0"/>
              <w:autoSpaceDN w:val="0"/>
              <w:adjustRightInd w:val="0"/>
              <w:spacing w:after="0" w:line="240" w:lineRule="auto"/>
              <w:ind w:firstLine="0"/>
              <w:jc w:val="center"/>
              <w:rPr>
                <w:rFonts w:ascii="Times New Roman CYR" w:hAnsi="Times New Roman CYR" w:cs="Times New Roman CYR"/>
                <w:sz w:val="20"/>
                <w:szCs w:val="20"/>
              </w:rPr>
            </w:pPr>
            <w:r w:rsidRPr="00DF13A9">
              <w:rPr>
                <w:rFonts w:ascii="Times New Roman CYR" w:hAnsi="Times New Roman CYR" w:cs="Times New Roman CYR"/>
                <w:sz w:val="20"/>
                <w:szCs w:val="20"/>
              </w:rPr>
              <w:t>п. Родники</w:t>
            </w:r>
            <w:r>
              <w:rPr>
                <w:rFonts w:ascii="Times New Roman CYR" w:hAnsi="Times New Roman CYR" w:cs="Times New Roman CYR"/>
                <w:sz w:val="20"/>
                <w:szCs w:val="20"/>
              </w:rPr>
              <w:t>, ул. Садовая, 105</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rFonts w:cs="Calibri"/>
                <w:sz w:val="20"/>
                <w:szCs w:val="20"/>
                <w:lang w:val="en-US"/>
              </w:rPr>
            </w:pPr>
            <w:r w:rsidRPr="00DF13A9">
              <w:rPr>
                <w:sz w:val="20"/>
                <w:szCs w:val="20"/>
                <w:lang w:val="en-US"/>
              </w:rPr>
              <w:t>69</w:t>
            </w:r>
          </w:p>
        </w:tc>
      </w:tr>
      <w:tr w:rsidR="00BF7277" w:rsidRPr="00D24FFB" w:rsidTr="00BF7277">
        <w:trPr>
          <w:trHeight w:val="36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 xml:space="preserve">Магазин </w:t>
            </w:r>
            <w:r w:rsidRPr="00DF13A9">
              <w:rPr>
                <w:sz w:val="20"/>
                <w:szCs w:val="20"/>
                <w:lang w:val="en-US"/>
              </w:rPr>
              <w:t>«</w:t>
            </w:r>
            <w:r w:rsidRPr="00DF13A9">
              <w:rPr>
                <w:sz w:val="20"/>
                <w:szCs w:val="20"/>
              </w:rPr>
              <w:t>Азалея</w:t>
            </w:r>
            <w:r>
              <w:rPr>
                <w:sz w:val="20"/>
                <w:szCs w:val="20"/>
                <w:lang w:val="en-US"/>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п. Степной,</w:t>
            </w:r>
            <w:r>
              <w:rPr>
                <w:sz w:val="20"/>
                <w:szCs w:val="20"/>
              </w:rPr>
              <w:t xml:space="preserve"> ул. Мира,15А</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40</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 xml:space="preserve">Магазин </w:t>
            </w:r>
            <w:r w:rsidRPr="00DF13A9">
              <w:rPr>
                <w:sz w:val="20"/>
                <w:szCs w:val="20"/>
                <w:lang w:val="en-US"/>
              </w:rPr>
              <w:t>«</w:t>
            </w:r>
            <w:r w:rsidRPr="00DF13A9">
              <w:rPr>
                <w:sz w:val="20"/>
                <w:szCs w:val="20"/>
              </w:rPr>
              <w:t>Мишутка</w:t>
            </w:r>
            <w:r w:rsidRPr="00DF13A9">
              <w:rPr>
                <w:sz w:val="20"/>
                <w:szCs w:val="20"/>
                <w:lang w:val="en-US"/>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п. Садовый,</w:t>
            </w:r>
            <w:r>
              <w:rPr>
                <w:sz w:val="20"/>
                <w:szCs w:val="20"/>
              </w:rPr>
              <w:t xml:space="preserve"> </w:t>
            </w:r>
            <w:r w:rsidRPr="00DF13A9">
              <w:rPr>
                <w:sz w:val="20"/>
                <w:szCs w:val="20"/>
              </w:rPr>
              <w:t>ул. Комарова, 1</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165</w:t>
            </w:r>
          </w:p>
        </w:tc>
      </w:tr>
      <w:tr w:rsidR="00BF7277" w:rsidRPr="00D24FFB" w:rsidTr="00BF7277">
        <w:trPr>
          <w:trHeight w:val="20"/>
        </w:trPr>
        <w:tc>
          <w:tcPr>
            <w:tcW w:w="2127" w:type="dxa"/>
            <w:shd w:val="clear" w:color="auto" w:fill="auto"/>
            <w:tcMar>
              <w:left w:w="28" w:type="dxa"/>
              <w:right w:w="28" w:type="dxa"/>
            </w:tcMar>
            <w:vAlign w:val="center"/>
          </w:tcPr>
          <w:p w:rsidR="00BF7277" w:rsidRPr="00BF7277" w:rsidRDefault="00BF7277" w:rsidP="00BF7277">
            <w:pPr>
              <w:autoSpaceDE w:val="0"/>
              <w:autoSpaceDN w:val="0"/>
              <w:adjustRightInd w:val="0"/>
              <w:spacing w:after="0" w:line="240" w:lineRule="auto"/>
              <w:ind w:firstLine="0"/>
              <w:jc w:val="center"/>
              <w:rPr>
                <w:sz w:val="20"/>
                <w:szCs w:val="20"/>
              </w:rPr>
            </w:pPr>
            <w:r>
              <w:rPr>
                <w:sz w:val="20"/>
                <w:szCs w:val="20"/>
              </w:rPr>
              <w:t>Магазин №31</w:t>
            </w:r>
          </w:p>
        </w:tc>
        <w:tc>
          <w:tcPr>
            <w:tcW w:w="2126" w:type="dxa"/>
            <w:shd w:val="clear" w:color="auto" w:fill="auto"/>
            <w:tcMar>
              <w:left w:w="28" w:type="dxa"/>
              <w:right w:w="28" w:type="dxa"/>
            </w:tcMar>
            <w:vAlign w:val="center"/>
          </w:tcPr>
          <w:p w:rsidR="00BF7277" w:rsidRPr="00BF7277" w:rsidRDefault="00BF7277" w:rsidP="00BF7277">
            <w:pPr>
              <w:autoSpaceDE w:val="0"/>
              <w:autoSpaceDN w:val="0"/>
              <w:adjustRightInd w:val="0"/>
              <w:spacing w:after="0" w:line="240" w:lineRule="auto"/>
              <w:ind w:firstLine="0"/>
              <w:jc w:val="center"/>
              <w:rPr>
                <w:sz w:val="20"/>
                <w:szCs w:val="20"/>
              </w:rPr>
            </w:pPr>
            <w:r w:rsidRPr="00DF13A9">
              <w:rPr>
                <w:sz w:val="20"/>
                <w:szCs w:val="20"/>
              </w:rPr>
              <w:t>п. Родники</w:t>
            </w:r>
            <w:r>
              <w:rPr>
                <w:sz w:val="20"/>
                <w:szCs w:val="20"/>
              </w:rPr>
              <w:t xml:space="preserve">, </w:t>
            </w:r>
            <w:r w:rsidRPr="00DF13A9">
              <w:rPr>
                <w:sz w:val="20"/>
                <w:szCs w:val="20"/>
              </w:rPr>
              <w:t xml:space="preserve">ул. Парковая </w:t>
            </w:r>
            <w:proofErr w:type="spellStart"/>
            <w:r w:rsidRPr="00DF13A9">
              <w:rPr>
                <w:sz w:val="20"/>
                <w:szCs w:val="20"/>
              </w:rPr>
              <w:t>б.н</w:t>
            </w:r>
            <w:proofErr w:type="spellEnd"/>
            <w:r w:rsidRPr="00DF13A9">
              <w:rPr>
                <w:sz w:val="20"/>
                <w:szCs w:val="20"/>
              </w:rPr>
              <w:t>.</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55</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Магазин №42</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п. Приречный</w:t>
            </w:r>
          </w:p>
          <w:p w:rsidR="00BF7277" w:rsidRPr="00BF7277" w:rsidRDefault="00BF7277" w:rsidP="00BF7277">
            <w:pPr>
              <w:autoSpaceDE w:val="0"/>
              <w:autoSpaceDN w:val="0"/>
              <w:adjustRightInd w:val="0"/>
              <w:spacing w:after="0" w:line="240" w:lineRule="auto"/>
              <w:ind w:firstLine="0"/>
              <w:jc w:val="center"/>
              <w:rPr>
                <w:sz w:val="20"/>
                <w:szCs w:val="20"/>
              </w:rPr>
            </w:pPr>
            <w:r w:rsidRPr="00DF13A9">
              <w:rPr>
                <w:sz w:val="20"/>
                <w:szCs w:val="20"/>
              </w:rPr>
              <w:t xml:space="preserve">ул. Светлая </w:t>
            </w:r>
            <w:proofErr w:type="spellStart"/>
            <w:r w:rsidRPr="00DF13A9">
              <w:rPr>
                <w:sz w:val="20"/>
                <w:szCs w:val="20"/>
              </w:rPr>
              <w:t>б.н</w:t>
            </w:r>
            <w:proofErr w:type="spellEnd"/>
            <w:r w:rsidRPr="00DF13A9">
              <w:rPr>
                <w:sz w:val="20"/>
                <w:szCs w:val="20"/>
              </w:rPr>
              <w:t xml:space="preserve">. </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64,2</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 xml:space="preserve">Магазин </w:t>
            </w:r>
            <w:r w:rsidRPr="00DF13A9">
              <w:rPr>
                <w:sz w:val="20"/>
                <w:szCs w:val="20"/>
                <w:lang w:val="en-US"/>
              </w:rPr>
              <w:t>«</w:t>
            </w:r>
            <w:r w:rsidRPr="00DF13A9">
              <w:rPr>
                <w:sz w:val="20"/>
                <w:szCs w:val="20"/>
              </w:rPr>
              <w:t>Светлячок</w:t>
            </w:r>
            <w:r>
              <w:rPr>
                <w:sz w:val="20"/>
                <w:szCs w:val="20"/>
                <w:lang w:val="en-US"/>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х.</w:t>
            </w:r>
            <w:r>
              <w:rPr>
                <w:sz w:val="20"/>
                <w:szCs w:val="20"/>
              </w:rPr>
              <w:t xml:space="preserve"> </w:t>
            </w:r>
            <w:r w:rsidRPr="00DF13A9">
              <w:rPr>
                <w:sz w:val="20"/>
                <w:szCs w:val="20"/>
              </w:rPr>
              <w:t>Грушевый</w:t>
            </w:r>
            <w:r>
              <w:rPr>
                <w:sz w:val="20"/>
                <w:szCs w:val="20"/>
              </w:rPr>
              <w:t xml:space="preserve">, </w:t>
            </w:r>
          </w:p>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ул. Речная, 8,</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87,5</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 xml:space="preserve">Магазин </w:t>
            </w:r>
            <w:r w:rsidRPr="00DF13A9">
              <w:rPr>
                <w:sz w:val="20"/>
                <w:szCs w:val="20"/>
                <w:lang w:val="en-US"/>
              </w:rPr>
              <w:t>«</w:t>
            </w:r>
            <w:r w:rsidRPr="00DF13A9">
              <w:rPr>
                <w:sz w:val="20"/>
                <w:szCs w:val="20"/>
              </w:rPr>
              <w:t>Продукты</w:t>
            </w:r>
            <w:r>
              <w:rPr>
                <w:sz w:val="20"/>
                <w:szCs w:val="20"/>
                <w:lang w:val="en-US"/>
              </w:rPr>
              <w:t>»</w:t>
            </w:r>
          </w:p>
        </w:tc>
        <w:tc>
          <w:tcPr>
            <w:tcW w:w="2126" w:type="dxa"/>
            <w:shd w:val="clear" w:color="auto" w:fill="auto"/>
            <w:tcMar>
              <w:left w:w="28" w:type="dxa"/>
              <w:right w:w="28" w:type="dxa"/>
            </w:tcMar>
            <w:vAlign w:val="center"/>
          </w:tcPr>
          <w:p w:rsidR="00BF7277" w:rsidRPr="00BF7277" w:rsidRDefault="00BF7277" w:rsidP="00BF7277">
            <w:pPr>
              <w:autoSpaceDE w:val="0"/>
              <w:autoSpaceDN w:val="0"/>
              <w:adjustRightInd w:val="0"/>
              <w:spacing w:after="0" w:line="240" w:lineRule="auto"/>
              <w:ind w:firstLine="0"/>
              <w:jc w:val="center"/>
              <w:rPr>
                <w:sz w:val="20"/>
                <w:szCs w:val="20"/>
              </w:rPr>
            </w:pPr>
            <w:r w:rsidRPr="00DF13A9">
              <w:rPr>
                <w:sz w:val="20"/>
                <w:szCs w:val="20"/>
              </w:rPr>
              <w:t>п. Степной</w:t>
            </w:r>
            <w:r>
              <w:rPr>
                <w:sz w:val="20"/>
                <w:szCs w:val="20"/>
              </w:rPr>
              <w:t xml:space="preserve">, </w:t>
            </w:r>
            <w:r w:rsidRPr="00DF13A9">
              <w:rPr>
                <w:sz w:val="20"/>
                <w:szCs w:val="20"/>
              </w:rPr>
              <w:t>ул. Энгельса б/н</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24</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 xml:space="preserve">Магазин </w:t>
            </w:r>
            <w:r w:rsidRPr="00DF13A9">
              <w:rPr>
                <w:sz w:val="20"/>
                <w:szCs w:val="20"/>
                <w:lang w:val="en-US"/>
              </w:rPr>
              <w:t>«</w:t>
            </w:r>
            <w:r w:rsidRPr="00DF13A9">
              <w:rPr>
                <w:sz w:val="20"/>
                <w:szCs w:val="20"/>
              </w:rPr>
              <w:t>Миллениум</w:t>
            </w:r>
            <w:r>
              <w:rPr>
                <w:sz w:val="20"/>
                <w:szCs w:val="20"/>
                <w:lang w:val="en-US"/>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п. Восточный</w:t>
            </w:r>
            <w:r>
              <w:rPr>
                <w:sz w:val="20"/>
                <w:szCs w:val="20"/>
              </w:rPr>
              <w:t>,</w:t>
            </w:r>
            <w:r w:rsidRPr="00DF13A9">
              <w:rPr>
                <w:sz w:val="20"/>
                <w:szCs w:val="20"/>
              </w:rPr>
              <w:t xml:space="preserve"> ул. Свободная, 28 </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40</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 xml:space="preserve">Магазин </w:t>
            </w:r>
            <w:r w:rsidRPr="00DF13A9">
              <w:rPr>
                <w:sz w:val="20"/>
                <w:szCs w:val="20"/>
                <w:lang w:val="en-US"/>
              </w:rPr>
              <w:t>«</w:t>
            </w:r>
            <w:r w:rsidRPr="00DF13A9">
              <w:rPr>
                <w:sz w:val="20"/>
                <w:szCs w:val="20"/>
              </w:rPr>
              <w:t>Родники</w:t>
            </w:r>
            <w:r w:rsidRPr="00DF13A9">
              <w:rPr>
                <w:sz w:val="20"/>
                <w:szCs w:val="20"/>
                <w:lang w:val="en-US"/>
              </w:rPr>
              <w:t xml:space="preserve">» </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п. Родники</w:t>
            </w:r>
            <w:r>
              <w:rPr>
                <w:sz w:val="20"/>
                <w:szCs w:val="20"/>
              </w:rPr>
              <w:t xml:space="preserve">, </w:t>
            </w:r>
            <w:r w:rsidRPr="00DF13A9">
              <w:rPr>
                <w:sz w:val="20"/>
                <w:szCs w:val="20"/>
              </w:rPr>
              <w:t>ул.</w:t>
            </w:r>
            <w:r>
              <w:rPr>
                <w:sz w:val="20"/>
                <w:szCs w:val="20"/>
              </w:rPr>
              <w:t xml:space="preserve"> </w:t>
            </w:r>
            <w:r w:rsidRPr="00DF13A9">
              <w:rPr>
                <w:sz w:val="20"/>
                <w:szCs w:val="20"/>
              </w:rPr>
              <w:t xml:space="preserve">Шоссейная, 44/1 </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85</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 xml:space="preserve">Магазин </w:t>
            </w:r>
            <w:r w:rsidRPr="00DF13A9">
              <w:rPr>
                <w:sz w:val="20"/>
                <w:szCs w:val="20"/>
                <w:lang w:val="en-US"/>
              </w:rPr>
              <w:t>«</w:t>
            </w:r>
            <w:r w:rsidRPr="00DF13A9">
              <w:rPr>
                <w:sz w:val="20"/>
                <w:szCs w:val="20"/>
              </w:rPr>
              <w:t>Лотос</w:t>
            </w:r>
            <w:r>
              <w:rPr>
                <w:sz w:val="20"/>
                <w:szCs w:val="20"/>
                <w:lang w:val="en-US"/>
              </w:rPr>
              <w:t xml:space="preserve">» </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rPr>
              <w:t>п. Родники</w:t>
            </w:r>
            <w:r>
              <w:rPr>
                <w:sz w:val="20"/>
                <w:szCs w:val="20"/>
              </w:rPr>
              <w:t xml:space="preserve">, </w:t>
            </w:r>
            <w:r w:rsidRPr="00DF13A9">
              <w:rPr>
                <w:sz w:val="20"/>
                <w:szCs w:val="20"/>
              </w:rPr>
              <w:t>ул. Урожайная, 7</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lang w:val="en-US"/>
              </w:rPr>
            </w:pPr>
            <w:r w:rsidRPr="00DF13A9">
              <w:rPr>
                <w:sz w:val="20"/>
                <w:szCs w:val="20"/>
                <w:lang w:val="en-US"/>
              </w:rPr>
              <w:t>60</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 xml:space="preserve">Магазин </w:t>
            </w:r>
            <w:r>
              <w:rPr>
                <w:sz w:val="20"/>
                <w:szCs w:val="20"/>
              </w:rPr>
              <w:t>«</w:t>
            </w:r>
            <w:r w:rsidRPr="00DF13A9">
              <w:rPr>
                <w:sz w:val="20"/>
                <w:szCs w:val="20"/>
              </w:rPr>
              <w:t>Квартал</w:t>
            </w:r>
            <w:r>
              <w:rPr>
                <w:sz w:val="20"/>
                <w:szCs w:val="20"/>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Pr>
                <w:sz w:val="20"/>
                <w:szCs w:val="20"/>
              </w:rPr>
              <w:t>п</w:t>
            </w:r>
            <w:r w:rsidRPr="00DF13A9">
              <w:rPr>
                <w:sz w:val="20"/>
                <w:szCs w:val="20"/>
              </w:rPr>
              <w:t>.</w:t>
            </w:r>
            <w:r>
              <w:rPr>
                <w:sz w:val="20"/>
                <w:szCs w:val="20"/>
              </w:rPr>
              <w:t xml:space="preserve"> </w:t>
            </w:r>
            <w:r w:rsidRPr="00DF13A9">
              <w:rPr>
                <w:sz w:val="20"/>
                <w:szCs w:val="20"/>
              </w:rPr>
              <w:t>Родники, ул.</w:t>
            </w:r>
            <w:r>
              <w:rPr>
                <w:sz w:val="20"/>
                <w:szCs w:val="20"/>
              </w:rPr>
              <w:t xml:space="preserve"> </w:t>
            </w:r>
            <w:r w:rsidRPr="00DF13A9">
              <w:rPr>
                <w:sz w:val="20"/>
                <w:szCs w:val="20"/>
              </w:rPr>
              <w:t>Лесная,40 а</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22,6</w:t>
            </w:r>
          </w:p>
        </w:tc>
      </w:tr>
      <w:tr w:rsidR="00BF7277" w:rsidRPr="00D24FFB" w:rsidTr="00BF7277">
        <w:trPr>
          <w:trHeight w:val="20"/>
        </w:trPr>
        <w:tc>
          <w:tcPr>
            <w:tcW w:w="2127" w:type="dxa"/>
            <w:shd w:val="clear" w:color="auto" w:fill="auto"/>
            <w:tcMar>
              <w:left w:w="28" w:type="dxa"/>
              <w:right w:w="28" w:type="dxa"/>
            </w:tcMar>
            <w:vAlign w:val="center"/>
          </w:tcPr>
          <w:p w:rsidR="00BF7277" w:rsidRPr="00BF7277" w:rsidRDefault="00BF7277" w:rsidP="00BF7277">
            <w:pPr>
              <w:autoSpaceDE w:val="0"/>
              <w:autoSpaceDN w:val="0"/>
              <w:adjustRightInd w:val="0"/>
              <w:spacing w:after="0" w:line="240" w:lineRule="auto"/>
              <w:ind w:firstLine="0"/>
              <w:jc w:val="center"/>
              <w:rPr>
                <w:sz w:val="20"/>
                <w:szCs w:val="20"/>
              </w:rPr>
            </w:pPr>
            <w:r w:rsidRPr="00DF13A9">
              <w:rPr>
                <w:sz w:val="20"/>
                <w:szCs w:val="20"/>
              </w:rPr>
              <w:t xml:space="preserve">Магазин </w:t>
            </w:r>
            <w:r w:rsidRPr="00BF7277">
              <w:rPr>
                <w:sz w:val="20"/>
                <w:szCs w:val="20"/>
              </w:rPr>
              <w:t>«</w:t>
            </w:r>
            <w:r w:rsidRPr="00DF13A9">
              <w:rPr>
                <w:sz w:val="20"/>
                <w:szCs w:val="20"/>
              </w:rPr>
              <w:t>Магнитик</w:t>
            </w:r>
            <w:r w:rsidRPr="00BF7277">
              <w:rPr>
                <w:sz w:val="20"/>
                <w:szCs w:val="20"/>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х.</w:t>
            </w:r>
            <w:r>
              <w:rPr>
                <w:sz w:val="20"/>
                <w:szCs w:val="20"/>
              </w:rPr>
              <w:t xml:space="preserve"> </w:t>
            </w:r>
            <w:r w:rsidRPr="00DF13A9">
              <w:rPr>
                <w:sz w:val="20"/>
                <w:szCs w:val="20"/>
              </w:rPr>
              <w:t>Грушевый</w:t>
            </w:r>
            <w:r>
              <w:rPr>
                <w:sz w:val="20"/>
                <w:szCs w:val="20"/>
              </w:rPr>
              <w:t>,</w:t>
            </w:r>
            <w:r w:rsidRPr="00DF13A9">
              <w:rPr>
                <w:sz w:val="20"/>
                <w:szCs w:val="20"/>
              </w:rPr>
              <w:t xml:space="preserve"> ул.</w:t>
            </w:r>
            <w:r>
              <w:rPr>
                <w:sz w:val="20"/>
                <w:szCs w:val="20"/>
              </w:rPr>
              <w:t xml:space="preserve"> </w:t>
            </w:r>
            <w:r w:rsidRPr="00DF13A9">
              <w:rPr>
                <w:sz w:val="20"/>
                <w:szCs w:val="20"/>
              </w:rPr>
              <w:t xml:space="preserve">Речная, 37 а </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highlight w:val="yellow"/>
              </w:rPr>
            </w:pPr>
            <w:r w:rsidRPr="00BF7277">
              <w:rPr>
                <w:sz w:val="20"/>
                <w:szCs w:val="20"/>
              </w:rPr>
              <w:t>68</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 xml:space="preserve">Магазин </w:t>
            </w:r>
            <w:r>
              <w:rPr>
                <w:sz w:val="20"/>
                <w:szCs w:val="20"/>
              </w:rPr>
              <w:t>«</w:t>
            </w:r>
            <w:r w:rsidRPr="00DF13A9">
              <w:rPr>
                <w:sz w:val="20"/>
                <w:szCs w:val="20"/>
              </w:rPr>
              <w:t>Мадарин</w:t>
            </w:r>
            <w:r>
              <w:rPr>
                <w:sz w:val="20"/>
                <w:szCs w:val="20"/>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п.</w:t>
            </w:r>
            <w:r>
              <w:rPr>
                <w:sz w:val="20"/>
                <w:szCs w:val="20"/>
              </w:rPr>
              <w:t xml:space="preserve"> </w:t>
            </w:r>
            <w:r w:rsidRPr="00DF13A9">
              <w:rPr>
                <w:sz w:val="20"/>
                <w:szCs w:val="20"/>
              </w:rPr>
              <w:t>Восточный</w:t>
            </w:r>
            <w:r>
              <w:rPr>
                <w:sz w:val="20"/>
                <w:szCs w:val="20"/>
              </w:rPr>
              <w:t xml:space="preserve">, </w:t>
            </w:r>
            <w:r w:rsidRPr="00DF13A9">
              <w:rPr>
                <w:sz w:val="20"/>
                <w:szCs w:val="20"/>
              </w:rPr>
              <w:t>Свободная, 25</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25</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 xml:space="preserve">Магазин смешанных товаров с кафетерием </w:t>
            </w:r>
            <w:r>
              <w:rPr>
                <w:sz w:val="20"/>
                <w:szCs w:val="20"/>
              </w:rPr>
              <w:t>«</w:t>
            </w:r>
            <w:r w:rsidRPr="00DF13A9">
              <w:rPr>
                <w:sz w:val="20"/>
                <w:szCs w:val="20"/>
              </w:rPr>
              <w:t>Добрый</w:t>
            </w:r>
            <w:r>
              <w:rPr>
                <w:sz w:val="20"/>
                <w:szCs w:val="20"/>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п.</w:t>
            </w:r>
            <w:r>
              <w:rPr>
                <w:sz w:val="20"/>
                <w:szCs w:val="20"/>
              </w:rPr>
              <w:t xml:space="preserve"> </w:t>
            </w:r>
            <w:r w:rsidRPr="00DF13A9">
              <w:rPr>
                <w:sz w:val="20"/>
                <w:szCs w:val="20"/>
              </w:rPr>
              <w:t>Садовый, ул.</w:t>
            </w:r>
            <w:r>
              <w:rPr>
                <w:sz w:val="20"/>
                <w:szCs w:val="20"/>
              </w:rPr>
              <w:t xml:space="preserve"> </w:t>
            </w:r>
            <w:r w:rsidRPr="00DF13A9">
              <w:rPr>
                <w:sz w:val="20"/>
                <w:szCs w:val="20"/>
              </w:rPr>
              <w:t>Центральная,</w:t>
            </w:r>
            <w:r>
              <w:rPr>
                <w:sz w:val="20"/>
                <w:szCs w:val="20"/>
              </w:rPr>
              <w:t xml:space="preserve"> </w:t>
            </w:r>
            <w:r w:rsidRPr="00DF13A9">
              <w:rPr>
                <w:sz w:val="20"/>
                <w:szCs w:val="20"/>
              </w:rPr>
              <w:t>1А</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146</w:t>
            </w:r>
          </w:p>
        </w:tc>
      </w:tr>
      <w:tr w:rsidR="00BF7277" w:rsidRPr="00D24FFB" w:rsidTr="00BF7277">
        <w:trPr>
          <w:trHeight w:val="20"/>
        </w:trPr>
        <w:tc>
          <w:tcPr>
            <w:tcW w:w="2127"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sidRPr="00DF13A9">
              <w:rPr>
                <w:sz w:val="20"/>
                <w:szCs w:val="20"/>
              </w:rPr>
              <w:t xml:space="preserve">Магазин </w:t>
            </w:r>
            <w:r>
              <w:rPr>
                <w:sz w:val="20"/>
                <w:szCs w:val="20"/>
              </w:rPr>
              <w:t>«</w:t>
            </w:r>
            <w:r w:rsidRPr="00DF13A9">
              <w:rPr>
                <w:sz w:val="20"/>
                <w:szCs w:val="20"/>
              </w:rPr>
              <w:t>Шмель</w:t>
            </w:r>
            <w:r>
              <w:rPr>
                <w:sz w:val="20"/>
                <w:szCs w:val="20"/>
              </w:rPr>
              <w:t>»</w:t>
            </w:r>
          </w:p>
        </w:tc>
        <w:tc>
          <w:tcPr>
            <w:tcW w:w="2126" w:type="dxa"/>
            <w:shd w:val="clear" w:color="auto" w:fill="auto"/>
            <w:tcMar>
              <w:left w:w="28" w:type="dxa"/>
              <w:right w:w="28" w:type="dxa"/>
            </w:tcMar>
            <w:vAlign w:val="center"/>
          </w:tcPr>
          <w:p w:rsidR="00BF7277" w:rsidRPr="00DF13A9" w:rsidRDefault="00BF7277" w:rsidP="00BF7277">
            <w:pPr>
              <w:autoSpaceDE w:val="0"/>
              <w:autoSpaceDN w:val="0"/>
              <w:adjustRightInd w:val="0"/>
              <w:spacing w:after="0" w:line="240" w:lineRule="auto"/>
              <w:ind w:firstLine="0"/>
              <w:jc w:val="center"/>
              <w:rPr>
                <w:sz w:val="20"/>
                <w:szCs w:val="20"/>
              </w:rPr>
            </w:pPr>
            <w:r>
              <w:rPr>
                <w:sz w:val="20"/>
                <w:szCs w:val="20"/>
              </w:rPr>
              <w:t>п</w:t>
            </w:r>
            <w:r w:rsidRPr="00DF13A9">
              <w:rPr>
                <w:sz w:val="20"/>
                <w:szCs w:val="20"/>
              </w:rPr>
              <w:t>.</w:t>
            </w:r>
            <w:r>
              <w:rPr>
                <w:sz w:val="20"/>
                <w:szCs w:val="20"/>
              </w:rPr>
              <w:t xml:space="preserve"> </w:t>
            </w:r>
            <w:r w:rsidRPr="00DF13A9">
              <w:rPr>
                <w:sz w:val="20"/>
                <w:szCs w:val="20"/>
              </w:rPr>
              <w:t>Восточный</w:t>
            </w:r>
            <w:r>
              <w:rPr>
                <w:sz w:val="20"/>
                <w:szCs w:val="20"/>
              </w:rPr>
              <w:t>,</w:t>
            </w:r>
            <w:r w:rsidRPr="00DF13A9">
              <w:rPr>
                <w:sz w:val="20"/>
                <w:szCs w:val="20"/>
              </w:rPr>
              <w:t xml:space="preserve"> ул.</w:t>
            </w:r>
            <w:r>
              <w:rPr>
                <w:sz w:val="20"/>
                <w:szCs w:val="20"/>
              </w:rPr>
              <w:t xml:space="preserve"> </w:t>
            </w:r>
            <w:r w:rsidRPr="00DF13A9">
              <w:rPr>
                <w:sz w:val="20"/>
                <w:szCs w:val="20"/>
              </w:rPr>
              <w:t>Железнодорожная,</w:t>
            </w:r>
            <w:r>
              <w:rPr>
                <w:sz w:val="20"/>
                <w:szCs w:val="20"/>
              </w:rPr>
              <w:t xml:space="preserve"> </w:t>
            </w:r>
            <w:r w:rsidRPr="00DF13A9">
              <w:rPr>
                <w:sz w:val="20"/>
                <w:szCs w:val="20"/>
              </w:rPr>
              <w:t>27</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Default="00BF7277" w:rsidP="00BF7277">
            <w:pPr>
              <w:autoSpaceDE w:val="0"/>
              <w:autoSpaceDN w:val="0"/>
              <w:adjustRightInd w:val="0"/>
              <w:spacing w:after="0" w:line="240" w:lineRule="auto"/>
              <w:ind w:firstLine="0"/>
              <w:jc w:val="center"/>
              <w:rPr>
                <w:b/>
                <w:i/>
                <w:szCs w:val="24"/>
              </w:rPr>
            </w:pPr>
          </w:p>
        </w:tc>
      </w:tr>
      <w:tr w:rsidR="00BF7277" w:rsidRPr="00D24FFB" w:rsidTr="00BF7277">
        <w:trPr>
          <w:trHeight w:val="20"/>
        </w:trPr>
        <w:tc>
          <w:tcPr>
            <w:tcW w:w="9639" w:type="dxa"/>
            <w:gridSpan w:val="5"/>
            <w:shd w:val="clear" w:color="auto" w:fill="auto"/>
            <w:tcMar>
              <w:left w:w="28" w:type="dxa"/>
              <w:right w:w="28" w:type="dxa"/>
            </w:tcMar>
            <w:vAlign w:val="center"/>
          </w:tcPr>
          <w:p w:rsidR="00BF7277" w:rsidRPr="003218CB" w:rsidRDefault="00BF7277" w:rsidP="00BF7277">
            <w:pPr>
              <w:pStyle w:val="affffffff6"/>
              <w:jc w:val="center"/>
            </w:pPr>
            <w:r>
              <w:t>Рыночные комплексы</w:t>
            </w:r>
          </w:p>
        </w:tc>
      </w:tr>
      <w:tr w:rsidR="00BF7277" w:rsidRPr="00D24FFB" w:rsidTr="00BF7277">
        <w:trPr>
          <w:trHeight w:val="20"/>
        </w:trPr>
        <w:tc>
          <w:tcPr>
            <w:tcW w:w="2127"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2126" w:type="dxa"/>
            <w:shd w:val="clear" w:color="auto" w:fill="auto"/>
            <w:tcMar>
              <w:left w:w="28" w:type="dxa"/>
              <w:right w:w="28" w:type="dxa"/>
            </w:tcMar>
            <w:vAlign w:val="center"/>
          </w:tcPr>
          <w:p w:rsidR="00BF7277" w:rsidRPr="003218CB" w:rsidRDefault="00BF7277" w:rsidP="00BF7277">
            <w:pPr>
              <w:pStyle w:val="affffffff6"/>
              <w:jc w:val="center"/>
            </w:pP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sidRPr="00D24FFB">
              <w:rPr>
                <w:sz w:val="20"/>
                <w:szCs w:val="20"/>
              </w:rPr>
              <w:t>м</w:t>
            </w:r>
            <w:r w:rsidRPr="00D24FFB">
              <w:rPr>
                <w:sz w:val="20"/>
                <w:szCs w:val="20"/>
                <w:vertAlign w:val="superscript"/>
              </w:rPr>
              <w:t>2</w:t>
            </w:r>
            <w:r w:rsidRPr="00D24FFB">
              <w:rPr>
                <w:sz w:val="20"/>
                <w:szCs w:val="20"/>
              </w:rPr>
              <w:t xml:space="preserve"> торговой площади</w:t>
            </w:r>
          </w:p>
        </w:tc>
        <w:tc>
          <w:tcPr>
            <w:tcW w:w="1559" w:type="dxa"/>
            <w:shd w:val="clear" w:color="auto" w:fill="auto"/>
            <w:tcMar>
              <w:left w:w="28" w:type="dxa"/>
              <w:right w:w="28" w:type="dxa"/>
            </w:tcMar>
            <w:vAlign w:val="center"/>
          </w:tcPr>
          <w:p w:rsidR="00BF7277" w:rsidRPr="003218CB" w:rsidRDefault="00BF7277" w:rsidP="00BF7277">
            <w:pPr>
              <w:pStyle w:val="affffffff6"/>
              <w:jc w:val="center"/>
            </w:pPr>
          </w:p>
        </w:tc>
      </w:tr>
      <w:tr w:rsidR="00BF7277" w:rsidRPr="00D24FFB" w:rsidTr="00BF7277">
        <w:trPr>
          <w:trHeight w:val="20"/>
        </w:trPr>
        <w:tc>
          <w:tcPr>
            <w:tcW w:w="9639" w:type="dxa"/>
            <w:gridSpan w:val="5"/>
            <w:vAlign w:val="center"/>
          </w:tcPr>
          <w:p w:rsidR="00BF7277" w:rsidRPr="003218CB" w:rsidRDefault="00BF7277" w:rsidP="00BF7277">
            <w:pPr>
              <w:pStyle w:val="affffffff6"/>
              <w:jc w:val="center"/>
            </w:pPr>
            <w:r w:rsidRPr="003218CB">
              <w:rPr>
                <w:b/>
                <w:bCs/>
              </w:rPr>
              <w:t>Предприятия общественного питания</w:t>
            </w:r>
          </w:p>
        </w:tc>
      </w:tr>
      <w:tr w:rsidR="00BF7277" w:rsidRPr="00D24FFB" w:rsidTr="00BF7277">
        <w:trPr>
          <w:trHeight w:val="20"/>
        </w:trPr>
        <w:tc>
          <w:tcPr>
            <w:tcW w:w="9639" w:type="dxa"/>
            <w:gridSpan w:val="5"/>
            <w:shd w:val="clear" w:color="auto" w:fill="auto"/>
            <w:tcMar>
              <w:left w:w="28" w:type="dxa"/>
              <w:right w:w="28" w:type="dxa"/>
            </w:tcMar>
            <w:vAlign w:val="center"/>
          </w:tcPr>
          <w:p w:rsidR="00BF7277" w:rsidRPr="003218CB" w:rsidRDefault="00BF7277" w:rsidP="00BF7277">
            <w:pPr>
              <w:pStyle w:val="affffffff6"/>
              <w:jc w:val="center"/>
            </w:pPr>
            <w:r w:rsidRPr="003218CB">
              <w:t>Предприятия общественного питания</w:t>
            </w:r>
          </w:p>
        </w:tc>
      </w:tr>
      <w:tr w:rsidR="00BF7277" w:rsidRPr="00D24FFB" w:rsidTr="00BF7277">
        <w:trPr>
          <w:trHeight w:val="20"/>
        </w:trPr>
        <w:tc>
          <w:tcPr>
            <w:tcW w:w="2127"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Pr>
                <w:sz w:val="20"/>
                <w:szCs w:val="20"/>
              </w:rPr>
              <w:t>«</w:t>
            </w:r>
            <w:r w:rsidRPr="00D24FFB">
              <w:rPr>
                <w:sz w:val="20"/>
                <w:szCs w:val="20"/>
              </w:rPr>
              <w:t>Белый Лебедь</w:t>
            </w:r>
            <w:r>
              <w:rPr>
                <w:sz w:val="20"/>
                <w:szCs w:val="20"/>
              </w:rPr>
              <w:t>»</w:t>
            </w:r>
          </w:p>
        </w:tc>
        <w:tc>
          <w:tcPr>
            <w:tcW w:w="2126"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Pr>
                <w:sz w:val="20"/>
                <w:szCs w:val="20"/>
              </w:rPr>
              <w:t>п</w:t>
            </w:r>
            <w:r w:rsidRPr="00D24FFB">
              <w:rPr>
                <w:sz w:val="20"/>
                <w:szCs w:val="20"/>
              </w:rPr>
              <w:t>.</w:t>
            </w:r>
            <w:r>
              <w:rPr>
                <w:sz w:val="20"/>
                <w:szCs w:val="20"/>
              </w:rPr>
              <w:t xml:space="preserve"> </w:t>
            </w:r>
            <w:r w:rsidRPr="00D24FFB">
              <w:rPr>
                <w:sz w:val="20"/>
                <w:szCs w:val="20"/>
              </w:rPr>
              <w:t>Садовый, ул.</w:t>
            </w:r>
            <w:r>
              <w:rPr>
                <w:sz w:val="20"/>
                <w:szCs w:val="20"/>
              </w:rPr>
              <w:t xml:space="preserve"> </w:t>
            </w:r>
            <w:r w:rsidRPr="00D24FFB">
              <w:rPr>
                <w:sz w:val="20"/>
                <w:szCs w:val="20"/>
              </w:rPr>
              <w:t>Изобильная,</w:t>
            </w:r>
            <w:r>
              <w:rPr>
                <w:sz w:val="20"/>
                <w:szCs w:val="20"/>
              </w:rPr>
              <w:t xml:space="preserve"> </w:t>
            </w:r>
            <w:r w:rsidRPr="00D24FFB">
              <w:rPr>
                <w:sz w:val="20"/>
                <w:szCs w:val="20"/>
              </w:rPr>
              <w:t>3</w:t>
            </w:r>
          </w:p>
        </w:tc>
        <w:tc>
          <w:tcPr>
            <w:tcW w:w="1843"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BF7277" w:rsidRPr="00D24FFB" w:rsidRDefault="00BF7277" w:rsidP="00BF7277">
            <w:pPr>
              <w:spacing w:after="0" w:line="240" w:lineRule="auto"/>
              <w:ind w:firstLine="0"/>
              <w:jc w:val="center"/>
              <w:rPr>
                <w:sz w:val="20"/>
                <w:szCs w:val="20"/>
              </w:rPr>
            </w:pPr>
            <w:r w:rsidRPr="00D24FFB">
              <w:rPr>
                <w:sz w:val="20"/>
                <w:szCs w:val="20"/>
              </w:rPr>
              <w:t>107</w:t>
            </w:r>
          </w:p>
          <w:p w:rsidR="00BF7277" w:rsidRPr="00D24FFB" w:rsidRDefault="00BF7277" w:rsidP="00BF7277">
            <w:pPr>
              <w:spacing w:after="0" w:line="240" w:lineRule="auto"/>
              <w:ind w:firstLine="0"/>
              <w:jc w:val="center"/>
              <w:rPr>
                <w:sz w:val="20"/>
                <w:szCs w:val="20"/>
              </w:rPr>
            </w:pPr>
            <w:r w:rsidRPr="00D24FFB">
              <w:rPr>
                <w:sz w:val="20"/>
                <w:szCs w:val="20"/>
              </w:rPr>
              <w:t>45</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w:t>
            </w:r>
            <w:r w:rsidRPr="00D24FFB">
              <w:rPr>
                <w:sz w:val="20"/>
                <w:szCs w:val="20"/>
              </w:rPr>
              <w:t>Метелица</w:t>
            </w:r>
            <w:r>
              <w:rPr>
                <w:sz w:val="20"/>
                <w:szCs w:val="20"/>
              </w:rPr>
              <w:t>»</w:t>
            </w:r>
          </w:p>
        </w:tc>
        <w:tc>
          <w:tcPr>
            <w:tcW w:w="2126" w:type="dxa"/>
            <w:shd w:val="clear" w:color="auto" w:fill="auto"/>
            <w:tcMar>
              <w:left w:w="28" w:type="dxa"/>
              <w:right w:w="28" w:type="dxa"/>
            </w:tcMar>
            <w:vAlign w:val="center"/>
          </w:tcPr>
          <w:p w:rsidR="00050CF9" w:rsidRPr="00F32A60" w:rsidRDefault="00050CF9" w:rsidP="00050CF9">
            <w:pPr>
              <w:spacing w:after="0" w:line="240" w:lineRule="auto"/>
              <w:ind w:firstLine="0"/>
              <w:jc w:val="center"/>
              <w:rPr>
                <w:b/>
                <w:sz w:val="20"/>
                <w:szCs w:val="20"/>
              </w:rPr>
            </w:pPr>
            <w:r w:rsidRPr="00F32A60">
              <w:rPr>
                <w:rStyle w:val="affffffff8"/>
                <w:b w:val="0"/>
                <w:sz w:val="20"/>
                <w:szCs w:val="20"/>
                <w:shd w:val="clear" w:color="auto" w:fill="FFFFFF"/>
              </w:rPr>
              <w:t>автодорога Майкоп - Усть-Лабинск - Кореновск (22 км+650 м)</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w:t>
            </w:r>
            <w:r w:rsidRPr="00D24FFB">
              <w:rPr>
                <w:sz w:val="20"/>
                <w:szCs w:val="20"/>
              </w:rPr>
              <w:t>Эдем</w:t>
            </w:r>
            <w:r>
              <w:rPr>
                <w:sz w:val="20"/>
                <w:szCs w:val="20"/>
              </w:rPr>
              <w:t>»</w:t>
            </w:r>
          </w:p>
        </w:tc>
        <w:tc>
          <w:tcPr>
            <w:tcW w:w="2126" w:type="dxa"/>
            <w:shd w:val="clear" w:color="auto" w:fill="auto"/>
            <w:tcMar>
              <w:left w:w="28" w:type="dxa"/>
              <w:right w:w="28" w:type="dxa"/>
            </w:tcMar>
            <w:vAlign w:val="center"/>
          </w:tcPr>
          <w:p w:rsidR="00050CF9" w:rsidRPr="00F32A60" w:rsidRDefault="00050CF9" w:rsidP="00050CF9">
            <w:pPr>
              <w:spacing w:after="0" w:line="240" w:lineRule="auto"/>
              <w:ind w:firstLine="0"/>
              <w:jc w:val="center"/>
              <w:rPr>
                <w:sz w:val="20"/>
                <w:szCs w:val="20"/>
              </w:rPr>
            </w:pPr>
            <w:r w:rsidRPr="00F32A60">
              <w:rPr>
                <w:rStyle w:val="affffffff8"/>
                <w:b w:val="0"/>
                <w:sz w:val="20"/>
                <w:szCs w:val="20"/>
                <w:shd w:val="clear" w:color="auto" w:fill="FFFFFF"/>
              </w:rPr>
              <w:t xml:space="preserve">Краснодарский край, Белореченский район, с/п Родниковское, </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30</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lastRenderedPageBreak/>
              <w:t>«</w:t>
            </w:r>
            <w:r w:rsidRPr="00D24FFB">
              <w:rPr>
                <w:sz w:val="20"/>
                <w:szCs w:val="20"/>
              </w:rPr>
              <w:t>Барские забавы</w:t>
            </w:r>
            <w:r>
              <w:rPr>
                <w:sz w:val="20"/>
                <w:szCs w:val="20"/>
              </w:rPr>
              <w:t>»</w:t>
            </w:r>
          </w:p>
        </w:tc>
        <w:tc>
          <w:tcPr>
            <w:tcW w:w="2126" w:type="dxa"/>
            <w:shd w:val="clear" w:color="auto" w:fill="auto"/>
            <w:tcMar>
              <w:left w:w="28" w:type="dxa"/>
              <w:right w:w="28" w:type="dxa"/>
            </w:tcMar>
            <w:vAlign w:val="center"/>
          </w:tcPr>
          <w:p w:rsidR="00050CF9" w:rsidRPr="00F32A60" w:rsidRDefault="00050CF9" w:rsidP="00050CF9">
            <w:pPr>
              <w:spacing w:after="0" w:line="240" w:lineRule="auto"/>
              <w:ind w:firstLine="0"/>
              <w:jc w:val="center"/>
              <w:rPr>
                <w:rStyle w:val="apple-converted-space"/>
                <w:bCs/>
                <w:sz w:val="20"/>
                <w:szCs w:val="20"/>
                <w:shd w:val="clear" w:color="auto" w:fill="FFFFFF"/>
              </w:rPr>
            </w:pPr>
            <w:r w:rsidRPr="00F32A60">
              <w:rPr>
                <w:rStyle w:val="affffffff8"/>
                <w:b w:val="0"/>
                <w:sz w:val="20"/>
                <w:szCs w:val="20"/>
                <w:shd w:val="clear" w:color="auto" w:fill="FFFFFF"/>
              </w:rPr>
              <w:t>Краснодарский край, р-н Белореченский, с/п Родниковское (напротив стелы Майкоп по трассе Майкоп-Усть-Лабинск)</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50</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w:t>
            </w:r>
            <w:r w:rsidRPr="00D24FFB">
              <w:rPr>
                <w:sz w:val="20"/>
                <w:szCs w:val="20"/>
              </w:rPr>
              <w:t>Едакофф</w:t>
            </w:r>
            <w:r>
              <w:rPr>
                <w:sz w:val="20"/>
                <w:szCs w:val="20"/>
              </w:rPr>
              <w:t>»</w:t>
            </w:r>
          </w:p>
        </w:tc>
        <w:tc>
          <w:tcPr>
            <w:tcW w:w="2126" w:type="dxa"/>
            <w:shd w:val="clear" w:color="auto" w:fill="auto"/>
            <w:tcMar>
              <w:left w:w="28" w:type="dxa"/>
              <w:right w:w="28" w:type="dxa"/>
            </w:tcMar>
            <w:vAlign w:val="center"/>
          </w:tcPr>
          <w:p w:rsidR="00050CF9" w:rsidRPr="00F32A60" w:rsidRDefault="00050CF9" w:rsidP="00050CF9">
            <w:pPr>
              <w:spacing w:after="0" w:line="240" w:lineRule="auto"/>
              <w:ind w:firstLine="0"/>
              <w:jc w:val="center"/>
              <w:rPr>
                <w:rStyle w:val="apple-converted-space"/>
                <w:bCs/>
                <w:sz w:val="20"/>
                <w:szCs w:val="20"/>
                <w:shd w:val="clear" w:color="auto" w:fill="FFFFFF"/>
              </w:rPr>
            </w:pPr>
            <w:r w:rsidRPr="00F32A60">
              <w:rPr>
                <w:rStyle w:val="affffffff8"/>
                <w:b w:val="0"/>
                <w:sz w:val="20"/>
                <w:szCs w:val="20"/>
                <w:shd w:val="clear" w:color="auto" w:fill="FFFFFF"/>
              </w:rPr>
              <w:t>Краснодарский край, р-н Белореченский, с/п Родниковское (район стелы Майкоп по трассе Майкоп-Усть-Лабинск)</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30</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w:t>
            </w:r>
            <w:r w:rsidRPr="00D24FFB">
              <w:rPr>
                <w:sz w:val="20"/>
                <w:szCs w:val="20"/>
              </w:rPr>
              <w:t>Милана</w:t>
            </w:r>
            <w:r>
              <w:rPr>
                <w:sz w:val="20"/>
                <w:szCs w:val="20"/>
              </w:rPr>
              <w:t>»</w:t>
            </w:r>
          </w:p>
        </w:tc>
        <w:tc>
          <w:tcPr>
            <w:tcW w:w="2126" w:type="dxa"/>
            <w:shd w:val="clear" w:color="auto" w:fill="auto"/>
            <w:tcMar>
              <w:left w:w="28" w:type="dxa"/>
              <w:right w:w="28" w:type="dxa"/>
            </w:tcMar>
            <w:vAlign w:val="center"/>
          </w:tcPr>
          <w:p w:rsidR="00050CF9" w:rsidRPr="00F32A60" w:rsidRDefault="00050CF9" w:rsidP="00050CF9">
            <w:pPr>
              <w:spacing w:after="0" w:line="240" w:lineRule="auto"/>
              <w:ind w:firstLine="0"/>
              <w:jc w:val="center"/>
              <w:rPr>
                <w:rStyle w:val="apple-converted-space"/>
                <w:bCs/>
                <w:sz w:val="20"/>
                <w:szCs w:val="20"/>
                <w:shd w:val="clear" w:color="auto" w:fill="FFFFFF"/>
              </w:rPr>
            </w:pPr>
            <w:r w:rsidRPr="00F32A60">
              <w:rPr>
                <w:rStyle w:val="affffffff8"/>
                <w:b w:val="0"/>
                <w:sz w:val="20"/>
                <w:szCs w:val="20"/>
                <w:shd w:val="clear" w:color="auto" w:fill="FFFFFF"/>
              </w:rPr>
              <w:t>автодорога Майкоп - Усть-Лабинск - Кореновск</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w:t>
            </w:r>
            <w:r w:rsidRPr="00D24FFB">
              <w:rPr>
                <w:sz w:val="20"/>
                <w:szCs w:val="20"/>
              </w:rPr>
              <w:t>Березовая Роща</w:t>
            </w:r>
            <w:r>
              <w:rPr>
                <w:sz w:val="20"/>
                <w:szCs w:val="20"/>
              </w:rPr>
              <w:t>»</w:t>
            </w:r>
          </w:p>
        </w:tc>
        <w:tc>
          <w:tcPr>
            <w:tcW w:w="2126" w:type="dxa"/>
            <w:shd w:val="clear" w:color="auto" w:fill="auto"/>
            <w:tcMar>
              <w:left w:w="28" w:type="dxa"/>
              <w:right w:w="28" w:type="dxa"/>
            </w:tcMar>
            <w:vAlign w:val="center"/>
          </w:tcPr>
          <w:p w:rsidR="00050CF9" w:rsidRPr="00F32A60" w:rsidRDefault="00050CF9" w:rsidP="00050CF9">
            <w:pPr>
              <w:spacing w:after="0" w:line="240" w:lineRule="auto"/>
              <w:ind w:firstLine="0"/>
              <w:jc w:val="center"/>
              <w:rPr>
                <w:rStyle w:val="apple-converted-space"/>
                <w:bCs/>
                <w:sz w:val="20"/>
                <w:szCs w:val="20"/>
                <w:shd w:val="clear" w:color="auto" w:fill="FFFFFF"/>
              </w:rPr>
            </w:pPr>
            <w:r w:rsidRPr="00F32A60">
              <w:rPr>
                <w:rStyle w:val="apple-converted-space"/>
                <w:bCs/>
                <w:sz w:val="20"/>
                <w:szCs w:val="20"/>
                <w:shd w:val="clear" w:color="auto" w:fill="FFFFFF"/>
              </w:rPr>
              <w:t>п. Садовый, ул. Комарова б/н (район СДК)</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40</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w:t>
            </w:r>
            <w:r w:rsidRPr="00D24FFB">
              <w:rPr>
                <w:sz w:val="20"/>
                <w:szCs w:val="20"/>
              </w:rPr>
              <w:t>Алена</w:t>
            </w:r>
            <w:r>
              <w:rPr>
                <w:sz w:val="20"/>
                <w:szCs w:val="20"/>
              </w:rPr>
              <w:t>»</w:t>
            </w:r>
          </w:p>
        </w:tc>
        <w:tc>
          <w:tcPr>
            <w:tcW w:w="2126" w:type="dxa"/>
            <w:shd w:val="clear" w:color="auto" w:fill="auto"/>
            <w:tcMar>
              <w:left w:w="28" w:type="dxa"/>
              <w:right w:w="28" w:type="dxa"/>
            </w:tcMar>
            <w:vAlign w:val="center"/>
          </w:tcPr>
          <w:p w:rsidR="00050CF9" w:rsidRPr="00F32A60" w:rsidRDefault="00050CF9" w:rsidP="00050CF9">
            <w:pPr>
              <w:spacing w:after="0" w:line="240" w:lineRule="auto"/>
              <w:ind w:firstLine="0"/>
              <w:jc w:val="center"/>
              <w:rPr>
                <w:rStyle w:val="apple-converted-space"/>
                <w:bCs/>
                <w:sz w:val="20"/>
                <w:szCs w:val="20"/>
                <w:shd w:val="clear" w:color="auto" w:fill="FFFFFF"/>
              </w:rPr>
            </w:pPr>
            <w:r w:rsidRPr="00F32A60">
              <w:rPr>
                <w:rStyle w:val="affffffff8"/>
                <w:b w:val="0"/>
                <w:sz w:val="20"/>
                <w:szCs w:val="20"/>
                <w:shd w:val="clear" w:color="auto" w:fill="FFFFFF"/>
              </w:rPr>
              <w:t>автодорога Майкоп - Усть-Лабинск - Кореновск</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D24FFB" w:rsidTr="00BF7277">
        <w:trPr>
          <w:trHeight w:val="20"/>
        </w:trPr>
        <w:tc>
          <w:tcPr>
            <w:tcW w:w="9639" w:type="dxa"/>
            <w:gridSpan w:val="5"/>
            <w:vAlign w:val="center"/>
          </w:tcPr>
          <w:p w:rsidR="00050CF9" w:rsidRPr="003218CB" w:rsidRDefault="00050CF9" w:rsidP="00050CF9">
            <w:pPr>
              <w:pStyle w:val="affffffff6"/>
              <w:jc w:val="center"/>
            </w:pPr>
            <w:r w:rsidRPr="003218CB">
              <w:rPr>
                <w:b/>
                <w:bCs/>
              </w:rPr>
              <w:t>Предприятия бытового и коммунального обслуживания</w:t>
            </w: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3218CB" w:rsidRDefault="00050CF9" w:rsidP="00050CF9">
            <w:pPr>
              <w:pStyle w:val="affffffff6"/>
              <w:jc w:val="center"/>
            </w:pPr>
            <w:r w:rsidRPr="003218CB">
              <w:t>Пункты быто</w:t>
            </w:r>
            <w:r>
              <w:t>вого обслуживания</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Флагман</w:t>
            </w:r>
          </w:p>
          <w:p w:rsidR="00050CF9" w:rsidRPr="00D24FFB" w:rsidRDefault="00050CF9" w:rsidP="00050CF9">
            <w:pPr>
              <w:spacing w:after="0" w:line="240" w:lineRule="auto"/>
              <w:ind w:firstLine="0"/>
              <w:jc w:val="center"/>
              <w:rPr>
                <w:sz w:val="20"/>
                <w:szCs w:val="20"/>
              </w:rPr>
            </w:pPr>
            <w:r w:rsidRPr="00D24FFB">
              <w:rPr>
                <w:sz w:val="20"/>
                <w:szCs w:val="20"/>
              </w:rPr>
              <w:t>Ателье по пошиву и ремонту одежды</w:t>
            </w:r>
          </w:p>
        </w:tc>
        <w:tc>
          <w:tcPr>
            <w:tcW w:w="2126" w:type="dxa"/>
            <w:shd w:val="clear" w:color="auto" w:fill="auto"/>
            <w:tcMar>
              <w:left w:w="28" w:type="dxa"/>
              <w:right w:w="28" w:type="dxa"/>
            </w:tcMar>
            <w:vAlign w:val="center"/>
          </w:tcPr>
          <w:p w:rsidR="00050CF9" w:rsidRPr="003218CB" w:rsidRDefault="00050CF9" w:rsidP="00050CF9">
            <w:pPr>
              <w:pStyle w:val="affffffff6"/>
              <w:jc w:val="center"/>
            </w:pPr>
            <w:r>
              <w:t>п. Родники, ул. Промышленная, 1А</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рабочее место</w:t>
            </w:r>
          </w:p>
        </w:tc>
        <w:tc>
          <w:tcPr>
            <w:tcW w:w="1559" w:type="dxa"/>
            <w:shd w:val="clear" w:color="auto" w:fill="auto"/>
            <w:tcMar>
              <w:left w:w="28" w:type="dxa"/>
              <w:right w:w="28" w:type="dxa"/>
            </w:tcMar>
            <w:vAlign w:val="center"/>
          </w:tcPr>
          <w:p w:rsidR="00050CF9" w:rsidRPr="003218CB" w:rsidRDefault="00050CF9" w:rsidP="00050CF9">
            <w:pPr>
              <w:pStyle w:val="affffffff6"/>
              <w:jc w:val="center"/>
            </w:pPr>
            <w:r>
              <w:t>2</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Автомойка</w:t>
            </w:r>
          </w:p>
        </w:tc>
        <w:tc>
          <w:tcPr>
            <w:tcW w:w="2126" w:type="dxa"/>
            <w:shd w:val="clear" w:color="auto" w:fill="auto"/>
            <w:tcMar>
              <w:left w:w="28" w:type="dxa"/>
              <w:right w:w="28" w:type="dxa"/>
            </w:tcMar>
            <w:vAlign w:val="center"/>
          </w:tcPr>
          <w:p w:rsidR="00050CF9" w:rsidRPr="003218CB" w:rsidRDefault="00050CF9" w:rsidP="00050CF9">
            <w:pPr>
              <w:pStyle w:val="affffffff6"/>
              <w:jc w:val="center"/>
            </w:pPr>
            <w:r>
              <w:t>п. Родники, ул. Верхняя, 1</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рабочее место</w:t>
            </w:r>
          </w:p>
        </w:tc>
        <w:tc>
          <w:tcPr>
            <w:tcW w:w="1559" w:type="dxa"/>
            <w:shd w:val="clear" w:color="auto" w:fill="auto"/>
            <w:tcMar>
              <w:left w:w="28" w:type="dxa"/>
              <w:right w:w="28" w:type="dxa"/>
            </w:tcMar>
            <w:vAlign w:val="center"/>
          </w:tcPr>
          <w:p w:rsidR="00050CF9" w:rsidRPr="003218CB" w:rsidRDefault="00050CF9" w:rsidP="00050CF9">
            <w:pPr>
              <w:pStyle w:val="affffffff6"/>
              <w:jc w:val="center"/>
            </w:pPr>
            <w:r>
              <w:t>1</w:t>
            </w: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3218CB" w:rsidRDefault="00050CF9" w:rsidP="00050CF9">
            <w:pPr>
              <w:pStyle w:val="affffffff6"/>
              <w:jc w:val="center"/>
            </w:pPr>
            <w:r w:rsidRPr="003218CB">
              <w:t>Прачечные</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2126" w:type="dxa"/>
            <w:shd w:val="clear" w:color="auto" w:fill="auto"/>
            <w:tcMar>
              <w:left w:w="28" w:type="dxa"/>
              <w:right w:w="28" w:type="dxa"/>
            </w:tcMar>
            <w:vAlign w:val="center"/>
          </w:tcPr>
          <w:p w:rsidR="00050CF9" w:rsidRPr="003218CB" w:rsidRDefault="00050CF9" w:rsidP="00050CF9">
            <w:pPr>
              <w:pStyle w:val="affffffff6"/>
              <w:jc w:val="center"/>
            </w:pP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кг белья в смену</w:t>
            </w:r>
          </w:p>
        </w:tc>
        <w:tc>
          <w:tcPr>
            <w:tcW w:w="1559" w:type="dxa"/>
            <w:shd w:val="clear" w:color="auto" w:fill="auto"/>
            <w:tcMar>
              <w:left w:w="28" w:type="dxa"/>
              <w:right w:w="28" w:type="dxa"/>
            </w:tcMar>
            <w:vAlign w:val="center"/>
          </w:tcPr>
          <w:p w:rsidR="00050CF9" w:rsidRPr="003218CB" w:rsidRDefault="00050CF9" w:rsidP="00050CF9">
            <w:pPr>
              <w:pStyle w:val="affffffff6"/>
              <w:jc w:val="center"/>
            </w:pP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3218CB" w:rsidRDefault="00050CF9" w:rsidP="00050CF9">
            <w:pPr>
              <w:pStyle w:val="affffffff6"/>
              <w:jc w:val="center"/>
            </w:pPr>
            <w:r w:rsidRPr="003218CB">
              <w:t>Химчистки</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2126" w:type="dxa"/>
            <w:shd w:val="clear" w:color="auto" w:fill="auto"/>
            <w:tcMar>
              <w:left w:w="28" w:type="dxa"/>
              <w:right w:w="28" w:type="dxa"/>
            </w:tcMar>
            <w:vAlign w:val="center"/>
          </w:tcPr>
          <w:p w:rsidR="00050CF9" w:rsidRPr="003218CB" w:rsidRDefault="00050CF9" w:rsidP="00050CF9">
            <w:pPr>
              <w:pStyle w:val="affffffff6"/>
              <w:jc w:val="center"/>
            </w:pP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кг вещей в смену</w:t>
            </w:r>
          </w:p>
        </w:tc>
        <w:tc>
          <w:tcPr>
            <w:tcW w:w="1559" w:type="dxa"/>
            <w:shd w:val="clear" w:color="auto" w:fill="auto"/>
            <w:tcMar>
              <w:left w:w="28" w:type="dxa"/>
              <w:right w:w="28" w:type="dxa"/>
            </w:tcMar>
            <w:vAlign w:val="center"/>
          </w:tcPr>
          <w:p w:rsidR="00050CF9" w:rsidRPr="003218CB" w:rsidRDefault="00050CF9" w:rsidP="00050CF9">
            <w:pPr>
              <w:pStyle w:val="affffffff6"/>
              <w:jc w:val="center"/>
            </w:pP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3218CB" w:rsidRDefault="00050CF9" w:rsidP="00050CF9">
            <w:pPr>
              <w:pStyle w:val="affffffff6"/>
              <w:jc w:val="center"/>
            </w:pPr>
            <w:r w:rsidRPr="003218CB">
              <w:t>Бани</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2126" w:type="dxa"/>
            <w:shd w:val="clear" w:color="auto" w:fill="auto"/>
            <w:tcMar>
              <w:left w:w="28" w:type="dxa"/>
              <w:right w:w="28" w:type="dxa"/>
            </w:tcMar>
            <w:vAlign w:val="center"/>
          </w:tcPr>
          <w:p w:rsidR="00050CF9" w:rsidRPr="003218CB" w:rsidRDefault="00050CF9" w:rsidP="00050CF9">
            <w:pPr>
              <w:pStyle w:val="affffffff6"/>
              <w:jc w:val="center"/>
            </w:pP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3218CB" w:rsidRDefault="00050CF9" w:rsidP="00050CF9">
            <w:pPr>
              <w:pStyle w:val="affffffff6"/>
              <w:jc w:val="center"/>
            </w:pPr>
          </w:p>
        </w:tc>
      </w:tr>
      <w:tr w:rsidR="00050CF9" w:rsidRPr="00D24FFB" w:rsidTr="00BF7277">
        <w:trPr>
          <w:trHeight w:val="20"/>
        </w:trPr>
        <w:tc>
          <w:tcPr>
            <w:tcW w:w="9639" w:type="dxa"/>
            <w:gridSpan w:val="5"/>
            <w:vAlign w:val="center"/>
          </w:tcPr>
          <w:p w:rsidR="00050CF9" w:rsidRPr="003218CB" w:rsidRDefault="00050CF9" w:rsidP="00050CF9">
            <w:pPr>
              <w:pStyle w:val="affffffff6"/>
              <w:jc w:val="center"/>
            </w:pPr>
            <w:r w:rsidRPr="003218CB">
              <w:rPr>
                <w:b/>
                <w:bCs/>
              </w:rPr>
              <w:t>Кредитно-финансовые учреждения</w:t>
            </w: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Отделения и филиалы сберегательного банка, операционное место</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Филиал Сбербанка России</w:t>
            </w:r>
          </w:p>
        </w:tc>
        <w:tc>
          <w:tcPr>
            <w:tcW w:w="2126"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Родники, ул. Центральная, 6</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операционное место</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1</w:t>
            </w:r>
          </w:p>
        </w:tc>
      </w:tr>
      <w:tr w:rsidR="00050CF9" w:rsidRPr="00D24FFB" w:rsidTr="00BF7277">
        <w:trPr>
          <w:trHeight w:val="20"/>
        </w:trPr>
        <w:tc>
          <w:tcPr>
            <w:tcW w:w="9639" w:type="dxa"/>
            <w:gridSpan w:val="5"/>
            <w:vAlign w:val="center"/>
          </w:tcPr>
          <w:p w:rsidR="00050CF9" w:rsidRPr="003218CB" w:rsidRDefault="00050CF9" w:rsidP="00050CF9">
            <w:pPr>
              <w:pStyle w:val="affffffff6"/>
              <w:jc w:val="center"/>
            </w:pPr>
            <w:r w:rsidRPr="003218CB">
              <w:rPr>
                <w:b/>
                <w:bCs/>
              </w:rPr>
              <w:t>Отделения связи</w:t>
            </w: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3218CB" w:rsidRDefault="00050CF9" w:rsidP="00050CF9">
            <w:pPr>
              <w:pStyle w:val="affffffff6"/>
              <w:jc w:val="center"/>
            </w:pPr>
            <w:r w:rsidRPr="003218CB">
              <w:t>Отделения связи</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 xml:space="preserve">Почта </w:t>
            </w:r>
          </w:p>
        </w:tc>
        <w:tc>
          <w:tcPr>
            <w:tcW w:w="2126"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Родники, ул. Центральная, 7</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объект</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1</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 xml:space="preserve">Почта </w:t>
            </w:r>
          </w:p>
        </w:tc>
        <w:tc>
          <w:tcPr>
            <w:tcW w:w="2126"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Восточный</w:t>
            </w:r>
            <w:r>
              <w:rPr>
                <w:sz w:val="20"/>
                <w:szCs w:val="20"/>
              </w:rPr>
              <w:t>, у</w:t>
            </w:r>
            <w:r w:rsidRPr="00D24FFB">
              <w:rPr>
                <w:sz w:val="20"/>
                <w:szCs w:val="20"/>
              </w:rPr>
              <w:t>л. Свободная,</w:t>
            </w:r>
            <w:r>
              <w:rPr>
                <w:sz w:val="20"/>
                <w:szCs w:val="20"/>
              </w:rPr>
              <w:t xml:space="preserve"> </w:t>
            </w:r>
            <w:r w:rsidRPr="00D24FFB">
              <w:rPr>
                <w:sz w:val="20"/>
                <w:szCs w:val="20"/>
              </w:rPr>
              <w:t>28</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объект</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1</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 xml:space="preserve">Почта </w:t>
            </w:r>
          </w:p>
        </w:tc>
        <w:tc>
          <w:tcPr>
            <w:tcW w:w="2126"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х</w:t>
            </w:r>
            <w:r w:rsidRPr="00D24FFB">
              <w:rPr>
                <w:sz w:val="20"/>
                <w:szCs w:val="20"/>
              </w:rPr>
              <w:t>. Грушевый,</w:t>
            </w:r>
            <w:r>
              <w:rPr>
                <w:sz w:val="20"/>
                <w:szCs w:val="20"/>
              </w:rPr>
              <w:t xml:space="preserve"> </w:t>
            </w:r>
            <w:r w:rsidRPr="00D24FFB">
              <w:rPr>
                <w:sz w:val="20"/>
                <w:szCs w:val="20"/>
              </w:rPr>
              <w:t>ул. Речная, 2</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объект</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1</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 xml:space="preserve">Почта </w:t>
            </w:r>
          </w:p>
        </w:tc>
        <w:tc>
          <w:tcPr>
            <w:tcW w:w="2126"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Степной</w:t>
            </w:r>
            <w:r>
              <w:rPr>
                <w:sz w:val="20"/>
                <w:szCs w:val="20"/>
              </w:rPr>
              <w:t>, у</w:t>
            </w:r>
            <w:r w:rsidRPr="00D24FFB">
              <w:rPr>
                <w:sz w:val="20"/>
                <w:szCs w:val="20"/>
              </w:rPr>
              <w:t>л. Мира,17</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объект</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1</w:t>
            </w:r>
          </w:p>
        </w:tc>
      </w:tr>
      <w:tr w:rsidR="00050CF9" w:rsidRPr="00D24FFB" w:rsidTr="00BF7277">
        <w:trPr>
          <w:trHeight w:val="20"/>
        </w:trPr>
        <w:tc>
          <w:tcPr>
            <w:tcW w:w="9639" w:type="dxa"/>
            <w:gridSpan w:val="5"/>
            <w:vAlign w:val="center"/>
          </w:tcPr>
          <w:p w:rsidR="00050CF9" w:rsidRPr="003218CB" w:rsidRDefault="00050CF9" w:rsidP="00050CF9">
            <w:pPr>
              <w:pStyle w:val="affffffff6"/>
              <w:jc w:val="center"/>
            </w:pPr>
            <w:r w:rsidRPr="003218CB">
              <w:rPr>
                <w:b/>
                <w:bCs/>
              </w:rPr>
              <w:t>Учреждения управления</w:t>
            </w: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Администрация</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Администрация Родниковского сельского поселения</w:t>
            </w:r>
          </w:p>
        </w:tc>
        <w:tc>
          <w:tcPr>
            <w:tcW w:w="2126"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п</w:t>
            </w:r>
            <w:r w:rsidRPr="00D24FFB">
              <w:rPr>
                <w:sz w:val="20"/>
                <w:szCs w:val="20"/>
              </w:rPr>
              <w:t>. Родники, ул. Центральная, 7</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объект</w:t>
            </w:r>
          </w:p>
        </w:tc>
        <w:tc>
          <w:tcPr>
            <w:tcW w:w="1559"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Pr>
                <w:sz w:val="20"/>
                <w:szCs w:val="20"/>
              </w:rPr>
              <w:t>1</w:t>
            </w:r>
          </w:p>
        </w:tc>
      </w:tr>
      <w:tr w:rsidR="00050CF9" w:rsidRPr="00D24FFB" w:rsidTr="00BF7277">
        <w:trPr>
          <w:trHeight w:val="20"/>
        </w:trPr>
        <w:tc>
          <w:tcPr>
            <w:tcW w:w="9639" w:type="dxa"/>
            <w:gridSpan w:val="5"/>
            <w:vAlign w:val="center"/>
          </w:tcPr>
          <w:p w:rsidR="00050CF9" w:rsidRPr="003218CB" w:rsidRDefault="00050CF9" w:rsidP="00050CF9">
            <w:pPr>
              <w:pStyle w:val="affffffff6"/>
              <w:jc w:val="center"/>
            </w:pPr>
            <w:r w:rsidRPr="003218CB">
              <w:rPr>
                <w:b/>
                <w:bCs/>
              </w:rPr>
              <w:t>Учреждения жилищно-коммунального хозяйства</w:t>
            </w: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3218CB" w:rsidRDefault="00050CF9" w:rsidP="00050CF9">
            <w:pPr>
              <w:pStyle w:val="affffffff6"/>
              <w:jc w:val="center"/>
            </w:pPr>
            <w:r w:rsidRPr="003218CB">
              <w:t>Гостиницы</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2126" w:type="dxa"/>
            <w:shd w:val="clear" w:color="auto" w:fill="auto"/>
            <w:tcMar>
              <w:left w:w="28" w:type="dxa"/>
              <w:right w:w="28" w:type="dxa"/>
            </w:tcMar>
            <w:vAlign w:val="center"/>
          </w:tcPr>
          <w:p w:rsidR="00050CF9" w:rsidRPr="003218CB" w:rsidRDefault="00050CF9" w:rsidP="00050CF9">
            <w:pPr>
              <w:pStyle w:val="affffffff6"/>
              <w:jc w:val="center"/>
            </w:pP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место</w:t>
            </w:r>
          </w:p>
        </w:tc>
        <w:tc>
          <w:tcPr>
            <w:tcW w:w="1559" w:type="dxa"/>
            <w:shd w:val="clear" w:color="auto" w:fill="auto"/>
            <w:tcMar>
              <w:left w:w="28" w:type="dxa"/>
              <w:right w:w="28" w:type="dxa"/>
            </w:tcMar>
            <w:vAlign w:val="center"/>
          </w:tcPr>
          <w:p w:rsidR="00050CF9" w:rsidRPr="003218CB" w:rsidRDefault="00050CF9" w:rsidP="00050CF9">
            <w:pPr>
              <w:pStyle w:val="affffffff6"/>
              <w:jc w:val="center"/>
            </w:pPr>
          </w:p>
        </w:tc>
      </w:tr>
      <w:tr w:rsidR="00050CF9" w:rsidRPr="00D24FFB" w:rsidTr="00BF7277">
        <w:trPr>
          <w:trHeight w:val="20"/>
        </w:trPr>
        <w:tc>
          <w:tcPr>
            <w:tcW w:w="9639" w:type="dxa"/>
            <w:gridSpan w:val="5"/>
            <w:shd w:val="clear" w:color="auto" w:fill="auto"/>
            <w:tcMar>
              <w:left w:w="28" w:type="dxa"/>
              <w:right w:w="28" w:type="dxa"/>
            </w:tcMar>
            <w:vAlign w:val="center"/>
          </w:tcPr>
          <w:p w:rsidR="00050CF9" w:rsidRPr="003218CB" w:rsidRDefault="00050CF9" w:rsidP="00050CF9">
            <w:pPr>
              <w:pStyle w:val="affffffff6"/>
              <w:jc w:val="center"/>
            </w:pPr>
            <w:r w:rsidRPr="003218CB">
              <w:t>Пожарное депо</w:t>
            </w:r>
          </w:p>
        </w:tc>
      </w:tr>
      <w:tr w:rsidR="00050CF9" w:rsidRPr="00D24FFB" w:rsidTr="00BF7277">
        <w:trPr>
          <w:trHeight w:val="20"/>
        </w:trPr>
        <w:tc>
          <w:tcPr>
            <w:tcW w:w="2127"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Пожарное депо</w:t>
            </w:r>
          </w:p>
        </w:tc>
        <w:tc>
          <w:tcPr>
            <w:tcW w:w="2126" w:type="dxa"/>
            <w:shd w:val="clear" w:color="auto" w:fill="auto"/>
            <w:tcMar>
              <w:left w:w="28" w:type="dxa"/>
              <w:right w:w="28" w:type="dxa"/>
            </w:tcMar>
            <w:vAlign w:val="center"/>
          </w:tcPr>
          <w:p w:rsidR="00050CF9" w:rsidRPr="003218CB" w:rsidRDefault="00050CF9" w:rsidP="00050CF9">
            <w:pPr>
              <w:pStyle w:val="affffffff6"/>
              <w:jc w:val="center"/>
            </w:pPr>
            <w:r>
              <w:t>п. Степной</w:t>
            </w:r>
          </w:p>
        </w:tc>
        <w:tc>
          <w:tcPr>
            <w:tcW w:w="1843"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p>
        </w:tc>
        <w:tc>
          <w:tcPr>
            <w:tcW w:w="1984" w:type="dxa"/>
            <w:shd w:val="clear" w:color="auto" w:fill="auto"/>
            <w:tcMar>
              <w:left w:w="28" w:type="dxa"/>
              <w:right w:w="28" w:type="dxa"/>
            </w:tcMar>
            <w:vAlign w:val="center"/>
          </w:tcPr>
          <w:p w:rsidR="00050CF9" w:rsidRPr="00D24FFB" w:rsidRDefault="00050CF9" w:rsidP="00050CF9">
            <w:pPr>
              <w:spacing w:after="0" w:line="240" w:lineRule="auto"/>
              <w:ind w:firstLine="0"/>
              <w:jc w:val="center"/>
              <w:rPr>
                <w:sz w:val="20"/>
                <w:szCs w:val="20"/>
              </w:rPr>
            </w:pPr>
            <w:r w:rsidRPr="00D24FFB">
              <w:rPr>
                <w:sz w:val="20"/>
                <w:szCs w:val="20"/>
              </w:rPr>
              <w:t>кол-во депо/автомобиль</w:t>
            </w:r>
          </w:p>
        </w:tc>
        <w:tc>
          <w:tcPr>
            <w:tcW w:w="1559" w:type="dxa"/>
            <w:shd w:val="clear" w:color="auto" w:fill="auto"/>
            <w:tcMar>
              <w:left w:w="28" w:type="dxa"/>
              <w:right w:w="28" w:type="dxa"/>
            </w:tcMar>
            <w:vAlign w:val="center"/>
          </w:tcPr>
          <w:p w:rsidR="00050CF9" w:rsidRPr="003218CB" w:rsidRDefault="00050CF9" w:rsidP="00050CF9">
            <w:pPr>
              <w:pStyle w:val="affffffff6"/>
              <w:jc w:val="center"/>
            </w:pPr>
            <w:r>
              <w:t>2</w:t>
            </w:r>
          </w:p>
        </w:tc>
      </w:tr>
    </w:tbl>
    <w:p w:rsidR="002850AE" w:rsidRPr="008A5C43" w:rsidRDefault="002850AE" w:rsidP="008E75A8">
      <w:pPr>
        <w:pStyle w:val="S2"/>
      </w:pPr>
      <w:bookmarkStart w:id="32" w:name="_Toc469563443"/>
      <w:bookmarkStart w:id="33" w:name="_Toc493587444"/>
      <w:r w:rsidRPr="002D1A0C">
        <w:lastRenderedPageBreak/>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2"/>
      <w:bookmarkEnd w:id="33"/>
    </w:p>
    <w:p w:rsidR="002850AE" w:rsidRPr="001E05F3" w:rsidRDefault="002850AE" w:rsidP="002850AE">
      <w:r w:rsidRPr="002D1A0C">
        <w:t>Размеры</w:t>
      </w:r>
      <w:r w:rsidRPr="001E05F3">
        <w:t xml:space="preserve">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w:t>
      </w:r>
      <w:r w:rsidRPr="003A7608">
        <w:t>поселенческого</w:t>
      </w:r>
      <w:r w:rsidRPr="001E05F3">
        <w:t xml:space="preserve"> сообщения и мест общего пользования), определяются в соответствии с правилами и нормами проектирования, установленными в СНиП 2.07.01-89*.</w:t>
      </w:r>
      <w:r w:rsidR="00A46EFA">
        <w:t xml:space="preserve"> </w:t>
      </w:r>
    </w:p>
    <w:p w:rsidR="004F720E" w:rsidRPr="004F720E" w:rsidRDefault="004F720E" w:rsidP="002850AE">
      <w:pPr>
        <w:rPr>
          <w:b/>
        </w:rPr>
      </w:pPr>
      <w:bookmarkStart w:id="34" w:name="_Toc262635715"/>
      <w:r w:rsidRPr="004F720E">
        <w:rPr>
          <w:b/>
        </w:rPr>
        <w:t>Демографический прогноз</w:t>
      </w:r>
    </w:p>
    <w:p w:rsidR="004F720E" w:rsidRPr="004F720E" w:rsidRDefault="004F720E" w:rsidP="004F720E">
      <w:pPr>
        <w:widowControl/>
        <w:spacing w:after="0"/>
        <w:rPr>
          <w:rFonts w:eastAsia="Times New Roman"/>
          <w:color w:val="000000"/>
          <w:szCs w:val="27"/>
          <w:lang w:eastAsia="ru-RU"/>
        </w:rPr>
      </w:pPr>
      <w:r w:rsidRPr="004F720E">
        <w:rPr>
          <w:rFonts w:eastAsia="Times New Roman"/>
          <w:color w:val="000000"/>
          <w:szCs w:val="27"/>
          <w:lang w:eastAsia="ru-RU"/>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r>
        <w:rPr>
          <w:rFonts w:eastAsia="Times New Roman"/>
          <w:color w:val="000000"/>
          <w:szCs w:val="27"/>
          <w:lang w:eastAsia="ru-RU"/>
        </w:rPr>
        <w:t xml:space="preserve"> </w:t>
      </w:r>
    </w:p>
    <w:p w:rsidR="004F720E" w:rsidRPr="004F720E" w:rsidRDefault="004F720E" w:rsidP="004F720E">
      <w:pPr>
        <w:widowControl/>
        <w:spacing w:after="0"/>
        <w:rPr>
          <w:rFonts w:eastAsia="Times New Roman"/>
          <w:color w:val="000000"/>
          <w:szCs w:val="27"/>
          <w:lang w:eastAsia="ru-RU"/>
        </w:rPr>
      </w:pPr>
      <w:r w:rsidRPr="004F720E">
        <w:rPr>
          <w:rFonts w:eastAsia="Times New Roman"/>
          <w:color w:val="000000"/>
          <w:szCs w:val="27"/>
          <w:lang w:eastAsia="ru-RU"/>
        </w:rPr>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r w:rsidR="002F76CE">
        <w:rPr>
          <w:rFonts w:eastAsia="Times New Roman"/>
          <w:color w:val="000000"/>
          <w:szCs w:val="27"/>
          <w:lang w:eastAsia="ru-RU"/>
        </w:rPr>
        <w:t xml:space="preserve"> </w:t>
      </w:r>
    </w:p>
    <w:p w:rsidR="004F720E" w:rsidRPr="004F720E" w:rsidRDefault="004F720E" w:rsidP="002F76CE">
      <w:pPr>
        <w:widowControl/>
        <w:spacing w:after="0"/>
        <w:rPr>
          <w:rFonts w:eastAsia="Times New Roman"/>
          <w:color w:val="000000"/>
          <w:szCs w:val="27"/>
          <w:lang w:eastAsia="ru-RU"/>
        </w:rPr>
      </w:pPr>
      <w:r w:rsidRPr="004F720E">
        <w:rPr>
          <w:rFonts w:eastAsia="Times New Roman"/>
          <w:color w:val="000000"/>
          <w:szCs w:val="27"/>
          <w:lang w:eastAsia="ru-RU"/>
        </w:rPr>
        <w:t>Для изменения демографической динамики, обеспечения в будущем хотя бы простого воспроизводства населения недостаточно мер демографической политики, направленных на создание семьям условий для рождения желаемого количества детей. Необходимо реализовывать способы воздействия на формирование у молодежи потребности в детях.</w:t>
      </w:r>
      <w:r w:rsidR="002F76CE">
        <w:rPr>
          <w:rFonts w:eastAsia="Times New Roman"/>
          <w:color w:val="000000"/>
          <w:szCs w:val="27"/>
          <w:lang w:eastAsia="ru-RU"/>
        </w:rPr>
        <w:t xml:space="preserve"> </w:t>
      </w:r>
    </w:p>
    <w:p w:rsidR="004F720E" w:rsidRPr="004F720E" w:rsidRDefault="004F720E" w:rsidP="002F76CE">
      <w:pPr>
        <w:widowControl/>
        <w:spacing w:after="0"/>
        <w:rPr>
          <w:rFonts w:eastAsia="Times New Roman"/>
          <w:color w:val="000000"/>
          <w:szCs w:val="27"/>
          <w:lang w:eastAsia="ru-RU"/>
        </w:rPr>
      </w:pPr>
      <w:r w:rsidRPr="004F720E">
        <w:rPr>
          <w:rFonts w:eastAsia="Times New Roman"/>
          <w:color w:val="000000"/>
          <w:szCs w:val="27"/>
          <w:lang w:eastAsia="ru-RU"/>
        </w:rPr>
        <w:t>В целом, анализ показывает, что основными факторами, влияющими на демографическую ситуацию, являются факторы, обеспечивающие рост уровня и качества жизни населения.</w:t>
      </w:r>
      <w:r w:rsidR="002F76CE">
        <w:rPr>
          <w:rFonts w:eastAsia="Times New Roman"/>
          <w:color w:val="000000"/>
          <w:szCs w:val="27"/>
          <w:lang w:eastAsia="ru-RU"/>
        </w:rPr>
        <w:t xml:space="preserve"> </w:t>
      </w:r>
    </w:p>
    <w:p w:rsidR="004F720E" w:rsidRDefault="004F720E" w:rsidP="002F76CE">
      <w:pPr>
        <w:widowControl/>
        <w:rPr>
          <w:rFonts w:eastAsia="Times New Roman"/>
          <w:color w:val="000000"/>
          <w:szCs w:val="27"/>
          <w:lang w:eastAsia="ru-RU"/>
        </w:rPr>
      </w:pPr>
      <w:r w:rsidRPr="004F720E">
        <w:rPr>
          <w:rFonts w:eastAsia="Times New Roman"/>
          <w:color w:val="000000"/>
          <w:szCs w:val="27"/>
          <w:lang w:eastAsia="ru-RU"/>
        </w:rPr>
        <w:t xml:space="preserve">Согласно </w:t>
      </w:r>
      <w:r w:rsidR="00A46EFA">
        <w:rPr>
          <w:rFonts w:eastAsia="Times New Roman"/>
          <w:color w:val="000000"/>
          <w:szCs w:val="27"/>
          <w:lang w:eastAsia="ru-RU"/>
        </w:rPr>
        <w:t xml:space="preserve">данным </w:t>
      </w:r>
      <w:r w:rsidR="003D6D12">
        <w:rPr>
          <w:rFonts w:eastAsia="Times New Roman"/>
          <w:color w:val="000000"/>
          <w:szCs w:val="27"/>
          <w:lang w:eastAsia="ru-RU"/>
        </w:rPr>
        <w:t>Генерально</w:t>
      </w:r>
      <w:r w:rsidR="00A46EFA">
        <w:rPr>
          <w:rFonts w:eastAsia="Times New Roman"/>
          <w:color w:val="000000"/>
          <w:szCs w:val="27"/>
          <w:lang w:eastAsia="ru-RU"/>
        </w:rPr>
        <w:t>го</w:t>
      </w:r>
      <w:r w:rsidR="003D6D12">
        <w:rPr>
          <w:rFonts w:eastAsia="Times New Roman"/>
          <w:color w:val="000000"/>
          <w:szCs w:val="27"/>
          <w:lang w:eastAsia="ru-RU"/>
        </w:rPr>
        <w:t xml:space="preserve"> план</w:t>
      </w:r>
      <w:r w:rsidR="00A46EFA">
        <w:rPr>
          <w:rFonts w:eastAsia="Times New Roman"/>
          <w:color w:val="000000"/>
          <w:szCs w:val="27"/>
          <w:lang w:eastAsia="ru-RU"/>
        </w:rPr>
        <w:t>а</w:t>
      </w:r>
      <w:r w:rsidR="003D6D12">
        <w:rPr>
          <w:rFonts w:eastAsia="Times New Roman"/>
          <w:color w:val="000000"/>
          <w:szCs w:val="27"/>
          <w:lang w:eastAsia="ru-RU"/>
        </w:rPr>
        <w:t xml:space="preserve"> </w:t>
      </w:r>
      <w:r w:rsidR="004528F1">
        <w:rPr>
          <w:rFonts w:eastAsia="Times New Roman"/>
          <w:color w:val="000000"/>
          <w:szCs w:val="27"/>
          <w:lang w:eastAsia="ru-RU"/>
        </w:rPr>
        <w:t>Родниковского</w:t>
      </w:r>
      <w:r w:rsidR="009F5763">
        <w:rPr>
          <w:rFonts w:eastAsia="Times New Roman"/>
          <w:color w:val="000000"/>
          <w:szCs w:val="27"/>
          <w:lang w:eastAsia="ru-RU"/>
        </w:rPr>
        <w:t xml:space="preserve"> сельского поселения </w:t>
      </w:r>
      <w:r w:rsidR="004528F1">
        <w:rPr>
          <w:rFonts w:eastAsia="Times New Roman"/>
          <w:color w:val="000000"/>
          <w:szCs w:val="27"/>
          <w:lang w:eastAsia="ru-RU"/>
        </w:rPr>
        <w:t>Белореченского</w:t>
      </w:r>
      <w:r w:rsidR="003D6D12">
        <w:rPr>
          <w:rFonts w:eastAsia="Times New Roman"/>
          <w:color w:val="000000"/>
          <w:szCs w:val="27"/>
          <w:lang w:eastAsia="ru-RU"/>
        </w:rPr>
        <w:t xml:space="preserve"> района </w:t>
      </w:r>
      <w:r w:rsidR="00D74CF2">
        <w:rPr>
          <w:rFonts w:eastAsia="Times New Roman"/>
          <w:color w:val="000000"/>
          <w:szCs w:val="27"/>
          <w:lang w:eastAsia="ru-RU"/>
        </w:rPr>
        <w:t xml:space="preserve">Краснодарского края </w:t>
      </w:r>
      <w:r w:rsidRPr="004F720E">
        <w:rPr>
          <w:rFonts w:eastAsia="Times New Roman"/>
          <w:color w:val="000000"/>
          <w:szCs w:val="27"/>
          <w:lang w:eastAsia="ru-RU"/>
        </w:rPr>
        <w:t>численност</w:t>
      </w:r>
      <w:r w:rsidR="003D6D12">
        <w:rPr>
          <w:rFonts w:eastAsia="Times New Roman"/>
          <w:color w:val="000000"/>
          <w:szCs w:val="27"/>
          <w:lang w:eastAsia="ru-RU"/>
        </w:rPr>
        <w:t>ь</w:t>
      </w:r>
      <w:r w:rsidRPr="004F720E">
        <w:rPr>
          <w:rFonts w:eastAsia="Times New Roman"/>
          <w:color w:val="000000"/>
          <w:szCs w:val="27"/>
          <w:lang w:eastAsia="ru-RU"/>
        </w:rPr>
        <w:t xml:space="preserve"> населения </w:t>
      </w:r>
      <w:r w:rsidR="00774A6F">
        <w:t>к 20</w:t>
      </w:r>
      <w:r w:rsidR="00D74CF2">
        <w:t>30</w:t>
      </w:r>
      <w:r w:rsidR="00774A6F">
        <w:t xml:space="preserve"> году составит </w:t>
      </w:r>
      <w:r w:rsidR="004528F1">
        <w:t>9485</w:t>
      </w:r>
      <w:r w:rsidR="00774A6F">
        <w:t xml:space="preserve"> человек</w:t>
      </w:r>
      <w:r w:rsidRPr="004F720E">
        <w:rPr>
          <w:rFonts w:eastAsia="Times New Roman"/>
          <w:color w:val="000000"/>
          <w:szCs w:val="27"/>
          <w:lang w:eastAsia="ru-RU"/>
        </w:rPr>
        <w:t>.</w:t>
      </w:r>
      <w:r w:rsidR="002F76CE">
        <w:rPr>
          <w:rFonts w:eastAsia="Times New Roman"/>
          <w:color w:val="000000"/>
          <w:szCs w:val="27"/>
          <w:lang w:eastAsia="ru-RU"/>
        </w:rPr>
        <w:t xml:space="preserve"> </w:t>
      </w:r>
    </w:p>
    <w:bookmarkEnd w:id="34"/>
    <w:p w:rsidR="002850AE" w:rsidRPr="00691B97" w:rsidRDefault="00691B97" w:rsidP="00B0562C">
      <w:pPr>
        <w:rPr>
          <w:b/>
        </w:rPr>
      </w:pPr>
      <w:r w:rsidRPr="00691B97">
        <w:rPr>
          <w:b/>
        </w:rPr>
        <w:t>Жилищная сфера</w:t>
      </w:r>
    </w:p>
    <w:p w:rsidR="000F4E9C" w:rsidRPr="00F32A60" w:rsidRDefault="00F32A60" w:rsidP="00F32A60">
      <w:pPr>
        <w:spacing w:after="0"/>
      </w:pPr>
      <w:r w:rsidRPr="00F32A60">
        <w:t>Жилая зона занимает основную часть территории населенных пунктов поселения и представлена в основном существующей индивидуальной застройкой с приусадебными участками, малоэтажная секционная застройка присутствует в поселках Родники, Восточный, Садовый и Степной. Жилая зона предназначена также для размещения проектируемой индивидуальной застройки с приусадебными земельными участками во всех населенных пунктах и секционной застройки в поселке МТФ №1</w:t>
      </w:r>
      <w:r w:rsidR="000F4E9C" w:rsidRPr="00F32A60">
        <w:t xml:space="preserve">. </w:t>
      </w:r>
    </w:p>
    <w:p w:rsidR="000F4E9C" w:rsidRPr="00F32A60" w:rsidRDefault="00F32A60" w:rsidP="00B0562C">
      <w:pPr>
        <w:spacing w:after="0"/>
      </w:pPr>
      <w:r w:rsidRPr="00F32A60">
        <w:t xml:space="preserve">Размещение новой застройки большинства населенных пунктов поселения планируется на землях сельскохозяйственного назначения, включаемых в проектную границу. При этом необходимо поэтапное изменение вида землепользования в установленном законом порядке в соответствии с этапами строительства, определенными </w:t>
      </w:r>
      <w:r w:rsidRPr="00F32A60">
        <w:lastRenderedPageBreak/>
        <w:t>генеральным планом</w:t>
      </w:r>
      <w:r w:rsidR="000F4E9C" w:rsidRPr="00F32A60">
        <w:t xml:space="preserve">. </w:t>
      </w:r>
    </w:p>
    <w:p w:rsidR="000F4E9C" w:rsidRPr="00F32A60" w:rsidRDefault="00F32A60" w:rsidP="00B0562C">
      <w:pPr>
        <w:spacing w:after="0"/>
      </w:pPr>
      <w:r w:rsidRPr="00F32A60">
        <w:t>Проектные объемы нового жилищного строительства определены, исходя из прогноза роста жилищного фонда, проектной численности населения, намеченных объемов убыли жилищного фонда</w:t>
      </w:r>
      <w:r w:rsidR="000F4E9C" w:rsidRPr="00F32A60">
        <w:t xml:space="preserve">. </w:t>
      </w:r>
    </w:p>
    <w:p w:rsidR="00F32A60" w:rsidRPr="00F32A60" w:rsidRDefault="00F32A60" w:rsidP="00F32A60">
      <w:r w:rsidRPr="00F32A60">
        <w:t xml:space="preserve">Также при определении объемов нового жилищного строительства учтены целевые показатели разработанной стратегии массового строительства жилья, согласно которой к 2025 году ежегодный ввод жилья на душу населения должен составить </w:t>
      </w:r>
      <w:smartTag w:uri="urn:schemas-microsoft-com:office:smarttags" w:element="metricconverter">
        <w:smartTagPr>
          <w:attr w:name="ProductID" w:val="1 м2"/>
        </w:smartTagPr>
        <w:r w:rsidRPr="00F32A60">
          <w:t>1 м</w:t>
        </w:r>
        <w:r w:rsidRPr="0048442E">
          <w:rPr>
            <w:vertAlign w:val="superscript"/>
          </w:rPr>
          <w:t>2</w:t>
        </w:r>
      </w:smartTag>
      <w:r w:rsidRPr="00F32A60">
        <w:t xml:space="preserve">. Генеральным планом предполагается, что объемы нового жилищного строительства на территории Родниковского сельского поселения должны достигнуть такого уровня, чтоб могли обеспечить ввод жилья на душу населения к 2020 году – </w:t>
      </w:r>
      <w:smartTag w:uri="urn:schemas-microsoft-com:office:smarttags" w:element="metricconverter">
        <w:smartTagPr>
          <w:attr w:name="ProductID" w:val="0,95 м2"/>
        </w:smartTagPr>
        <w:r w:rsidRPr="00F32A60">
          <w:t>0,95 м</w:t>
        </w:r>
        <w:r w:rsidRPr="00F32A60">
          <w:rPr>
            <w:vertAlign w:val="superscript"/>
          </w:rPr>
          <w:t>2</w:t>
        </w:r>
      </w:smartTag>
      <w:r w:rsidRPr="00F32A60">
        <w:t>, к 2030 году – 1,05 м</w:t>
      </w:r>
      <w:r w:rsidRPr="00F32A60">
        <w:rPr>
          <w:vertAlign w:val="superscript"/>
        </w:rPr>
        <w:t>2</w:t>
      </w:r>
      <w:r w:rsidRPr="00F32A60">
        <w:t xml:space="preserve">. </w:t>
      </w:r>
    </w:p>
    <w:p w:rsidR="00CE25E7" w:rsidRDefault="00F32A60" w:rsidP="00CE25E7">
      <w:pPr>
        <w:spacing w:after="0"/>
      </w:pPr>
      <w:r w:rsidRPr="00F32A60">
        <w:t xml:space="preserve">В таблице </w:t>
      </w:r>
      <w:r>
        <w:t>2.10</w:t>
      </w:r>
      <w:r w:rsidRPr="00F32A60">
        <w:t xml:space="preserve"> представлены расчеты потребности в объемах и территориях под новое жилищное строительство в разрезе населенных пунктов Родниковского сельского поселения.</w:t>
      </w:r>
      <w:r>
        <w:t xml:space="preserve"> </w:t>
      </w:r>
    </w:p>
    <w:p w:rsidR="00F32A60" w:rsidRPr="00F32A60" w:rsidRDefault="00F32A60" w:rsidP="00CE25E7">
      <w:pPr>
        <w:ind w:firstLine="0"/>
        <w:jc w:val="right"/>
      </w:pPr>
      <w:r w:rsidRPr="00F32A60">
        <w:t>Таблица 2.10</w:t>
      </w:r>
    </w:p>
    <w:tbl>
      <w:tblPr>
        <w:tblW w:w="5000" w:type="pct"/>
        <w:tblLook w:val="04A0" w:firstRow="1" w:lastRow="0" w:firstColumn="1" w:lastColumn="0" w:noHBand="0" w:noVBand="1"/>
      </w:tblPr>
      <w:tblGrid>
        <w:gridCol w:w="585"/>
        <w:gridCol w:w="1808"/>
        <w:gridCol w:w="919"/>
        <w:gridCol w:w="921"/>
        <w:gridCol w:w="775"/>
        <w:gridCol w:w="775"/>
        <w:gridCol w:w="919"/>
        <w:gridCol w:w="923"/>
        <w:gridCol w:w="867"/>
        <w:gridCol w:w="1078"/>
      </w:tblGrid>
      <w:tr w:rsidR="00CE25E7" w:rsidRPr="00CE25E7" w:rsidTr="00CE25E7">
        <w:trPr>
          <w:trHeight w:val="971"/>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 п/п</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Наименование населенного пункта</w:t>
            </w:r>
          </w:p>
        </w:tc>
        <w:tc>
          <w:tcPr>
            <w:tcW w:w="961" w:type="pct"/>
            <w:gridSpan w:val="2"/>
            <w:tcBorders>
              <w:top w:val="single" w:sz="4" w:space="0" w:color="auto"/>
              <w:left w:val="nil"/>
              <w:bottom w:val="single" w:sz="4" w:space="0" w:color="auto"/>
              <w:right w:val="single" w:sz="4" w:space="0" w:color="auto"/>
            </w:tcBorders>
            <w:shd w:val="clear" w:color="auto" w:fill="auto"/>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Объемы нового жилищного строительства, тыс. м</w:t>
            </w:r>
            <w:r w:rsidRPr="00CE25E7">
              <w:rPr>
                <w:b/>
                <w:color w:val="000000"/>
                <w:sz w:val="20"/>
                <w:szCs w:val="20"/>
                <w:vertAlign w:val="superscript"/>
              </w:rPr>
              <w:t>2</w:t>
            </w:r>
          </w:p>
        </w:tc>
        <w:tc>
          <w:tcPr>
            <w:tcW w:w="810" w:type="pct"/>
            <w:gridSpan w:val="2"/>
            <w:tcBorders>
              <w:top w:val="single" w:sz="4" w:space="0" w:color="auto"/>
              <w:left w:val="nil"/>
              <w:bottom w:val="single" w:sz="4" w:space="0" w:color="auto"/>
              <w:right w:val="single" w:sz="4" w:space="0" w:color="auto"/>
            </w:tcBorders>
            <w:shd w:val="clear" w:color="auto" w:fill="auto"/>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 xml:space="preserve">Общая площадь жилищного фонда к, </w:t>
            </w:r>
          </w:p>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тыс. м</w:t>
            </w:r>
            <w:r w:rsidRPr="00CE25E7">
              <w:rPr>
                <w:b/>
                <w:color w:val="000000"/>
                <w:sz w:val="20"/>
                <w:szCs w:val="20"/>
                <w:vertAlign w:val="superscript"/>
              </w:rPr>
              <w:t>2</w:t>
            </w:r>
          </w:p>
        </w:tc>
        <w:tc>
          <w:tcPr>
            <w:tcW w:w="961" w:type="pct"/>
            <w:gridSpan w:val="2"/>
            <w:tcBorders>
              <w:top w:val="single" w:sz="4" w:space="0" w:color="auto"/>
              <w:left w:val="nil"/>
              <w:bottom w:val="single" w:sz="4" w:space="0" w:color="auto"/>
              <w:right w:val="single" w:sz="4" w:space="0" w:color="000000"/>
            </w:tcBorders>
            <w:shd w:val="clear" w:color="auto" w:fill="auto"/>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Среднегодовой объем строительства, тыс. кв. м</w:t>
            </w:r>
          </w:p>
        </w:tc>
        <w:tc>
          <w:tcPr>
            <w:tcW w:w="1017" w:type="pct"/>
            <w:gridSpan w:val="2"/>
            <w:tcBorders>
              <w:top w:val="single" w:sz="4" w:space="0" w:color="auto"/>
              <w:left w:val="nil"/>
              <w:bottom w:val="single" w:sz="4" w:space="0" w:color="auto"/>
              <w:right w:val="single" w:sz="4" w:space="0" w:color="auto"/>
            </w:tcBorders>
            <w:shd w:val="clear" w:color="auto" w:fill="auto"/>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Жилищная обеспеченность, кв. м/чел.</w:t>
            </w:r>
          </w:p>
        </w:tc>
      </w:tr>
      <w:tr w:rsidR="00CE25E7" w:rsidRPr="00CE25E7" w:rsidTr="00B0562C">
        <w:trPr>
          <w:cantSplit/>
          <w:trHeight w:val="1827"/>
        </w:trPr>
        <w:tc>
          <w:tcPr>
            <w:tcW w:w="306" w:type="pct"/>
            <w:vMerge/>
            <w:tcBorders>
              <w:top w:val="single" w:sz="4" w:space="0" w:color="auto"/>
              <w:left w:val="single" w:sz="4" w:space="0" w:color="auto"/>
              <w:bottom w:val="single" w:sz="4" w:space="0" w:color="auto"/>
              <w:right w:val="single" w:sz="4" w:space="0" w:color="auto"/>
            </w:tcBorders>
            <w:vAlign w:val="center"/>
          </w:tcPr>
          <w:p w:rsidR="00CE25E7" w:rsidRPr="00CE25E7" w:rsidRDefault="00CE25E7" w:rsidP="00F32A60">
            <w:pPr>
              <w:spacing w:after="0" w:line="240" w:lineRule="auto"/>
              <w:ind w:firstLine="0"/>
              <w:jc w:val="center"/>
              <w:rPr>
                <w:b/>
                <w:color w:val="000000"/>
                <w:sz w:val="20"/>
                <w:szCs w:val="20"/>
              </w:rPr>
            </w:pPr>
          </w:p>
        </w:tc>
        <w:tc>
          <w:tcPr>
            <w:tcW w:w="945" w:type="pct"/>
            <w:vMerge/>
            <w:tcBorders>
              <w:top w:val="single" w:sz="4" w:space="0" w:color="auto"/>
              <w:left w:val="single" w:sz="4" w:space="0" w:color="auto"/>
              <w:bottom w:val="single" w:sz="4" w:space="0" w:color="auto"/>
              <w:right w:val="single" w:sz="4" w:space="0" w:color="auto"/>
            </w:tcBorders>
            <w:vAlign w:val="center"/>
          </w:tcPr>
          <w:p w:rsidR="00CE25E7" w:rsidRPr="00CE25E7" w:rsidRDefault="00CE25E7" w:rsidP="00F32A60">
            <w:pPr>
              <w:spacing w:after="0" w:line="240" w:lineRule="auto"/>
              <w:ind w:firstLine="0"/>
              <w:jc w:val="center"/>
              <w:rPr>
                <w:b/>
                <w:color w:val="000000"/>
                <w:sz w:val="20"/>
                <w:szCs w:val="20"/>
              </w:rPr>
            </w:pPr>
          </w:p>
        </w:tc>
        <w:tc>
          <w:tcPr>
            <w:tcW w:w="480"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 xml:space="preserve">2030 г., </w:t>
            </w:r>
          </w:p>
        </w:tc>
        <w:tc>
          <w:tcPr>
            <w:tcW w:w="480"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CE25E7">
            <w:pPr>
              <w:spacing w:after="0" w:line="240" w:lineRule="auto"/>
              <w:ind w:firstLine="0"/>
              <w:jc w:val="center"/>
              <w:rPr>
                <w:b/>
                <w:color w:val="000000"/>
                <w:sz w:val="20"/>
                <w:szCs w:val="20"/>
              </w:rPr>
            </w:pPr>
            <w:r w:rsidRPr="00CE25E7">
              <w:rPr>
                <w:b/>
                <w:color w:val="000000"/>
                <w:sz w:val="20"/>
                <w:szCs w:val="20"/>
              </w:rPr>
              <w:t xml:space="preserve">в т.ч. на 1 очередь строительства (2020 </w:t>
            </w:r>
            <w:r>
              <w:rPr>
                <w:b/>
                <w:color w:val="000000"/>
                <w:sz w:val="20"/>
                <w:szCs w:val="20"/>
              </w:rPr>
              <w:t>г</w:t>
            </w:r>
            <w:r w:rsidRPr="00CE25E7">
              <w:rPr>
                <w:b/>
                <w:color w:val="000000"/>
                <w:sz w:val="20"/>
                <w:szCs w:val="20"/>
              </w:rPr>
              <w:t>.)</w:t>
            </w:r>
          </w:p>
        </w:tc>
        <w:tc>
          <w:tcPr>
            <w:tcW w:w="405"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F32A60">
            <w:pPr>
              <w:spacing w:after="0" w:line="240" w:lineRule="auto"/>
              <w:ind w:firstLine="0"/>
              <w:jc w:val="center"/>
              <w:rPr>
                <w:b/>
                <w:color w:val="000000"/>
                <w:sz w:val="20"/>
                <w:szCs w:val="20"/>
              </w:rPr>
            </w:pPr>
            <w:smartTag w:uri="urn:schemas-microsoft-com:office:smarttags" w:element="metricconverter">
              <w:smartTagPr>
                <w:attr w:name="ProductID" w:val="2020 г"/>
              </w:smartTagPr>
              <w:r w:rsidRPr="00CE25E7">
                <w:rPr>
                  <w:b/>
                  <w:color w:val="000000"/>
                  <w:sz w:val="20"/>
                  <w:szCs w:val="20"/>
                </w:rPr>
                <w:t>2020 г</w:t>
              </w:r>
            </w:smartTag>
            <w:r w:rsidRPr="00CE25E7">
              <w:rPr>
                <w:b/>
                <w:color w:val="000000"/>
                <w:sz w:val="20"/>
                <w:szCs w:val="20"/>
              </w:rPr>
              <w:t>.</w:t>
            </w:r>
          </w:p>
        </w:tc>
        <w:tc>
          <w:tcPr>
            <w:tcW w:w="405"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F32A60">
            <w:pPr>
              <w:spacing w:after="0" w:line="240" w:lineRule="auto"/>
              <w:ind w:firstLine="0"/>
              <w:jc w:val="center"/>
              <w:rPr>
                <w:b/>
                <w:color w:val="000000"/>
                <w:sz w:val="20"/>
                <w:szCs w:val="20"/>
              </w:rPr>
            </w:pPr>
            <w:smartTag w:uri="urn:schemas-microsoft-com:office:smarttags" w:element="metricconverter">
              <w:smartTagPr>
                <w:attr w:name="ProductID" w:val="2030 г"/>
              </w:smartTagPr>
              <w:r w:rsidRPr="00CE25E7">
                <w:rPr>
                  <w:b/>
                  <w:color w:val="000000"/>
                  <w:sz w:val="20"/>
                  <w:szCs w:val="20"/>
                </w:rPr>
                <w:t>2030 г</w:t>
              </w:r>
            </w:smartTag>
            <w:r w:rsidRPr="00CE25E7">
              <w:rPr>
                <w:b/>
                <w:color w:val="000000"/>
                <w:sz w:val="20"/>
                <w:szCs w:val="20"/>
              </w:rPr>
              <w:t>.</w:t>
            </w:r>
          </w:p>
        </w:tc>
        <w:tc>
          <w:tcPr>
            <w:tcW w:w="480"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F32A60">
            <w:pPr>
              <w:spacing w:after="0" w:line="240" w:lineRule="auto"/>
              <w:ind w:firstLine="0"/>
              <w:jc w:val="center"/>
              <w:rPr>
                <w:b/>
                <w:color w:val="000000"/>
                <w:sz w:val="20"/>
                <w:szCs w:val="20"/>
              </w:rPr>
            </w:pPr>
            <w:smartTag w:uri="urn:schemas-microsoft-com:office:smarttags" w:element="metricconverter">
              <w:smartTagPr>
                <w:attr w:name="ProductID" w:val="2020 г"/>
              </w:smartTagPr>
              <w:r w:rsidRPr="00CE25E7">
                <w:rPr>
                  <w:b/>
                  <w:color w:val="000000"/>
                  <w:sz w:val="20"/>
                  <w:szCs w:val="20"/>
                </w:rPr>
                <w:t>2020 г</w:t>
              </w:r>
            </w:smartTag>
            <w:r w:rsidRPr="00CE25E7">
              <w:rPr>
                <w:b/>
                <w:color w:val="000000"/>
                <w:sz w:val="20"/>
                <w:szCs w:val="20"/>
              </w:rPr>
              <w:t>.</w:t>
            </w:r>
          </w:p>
        </w:tc>
        <w:tc>
          <w:tcPr>
            <w:tcW w:w="482"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F32A60">
            <w:pPr>
              <w:spacing w:after="0" w:line="240" w:lineRule="auto"/>
              <w:ind w:firstLine="0"/>
              <w:jc w:val="center"/>
              <w:rPr>
                <w:b/>
                <w:color w:val="000000"/>
                <w:sz w:val="20"/>
                <w:szCs w:val="20"/>
              </w:rPr>
            </w:pPr>
            <w:smartTag w:uri="urn:schemas-microsoft-com:office:smarttags" w:element="metricconverter">
              <w:smartTagPr>
                <w:attr w:name="ProductID" w:val="2030 г"/>
              </w:smartTagPr>
              <w:r w:rsidRPr="00CE25E7">
                <w:rPr>
                  <w:b/>
                  <w:color w:val="000000"/>
                  <w:sz w:val="20"/>
                  <w:szCs w:val="20"/>
                </w:rPr>
                <w:t>2030 г</w:t>
              </w:r>
            </w:smartTag>
            <w:r w:rsidRPr="00CE25E7">
              <w:rPr>
                <w:b/>
                <w:color w:val="000000"/>
                <w:sz w:val="20"/>
                <w:szCs w:val="20"/>
              </w:rPr>
              <w:t>.</w:t>
            </w:r>
          </w:p>
        </w:tc>
        <w:tc>
          <w:tcPr>
            <w:tcW w:w="453"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F32A60">
            <w:pPr>
              <w:spacing w:after="0" w:line="240" w:lineRule="auto"/>
              <w:ind w:firstLine="0"/>
              <w:jc w:val="center"/>
              <w:rPr>
                <w:b/>
                <w:color w:val="000000"/>
                <w:sz w:val="20"/>
                <w:szCs w:val="20"/>
              </w:rPr>
            </w:pPr>
            <w:smartTag w:uri="urn:schemas-microsoft-com:office:smarttags" w:element="metricconverter">
              <w:smartTagPr>
                <w:attr w:name="ProductID" w:val="2020 г"/>
              </w:smartTagPr>
              <w:r w:rsidRPr="00CE25E7">
                <w:rPr>
                  <w:b/>
                  <w:color w:val="000000"/>
                  <w:sz w:val="20"/>
                  <w:szCs w:val="20"/>
                </w:rPr>
                <w:t>2020 г</w:t>
              </w:r>
            </w:smartTag>
            <w:r w:rsidRPr="00CE25E7">
              <w:rPr>
                <w:b/>
                <w:color w:val="000000"/>
                <w:sz w:val="20"/>
                <w:szCs w:val="20"/>
              </w:rPr>
              <w:t>.</w:t>
            </w:r>
          </w:p>
        </w:tc>
        <w:tc>
          <w:tcPr>
            <w:tcW w:w="564" w:type="pct"/>
            <w:tcBorders>
              <w:top w:val="nil"/>
              <w:left w:val="nil"/>
              <w:bottom w:val="single" w:sz="4" w:space="0" w:color="auto"/>
              <w:right w:val="single" w:sz="4" w:space="0" w:color="auto"/>
            </w:tcBorders>
            <w:shd w:val="clear" w:color="auto" w:fill="auto"/>
            <w:textDirection w:val="btLr"/>
            <w:vAlign w:val="center"/>
          </w:tcPr>
          <w:p w:rsidR="00CE25E7" w:rsidRPr="00CE25E7" w:rsidRDefault="00CE25E7" w:rsidP="00F32A60">
            <w:pPr>
              <w:spacing w:after="0" w:line="240" w:lineRule="auto"/>
              <w:ind w:firstLine="0"/>
              <w:jc w:val="center"/>
              <w:rPr>
                <w:b/>
                <w:color w:val="000000"/>
                <w:sz w:val="20"/>
                <w:szCs w:val="20"/>
              </w:rPr>
            </w:pPr>
            <w:smartTag w:uri="urn:schemas-microsoft-com:office:smarttags" w:element="metricconverter">
              <w:smartTagPr>
                <w:attr w:name="ProductID" w:val="2030 г"/>
              </w:smartTagPr>
              <w:r w:rsidRPr="00CE25E7">
                <w:rPr>
                  <w:b/>
                  <w:color w:val="000000"/>
                  <w:sz w:val="20"/>
                  <w:szCs w:val="20"/>
                </w:rPr>
                <w:t>2030 г</w:t>
              </w:r>
            </w:smartTag>
            <w:r w:rsidRPr="00CE25E7">
              <w:rPr>
                <w:b/>
                <w:color w:val="000000"/>
                <w:sz w:val="20"/>
                <w:szCs w:val="20"/>
              </w:rPr>
              <w:t>.</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CE25E7">
            <w:pPr>
              <w:spacing w:after="0" w:line="240" w:lineRule="auto"/>
              <w:ind w:firstLine="0"/>
              <w:jc w:val="center"/>
              <w:rPr>
                <w:color w:val="000000"/>
                <w:sz w:val="20"/>
                <w:szCs w:val="20"/>
              </w:rPr>
            </w:pPr>
            <w:r w:rsidRPr="00F32A60">
              <w:rPr>
                <w:color w:val="000000"/>
                <w:sz w:val="20"/>
                <w:szCs w:val="20"/>
              </w:rPr>
              <w:t>п.</w:t>
            </w:r>
            <w:r>
              <w:rPr>
                <w:color w:val="000000"/>
                <w:sz w:val="20"/>
                <w:szCs w:val="20"/>
              </w:rPr>
              <w:t xml:space="preserve"> </w:t>
            </w:r>
            <w:r w:rsidRPr="00F32A60">
              <w:rPr>
                <w:color w:val="000000"/>
                <w:sz w:val="20"/>
                <w:szCs w:val="20"/>
              </w:rPr>
              <w:t xml:space="preserve">Родники  </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113,2</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42,2</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85,5</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153,7</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4,2</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5,7</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22,2</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29,6</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CE25E7">
            <w:pPr>
              <w:spacing w:after="0" w:line="240" w:lineRule="auto"/>
              <w:ind w:firstLine="0"/>
              <w:jc w:val="center"/>
              <w:rPr>
                <w:color w:val="000000"/>
                <w:sz w:val="20"/>
                <w:szCs w:val="20"/>
              </w:rPr>
            </w:pPr>
            <w:r w:rsidRPr="00F32A60">
              <w:rPr>
                <w:color w:val="000000"/>
                <w:sz w:val="20"/>
                <w:szCs w:val="20"/>
              </w:rPr>
              <w:t>п.</w:t>
            </w:r>
            <w:r>
              <w:rPr>
                <w:color w:val="000000"/>
                <w:sz w:val="20"/>
                <w:szCs w:val="20"/>
              </w:rPr>
              <w:t xml:space="preserve"> </w:t>
            </w:r>
            <w:r w:rsidRPr="00F32A60">
              <w:rPr>
                <w:color w:val="000000"/>
                <w:sz w:val="20"/>
                <w:szCs w:val="20"/>
              </w:rPr>
              <w:t>Восточный</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13,4</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6,3</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13,6</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20,2</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0,6</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0,7</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20,9</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26,8</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3</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х.</w:t>
            </w:r>
            <w:r>
              <w:rPr>
                <w:color w:val="000000"/>
                <w:sz w:val="20"/>
                <w:szCs w:val="20"/>
              </w:rPr>
              <w:t xml:space="preserve"> </w:t>
            </w:r>
            <w:r w:rsidRPr="00F32A60">
              <w:rPr>
                <w:color w:val="000000"/>
                <w:sz w:val="20"/>
                <w:szCs w:val="20"/>
              </w:rPr>
              <w:t>Грушевый</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14,7</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7</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16,4</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24,1</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0,7</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0,7</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22,7</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29,8</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4</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CE25E7">
            <w:pPr>
              <w:spacing w:after="0" w:line="240" w:lineRule="auto"/>
              <w:ind w:firstLine="0"/>
              <w:jc w:val="center"/>
              <w:rPr>
                <w:color w:val="000000"/>
                <w:sz w:val="20"/>
                <w:szCs w:val="20"/>
              </w:rPr>
            </w:pPr>
            <w:r w:rsidRPr="00F32A60">
              <w:rPr>
                <w:color w:val="000000"/>
                <w:sz w:val="20"/>
                <w:szCs w:val="20"/>
              </w:rPr>
              <w:t>п.</w:t>
            </w:r>
            <w:r>
              <w:rPr>
                <w:color w:val="000000"/>
                <w:sz w:val="20"/>
                <w:szCs w:val="20"/>
              </w:rPr>
              <w:t xml:space="preserve"> </w:t>
            </w:r>
            <w:r w:rsidRPr="00F32A60">
              <w:rPr>
                <w:color w:val="000000"/>
                <w:sz w:val="20"/>
                <w:szCs w:val="20"/>
              </w:rPr>
              <w:t>МТФ № 1</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3,5</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1,6</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2,7</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3,5</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0,2</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0,2</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15,9</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16,5</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5</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CE25E7">
            <w:pPr>
              <w:spacing w:after="0" w:line="240" w:lineRule="auto"/>
              <w:ind w:firstLine="0"/>
              <w:jc w:val="center"/>
              <w:rPr>
                <w:color w:val="000000"/>
                <w:sz w:val="20"/>
                <w:szCs w:val="20"/>
              </w:rPr>
            </w:pPr>
            <w:r w:rsidRPr="00F32A60">
              <w:rPr>
                <w:color w:val="000000"/>
                <w:sz w:val="20"/>
                <w:szCs w:val="20"/>
              </w:rPr>
              <w:t>п.</w:t>
            </w:r>
            <w:r>
              <w:rPr>
                <w:color w:val="000000"/>
                <w:sz w:val="20"/>
                <w:szCs w:val="20"/>
              </w:rPr>
              <w:t xml:space="preserve"> </w:t>
            </w:r>
            <w:r w:rsidRPr="00F32A60">
              <w:rPr>
                <w:color w:val="000000"/>
                <w:sz w:val="20"/>
                <w:szCs w:val="20"/>
              </w:rPr>
              <w:t xml:space="preserve">МТФ № 2 </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1,6</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0,7</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1,1</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1,9</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0,1</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0,1</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14,0</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19,8</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6</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х.</w:t>
            </w:r>
            <w:r>
              <w:rPr>
                <w:color w:val="000000"/>
                <w:sz w:val="20"/>
                <w:szCs w:val="20"/>
              </w:rPr>
              <w:t xml:space="preserve"> </w:t>
            </w:r>
            <w:r w:rsidRPr="00F32A60">
              <w:rPr>
                <w:color w:val="000000"/>
                <w:sz w:val="20"/>
                <w:szCs w:val="20"/>
              </w:rPr>
              <w:t>Подгорный</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7,1</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3,2</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7,1</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10,5</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0,3</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0,4</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20,2</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25,3</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7</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х.</w:t>
            </w:r>
            <w:r>
              <w:rPr>
                <w:color w:val="000000"/>
                <w:sz w:val="20"/>
                <w:szCs w:val="20"/>
              </w:rPr>
              <w:t xml:space="preserve"> </w:t>
            </w:r>
            <w:r w:rsidRPr="00F32A60">
              <w:rPr>
                <w:color w:val="000000"/>
                <w:sz w:val="20"/>
                <w:szCs w:val="20"/>
              </w:rPr>
              <w:t xml:space="preserve">Приречный  </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3,5</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1,6</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3,7</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5,5</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0,2</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0,2</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21,8</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26,1</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8</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CE25E7">
            <w:pPr>
              <w:spacing w:after="0" w:line="240" w:lineRule="auto"/>
              <w:ind w:firstLine="0"/>
              <w:jc w:val="center"/>
              <w:rPr>
                <w:color w:val="000000"/>
                <w:sz w:val="20"/>
                <w:szCs w:val="20"/>
              </w:rPr>
            </w:pPr>
            <w:r w:rsidRPr="00F32A60">
              <w:rPr>
                <w:color w:val="000000"/>
                <w:sz w:val="20"/>
                <w:szCs w:val="20"/>
              </w:rPr>
              <w:t>п.</w:t>
            </w:r>
            <w:r>
              <w:rPr>
                <w:color w:val="000000"/>
                <w:sz w:val="20"/>
                <w:szCs w:val="20"/>
              </w:rPr>
              <w:t xml:space="preserve"> </w:t>
            </w:r>
            <w:r w:rsidRPr="00F32A60">
              <w:rPr>
                <w:color w:val="000000"/>
                <w:sz w:val="20"/>
                <w:szCs w:val="20"/>
              </w:rPr>
              <w:t xml:space="preserve">Садовый </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9,9</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4,5</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10,1</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15,2</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0,5</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0,5</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21,2</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26,0</w:t>
            </w:r>
          </w:p>
        </w:tc>
      </w:tr>
      <w:tr w:rsidR="00CE25E7" w:rsidRPr="00F32A60" w:rsidTr="00CE25E7">
        <w:trPr>
          <w:trHeight w:val="315"/>
        </w:trPr>
        <w:tc>
          <w:tcPr>
            <w:tcW w:w="306" w:type="pct"/>
            <w:tcBorders>
              <w:top w:val="nil"/>
              <w:left w:val="single" w:sz="4" w:space="0" w:color="auto"/>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9</w:t>
            </w:r>
          </w:p>
        </w:tc>
        <w:tc>
          <w:tcPr>
            <w:tcW w:w="945" w:type="pct"/>
            <w:tcBorders>
              <w:top w:val="nil"/>
              <w:left w:val="nil"/>
              <w:bottom w:val="single" w:sz="4" w:space="0" w:color="auto"/>
              <w:right w:val="single" w:sz="4" w:space="0" w:color="auto"/>
            </w:tcBorders>
            <w:shd w:val="clear" w:color="auto" w:fill="auto"/>
            <w:vAlign w:val="center"/>
          </w:tcPr>
          <w:p w:rsidR="00CE25E7" w:rsidRPr="00F32A60" w:rsidRDefault="00CE25E7" w:rsidP="00CE25E7">
            <w:pPr>
              <w:spacing w:after="0" w:line="240" w:lineRule="auto"/>
              <w:ind w:firstLine="0"/>
              <w:jc w:val="center"/>
              <w:rPr>
                <w:color w:val="000000"/>
                <w:sz w:val="20"/>
                <w:szCs w:val="20"/>
              </w:rPr>
            </w:pPr>
            <w:r w:rsidRPr="00F32A60">
              <w:rPr>
                <w:color w:val="000000"/>
                <w:sz w:val="20"/>
                <w:szCs w:val="20"/>
              </w:rPr>
              <w:t>п.</w:t>
            </w:r>
            <w:r>
              <w:rPr>
                <w:color w:val="000000"/>
                <w:sz w:val="20"/>
                <w:szCs w:val="20"/>
              </w:rPr>
              <w:t xml:space="preserve"> </w:t>
            </w:r>
            <w:r w:rsidRPr="00F32A60">
              <w:rPr>
                <w:color w:val="000000"/>
                <w:sz w:val="20"/>
                <w:szCs w:val="20"/>
              </w:rPr>
              <w:t xml:space="preserve">Степной </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21,3</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10</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25,7</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36,9</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1,0</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1,1</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24,7</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31,0</w:t>
            </w:r>
          </w:p>
        </w:tc>
      </w:tr>
      <w:tr w:rsidR="00CE25E7" w:rsidRPr="00F32A60" w:rsidTr="00CE25E7">
        <w:trPr>
          <w:trHeight w:val="315"/>
        </w:trPr>
        <w:tc>
          <w:tcPr>
            <w:tcW w:w="1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5E7" w:rsidRPr="00CE25E7" w:rsidRDefault="00CE25E7" w:rsidP="00F32A60">
            <w:pPr>
              <w:spacing w:after="0" w:line="240" w:lineRule="auto"/>
              <w:ind w:firstLine="0"/>
              <w:jc w:val="center"/>
              <w:rPr>
                <w:b/>
                <w:color w:val="000000"/>
                <w:sz w:val="20"/>
                <w:szCs w:val="20"/>
              </w:rPr>
            </w:pPr>
            <w:r w:rsidRPr="00CE25E7">
              <w:rPr>
                <w:b/>
                <w:color w:val="000000"/>
                <w:sz w:val="20"/>
                <w:szCs w:val="20"/>
              </w:rPr>
              <w:t>Итого по поселению</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188,2</w:t>
            </w:r>
          </w:p>
        </w:tc>
        <w:tc>
          <w:tcPr>
            <w:tcW w:w="480"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77,1</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165,9</w:t>
            </w:r>
          </w:p>
        </w:tc>
        <w:tc>
          <w:tcPr>
            <w:tcW w:w="405"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271,6</w:t>
            </w:r>
          </w:p>
        </w:tc>
        <w:tc>
          <w:tcPr>
            <w:tcW w:w="480"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7,7</w:t>
            </w:r>
          </w:p>
        </w:tc>
        <w:tc>
          <w:tcPr>
            <w:tcW w:w="482" w:type="pct"/>
            <w:tcBorders>
              <w:top w:val="nil"/>
              <w:left w:val="nil"/>
              <w:bottom w:val="single" w:sz="4" w:space="0" w:color="auto"/>
              <w:right w:val="single" w:sz="4" w:space="0" w:color="auto"/>
            </w:tcBorders>
            <w:shd w:val="clear" w:color="auto" w:fill="auto"/>
            <w:noWrap/>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9,4</w:t>
            </w:r>
          </w:p>
        </w:tc>
        <w:tc>
          <w:tcPr>
            <w:tcW w:w="453"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color w:val="000000"/>
                <w:sz w:val="20"/>
                <w:szCs w:val="20"/>
              </w:rPr>
            </w:pPr>
            <w:r w:rsidRPr="00F32A60">
              <w:rPr>
                <w:color w:val="000000"/>
                <w:sz w:val="20"/>
                <w:szCs w:val="20"/>
              </w:rPr>
              <w:t>22,1</w:t>
            </w:r>
          </w:p>
        </w:tc>
        <w:tc>
          <w:tcPr>
            <w:tcW w:w="564" w:type="pct"/>
            <w:tcBorders>
              <w:top w:val="nil"/>
              <w:left w:val="nil"/>
              <w:bottom w:val="single" w:sz="4" w:space="0" w:color="auto"/>
              <w:right w:val="single" w:sz="4" w:space="0" w:color="auto"/>
            </w:tcBorders>
            <w:shd w:val="clear" w:color="auto" w:fill="auto"/>
            <w:vAlign w:val="center"/>
          </w:tcPr>
          <w:p w:rsidR="00CE25E7" w:rsidRPr="00F32A60" w:rsidRDefault="00CE25E7" w:rsidP="00F32A60">
            <w:pPr>
              <w:spacing w:after="0" w:line="240" w:lineRule="auto"/>
              <w:ind w:firstLine="0"/>
              <w:jc w:val="center"/>
              <w:rPr>
                <w:b/>
                <w:color w:val="000000"/>
                <w:sz w:val="20"/>
                <w:szCs w:val="20"/>
              </w:rPr>
            </w:pPr>
            <w:r w:rsidRPr="00F32A60">
              <w:rPr>
                <w:b/>
                <w:color w:val="000000"/>
                <w:sz w:val="20"/>
                <w:szCs w:val="20"/>
              </w:rPr>
              <w:t>28,6</w:t>
            </w:r>
          </w:p>
        </w:tc>
      </w:tr>
    </w:tbl>
    <w:p w:rsidR="00F32A60" w:rsidRPr="00CE25E7" w:rsidRDefault="00F32A60" w:rsidP="00B0562C">
      <w:pPr>
        <w:spacing w:before="120"/>
      </w:pPr>
      <w:r w:rsidRPr="00CE25E7">
        <w:t xml:space="preserve">Для достижения уровня средней обеспеченности </w:t>
      </w:r>
      <w:smartTag w:uri="urn:schemas-microsoft-com:office:smarttags" w:element="metricconverter">
        <w:smartTagPr>
          <w:attr w:name="ProductID" w:val="28,6 м2"/>
        </w:smartTagPr>
        <w:r w:rsidRPr="00CE25E7">
          <w:t>28,6 м</w:t>
        </w:r>
        <w:r w:rsidRPr="00CE25E7">
          <w:rPr>
            <w:vertAlign w:val="superscript"/>
          </w:rPr>
          <w:t>2</w:t>
        </w:r>
      </w:smartTag>
      <w:r w:rsidRPr="00CE25E7">
        <w:t xml:space="preserve"> на одного жителя необходимо доведение общего количества жилищного фонда к 2030 году до 271,6 тыс. м</w:t>
      </w:r>
      <w:r w:rsidR="00CE25E7" w:rsidRPr="00CE25E7">
        <w:rPr>
          <w:vertAlign w:val="superscript"/>
        </w:rPr>
        <w:t>2</w:t>
      </w:r>
      <w:r w:rsidRPr="00CE25E7">
        <w:t xml:space="preserve">. </w:t>
      </w:r>
    </w:p>
    <w:p w:rsidR="00F32A60" w:rsidRDefault="00F32A60" w:rsidP="00CE25E7">
      <w:r w:rsidRPr="00CE25E7">
        <w:t xml:space="preserve">Улучшение жилищных условий граждан сельского поселения возможно за счет увеличения предложений на рынке жилья, создания большого предложения строительных площадок, снижения бюрократических процедур при оформлении земельных участков, увеличения производства строительных материалов предприятий, разработки альтернативных видов строительства, содействия интенсификации индивидуального строительства. Обеспечение платежеспособности населения можно путем развития инструментов кредитования в первую очередь на индивидуальное строительство, содействия росту доходов граждан через реконструкцию экономики и снижения </w:t>
      </w:r>
      <w:r w:rsidRPr="00CE25E7">
        <w:lastRenderedPageBreak/>
        <w:t>себестоимости строительства путем применения ресурсосберегающих технологий и сокращения сроков строительства, развитие альтернативных ипотеке механизмов приобретения жилья</w:t>
      </w:r>
      <w:r w:rsidR="00CE25E7">
        <w:t xml:space="preserve">. </w:t>
      </w:r>
    </w:p>
    <w:p w:rsidR="006E4C08" w:rsidRPr="00B0562C" w:rsidRDefault="006E4C08" w:rsidP="00B0562C">
      <w:pPr>
        <w:rPr>
          <w:b/>
        </w:rPr>
      </w:pPr>
      <w:r w:rsidRPr="00B0562C">
        <w:rPr>
          <w:b/>
        </w:rPr>
        <w:t xml:space="preserve">Перспектива развития территории </w:t>
      </w:r>
      <w:r w:rsidR="00CE25E7" w:rsidRPr="00B0562C">
        <w:rPr>
          <w:b/>
        </w:rPr>
        <w:t>Родниковского</w:t>
      </w:r>
      <w:r w:rsidR="009F5763" w:rsidRPr="00B0562C">
        <w:rPr>
          <w:b/>
        </w:rPr>
        <w:t xml:space="preserve"> сельского поселения</w:t>
      </w:r>
    </w:p>
    <w:p w:rsidR="00560329" w:rsidRPr="002F46A6" w:rsidRDefault="00560329" w:rsidP="00560329">
      <w:r w:rsidRPr="002F46A6">
        <w:t xml:space="preserve">Перспектива развития территории </w:t>
      </w:r>
      <w:r w:rsidR="00CE25E7">
        <w:t>Родниковского</w:t>
      </w:r>
      <w:r w:rsidR="009F5763">
        <w:t xml:space="preserve"> сельского поселения</w:t>
      </w:r>
      <w:r w:rsidR="00651FA3" w:rsidRPr="002F46A6">
        <w:t xml:space="preserve"> </w:t>
      </w:r>
      <w:r w:rsidRPr="002F46A6">
        <w:t xml:space="preserve">рассматривается до </w:t>
      </w:r>
      <w:r w:rsidR="00D17187">
        <w:t>20</w:t>
      </w:r>
      <w:r w:rsidR="004A763A">
        <w:t>30</w:t>
      </w:r>
      <w:r w:rsidRPr="002F46A6">
        <w:t xml:space="preserve"> г</w:t>
      </w:r>
      <w:r w:rsidR="00405218">
        <w:t>ода</w:t>
      </w:r>
      <w:r w:rsidRPr="002F46A6">
        <w:t>.</w:t>
      </w:r>
      <w:r w:rsidR="009F5763">
        <w:t xml:space="preserve"> </w:t>
      </w:r>
    </w:p>
    <w:p w:rsidR="00560329" w:rsidRPr="00753A2E" w:rsidRDefault="00560329" w:rsidP="00436997">
      <w:r w:rsidRPr="00F52E68">
        <w:t>Документами</w:t>
      </w:r>
      <w:r w:rsidRPr="00753A2E">
        <w:t xml:space="preserve"> территориального планирования </w:t>
      </w:r>
      <w:r w:rsidR="009F5763">
        <w:t>сельского поселения</w:t>
      </w:r>
      <w:r w:rsidRPr="00753A2E">
        <w:t xml:space="preserve"> явля</w:t>
      </w:r>
      <w:r w:rsidR="008A002D">
        <w:t>ю</w:t>
      </w:r>
      <w:r w:rsidRPr="00753A2E">
        <w:t xml:space="preserve">тся </w:t>
      </w:r>
      <w:r w:rsidR="002467BA">
        <w:t>Генеральный план</w:t>
      </w:r>
      <w:r w:rsidR="008A002D">
        <w:t xml:space="preserve"> </w:t>
      </w:r>
      <w:r w:rsidR="00B0562C">
        <w:t xml:space="preserve">Родниковского </w:t>
      </w:r>
      <w:r w:rsidR="009F5763">
        <w:t>сельского поселения</w:t>
      </w:r>
      <w:r w:rsidR="008A002D">
        <w:t xml:space="preserve"> </w:t>
      </w:r>
      <w:r w:rsidR="00B0562C">
        <w:t>Белореченского</w:t>
      </w:r>
      <w:r w:rsidR="008A002D">
        <w:t xml:space="preserve"> района </w:t>
      </w:r>
      <w:r w:rsidR="00774A6F">
        <w:t>Краснодарского края</w:t>
      </w:r>
      <w:r w:rsidR="008A002D">
        <w:t>,</w:t>
      </w:r>
      <w:r w:rsidR="00E95511">
        <w:t xml:space="preserve"> </w:t>
      </w:r>
      <w:r w:rsidR="009F5763">
        <w:t>П</w:t>
      </w:r>
      <w:r w:rsidR="002467BA">
        <w:t>равил</w:t>
      </w:r>
      <w:r w:rsidR="009F5763">
        <w:t>а</w:t>
      </w:r>
      <w:r w:rsidR="002467BA">
        <w:t xml:space="preserve"> </w:t>
      </w:r>
      <w:r w:rsidR="009F5763">
        <w:t>З</w:t>
      </w:r>
      <w:r w:rsidR="002467BA">
        <w:t xml:space="preserve">емлепользования и застройки </w:t>
      </w:r>
      <w:r w:rsidR="00B0562C">
        <w:t xml:space="preserve">Родниковского </w:t>
      </w:r>
      <w:r w:rsidR="009F5763">
        <w:t xml:space="preserve">сельского поселения </w:t>
      </w:r>
      <w:r w:rsidR="00B0562C">
        <w:t xml:space="preserve">Белореченского </w:t>
      </w:r>
      <w:r w:rsidR="009F5763">
        <w:t xml:space="preserve">района </w:t>
      </w:r>
      <w:r w:rsidR="00774A6F">
        <w:t>Краснодарского края</w:t>
      </w:r>
      <w:r w:rsidR="002467BA">
        <w:t xml:space="preserve">, </w:t>
      </w:r>
      <w:r w:rsidR="008A002D">
        <w:t>Схема территориального</w:t>
      </w:r>
      <w:r w:rsidR="00E95511">
        <w:t xml:space="preserve"> планирования </w:t>
      </w:r>
      <w:r w:rsidR="00B0562C">
        <w:t xml:space="preserve">Белореченского </w:t>
      </w:r>
      <w:r w:rsidR="00F52E68">
        <w:t>муниципального</w:t>
      </w:r>
      <w:r w:rsidR="00E95511">
        <w:t xml:space="preserve"> района </w:t>
      </w:r>
      <w:r w:rsidR="00774A6F">
        <w:t>Краснодарского края</w:t>
      </w:r>
      <w:r w:rsidR="0059515A" w:rsidRPr="009D4327">
        <w:t xml:space="preserve"> которы</w:t>
      </w:r>
      <w:r w:rsidR="00E95511">
        <w:t>е</w:t>
      </w:r>
      <w:r w:rsidR="0059515A" w:rsidRPr="009D4327">
        <w:t xml:space="preserve">, исходя из совокупности социальных, экономических, экологических и иных факторов, комплексно решает задачи обеспечения устойчивого развития </w:t>
      </w:r>
      <w:r w:rsidR="00F52E68">
        <w:t>сельского поселения</w:t>
      </w:r>
      <w:r w:rsidR="0059515A" w:rsidRPr="009D4327">
        <w:t>, развития социальной инфраструктур</w:t>
      </w:r>
      <w:r w:rsidR="00C83DD4">
        <w:t>ы</w:t>
      </w:r>
      <w:r w:rsidR="0059515A" w:rsidRPr="009D4327">
        <w:t xml:space="preserve">, обеспечения учета интересов граждан и их объединений, интересов Российской Федерации, </w:t>
      </w:r>
      <w:r w:rsidR="00774A6F">
        <w:t>Краснодарского края</w:t>
      </w:r>
      <w:r w:rsidR="0059515A">
        <w:t xml:space="preserve">, </w:t>
      </w:r>
      <w:r w:rsidR="00B0562C">
        <w:t xml:space="preserve">Белореченского </w:t>
      </w:r>
      <w:r w:rsidR="0059515A">
        <w:t>района</w:t>
      </w:r>
      <w:r w:rsidR="0059515A" w:rsidRPr="009D4327">
        <w:t xml:space="preserve"> и</w:t>
      </w:r>
      <w:r w:rsidR="0059515A">
        <w:t xml:space="preserve"> </w:t>
      </w:r>
      <w:r w:rsidR="00F52E68">
        <w:t>сельского поселения</w:t>
      </w:r>
      <w:r w:rsidR="0059515A" w:rsidRPr="009D4327">
        <w:t>.</w:t>
      </w:r>
      <w:r w:rsidR="002467BA">
        <w:t xml:space="preserve"> </w:t>
      </w:r>
    </w:p>
    <w:p w:rsidR="00560329" w:rsidRPr="002F46A6" w:rsidRDefault="00560329" w:rsidP="00E95511">
      <w:pPr>
        <w:spacing w:after="0"/>
      </w:pPr>
      <w:r w:rsidRPr="002F46A6">
        <w:t xml:space="preserve">Территориальное планирование направлено на определение функционального назначения территории </w:t>
      </w:r>
      <w:r w:rsidR="001676E5">
        <w:t>сельского поселения</w:t>
      </w:r>
      <w:r w:rsidR="00954C5D" w:rsidRPr="002F46A6">
        <w:t xml:space="preserve"> </w:t>
      </w:r>
      <w:r w:rsidRPr="002F46A6">
        <w:t>исходя из совокупности социальных, экономических, экологических и иных факторов в целях:</w:t>
      </w:r>
      <w:r w:rsidR="00C83DD4">
        <w:t xml:space="preserve"> </w:t>
      </w:r>
    </w:p>
    <w:p w:rsidR="00560329" w:rsidRPr="002F46A6" w:rsidRDefault="00560329" w:rsidP="00CC2F8D">
      <w:pPr>
        <w:pStyle w:val="a9"/>
        <w:numPr>
          <w:ilvl w:val="0"/>
          <w:numId w:val="23"/>
        </w:numPr>
        <w:spacing w:after="0"/>
        <w:ind w:left="851" w:hanging="284"/>
        <w:contextualSpacing w:val="0"/>
      </w:pPr>
      <w:r w:rsidRPr="002F46A6">
        <w:t xml:space="preserve">обеспечения устойчивого развития </w:t>
      </w:r>
      <w:r w:rsidR="001676E5">
        <w:t>сельского поселения</w:t>
      </w:r>
      <w:r w:rsidRPr="002F46A6">
        <w:t>;</w:t>
      </w:r>
      <w:r w:rsidR="00C83DD4">
        <w:t xml:space="preserve"> </w:t>
      </w:r>
    </w:p>
    <w:p w:rsidR="00560329" w:rsidRPr="002F46A6" w:rsidRDefault="00560329" w:rsidP="00CC2F8D">
      <w:pPr>
        <w:pStyle w:val="a9"/>
        <w:numPr>
          <w:ilvl w:val="0"/>
          <w:numId w:val="23"/>
        </w:numPr>
        <w:spacing w:after="0"/>
        <w:ind w:left="851" w:hanging="284"/>
        <w:contextualSpacing w:val="0"/>
      </w:pPr>
      <w:r w:rsidRPr="002F46A6">
        <w:t>формирования благоприятной среды жизнедеятельности;</w:t>
      </w:r>
      <w:r w:rsidR="00C83DD4">
        <w:t xml:space="preserve"> </w:t>
      </w:r>
    </w:p>
    <w:p w:rsidR="00560329" w:rsidRPr="002F46A6" w:rsidRDefault="00560329" w:rsidP="00CC2F8D">
      <w:pPr>
        <w:pStyle w:val="a9"/>
        <w:numPr>
          <w:ilvl w:val="0"/>
          <w:numId w:val="23"/>
        </w:numPr>
        <w:spacing w:after="0"/>
        <w:ind w:left="851" w:hanging="284"/>
        <w:contextualSpacing w:val="0"/>
      </w:pPr>
      <w:r w:rsidRPr="002F46A6">
        <w:t>сохранения объектов исторического и культурного наследия, уникальных природных объектов для настоящего и будущего поколений;</w:t>
      </w:r>
      <w:r w:rsidR="00C83DD4">
        <w:t xml:space="preserve"> </w:t>
      </w:r>
    </w:p>
    <w:p w:rsidR="00560329" w:rsidRPr="002F46A6" w:rsidRDefault="00560329" w:rsidP="00CC2F8D">
      <w:pPr>
        <w:pStyle w:val="a9"/>
        <w:numPr>
          <w:ilvl w:val="0"/>
          <w:numId w:val="23"/>
        </w:numPr>
        <w:spacing w:after="0"/>
        <w:ind w:left="851" w:hanging="284"/>
        <w:contextualSpacing w:val="0"/>
      </w:pPr>
      <w:r w:rsidRPr="002F46A6">
        <w:t>развития и модернизации инженерной, транспортной и социальной инфраструктур;</w:t>
      </w:r>
      <w:r w:rsidR="000F2FCA">
        <w:t xml:space="preserve"> </w:t>
      </w:r>
    </w:p>
    <w:p w:rsidR="00560329" w:rsidRDefault="00560329" w:rsidP="00CC2F8D">
      <w:pPr>
        <w:pStyle w:val="a9"/>
        <w:numPr>
          <w:ilvl w:val="0"/>
          <w:numId w:val="23"/>
        </w:numPr>
        <w:spacing w:after="0"/>
        <w:ind w:left="851" w:hanging="284"/>
        <w:contextualSpacing w:val="0"/>
      </w:pPr>
      <w:r w:rsidRPr="002F46A6">
        <w:t xml:space="preserve">оптимизация использования земельных ресурсов межселенных </w:t>
      </w:r>
      <w:r w:rsidRPr="004F6491">
        <w:t>территорий.</w:t>
      </w:r>
      <w:r w:rsidR="00CC2F8D">
        <w:t xml:space="preserve"> </w:t>
      </w:r>
    </w:p>
    <w:p w:rsidR="0059515A" w:rsidRDefault="0059515A" w:rsidP="00C41188">
      <w:pPr>
        <w:ind w:firstLine="0"/>
        <w:sectPr w:rsidR="0059515A" w:rsidSect="0039756A">
          <w:pgSz w:w="11906" w:h="16838"/>
          <w:pgMar w:top="1134" w:right="851" w:bottom="1134" w:left="1701" w:header="709" w:footer="709" w:gutter="0"/>
          <w:cols w:space="708"/>
          <w:titlePg/>
          <w:docGrid w:linePitch="360"/>
        </w:sectPr>
      </w:pPr>
    </w:p>
    <w:p w:rsidR="0059515A" w:rsidRPr="00033068" w:rsidRDefault="0059515A" w:rsidP="006C7627">
      <w:pPr>
        <w:ind w:firstLine="0"/>
        <w:jc w:val="right"/>
      </w:pPr>
      <w:r w:rsidRPr="00033068">
        <w:lastRenderedPageBreak/>
        <w:t xml:space="preserve">Таблица </w:t>
      </w:r>
      <w:r>
        <w:t>2.</w:t>
      </w:r>
      <w:r w:rsidR="00A43F3D">
        <w:t>1</w:t>
      </w:r>
      <w:r w:rsidR="00AB0567">
        <w:t>1</w:t>
      </w:r>
    </w:p>
    <w:p w:rsidR="009B0FAA" w:rsidRDefault="0059515A" w:rsidP="009B0FAA">
      <w:pPr>
        <w:spacing w:after="0"/>
        <w:ind w:firstLine="0"/>
        <w:jc w:val="center"/>
      </w:pPr>
      <w:r w:rsidRPr="0059515A">
        <w:t xml:space="preserve">Расчет объектов социальной сферы </w:t>
      </w:r>
      <w:r w:rsidR="00CF58BA">
        <w:t xml:space="preserve">Родниковского </w:t>
      </w:r>
      <w:r w:rsidR="001676E5">
        <w:t>сельского поселения</w:t>
      </w:r>
      <w:r w:rsidR="009B0FAA">
        <w:t xml:space="preserve"> на расчетный срок</w:t>
      </w:r>
    </w:p>
    <w:p w:rsidR="0059515A" w:rsidRDefault="0059515A" w:rsidP="006C7627">
      <w:pPr>
        <w:spacing w:after="60"/>
        <w:ind w:firstLine="0"/>
        <w:jc w:val="center"/>
      </w:pPr>
      <w:r w:rsidRPr="0059515A">
        <w:t xml:space="preserve">(численность населения на расчетный </w:t>
      </w:r>
      <w:r w:rsidR="000C5A49">
        <w:t>с</w:t>
      </w:r>
      <w:r w:rsidRPr="0059515A">
        <w:t xml:space="preserve">рок </w:t>
      </w:r>
      <w:r w:rsidR="009B0FAA">
        <w:t>–</w:t>
      </w:r>
      <w:r w:rsidRPr="0059515A">
        <w:t xml:space="preserve"> </w:t>
      </w:r>
      <w:r w:rsidR="00600BD4">
        <w:t>9485</w:t>
      </w:r>
      <w:r w:rsidR="009B0FAA">
        <w:t xml:space="preserve"> </w:t>
      </w:r>
      <w:r w:rsidRPr="0059515A">
        <w:t>человек)</w:t>
      </w:r>
    </w:p>
    <w:tbl>
      <w:tblPr>
        <w:tblStyle w:val="af0"/>
        <w:tblW w:w="5000" w:type="pct"/>
        <w:tblLook w:val="04A0" w:firstRow="1" w:lastRow="0" w:firstColumn="1" w:lastColumn="0" w:noHBand="0" w:noVBand="1"/>
      </w:tblPr>
      <w:tblGrid>
        <w:gridCol w:w="373"/>
        <w:gridCol w:w="2532"/>
        <w:gridCol w:w="1138"/>
        <w:gridCol w:w="4047"/>
        <w:gridCol w:w="1304"/>
        <w:gridCol w:w="1238"/>
        <w:gridCol w:w="2012"/>
        <w:gridCol w:w="2062"/>
      </w:tblGrid>
      <w:tr w:rsidR="00CD3C33" w:rsidRPr="00D2384B" w:rsidTr="00CD3C33">
        <w:trPr>
          <w:tblHeader/>
        </w:trPr>
        <w:tc>
          <w:tcPr>
            <w:tcW w:w="127" w:type="pct"/>
            <w:vMerge w:val="restart"/>
            <w:tcMar>
              <w:left w:w="28" w:type="dxa"/>
              <w:right w:w="28" w:type="dxa"/>
            </w:tcMar>
            <w:vAlign w:val="center"/>
          </w:tcPr>
          <w:p w:rsidR="00CD3C33" w:rsidRPr="00D2384B" w:rsidRDefault="00CD3C33" w:rsidP="00CE2C84">
            <w:pPr>
              <w:spacing w:after="0"/>
              <w:ind w:firstLine="0"/>
              <w:jc w:val="center"/>
              <w:rPr>
                <w:b/>
                <w:sz w:val="20"/>
                <w:szCs w:val="20"/>
              </w:rPr>
            </w:pPr>
            <w:r w:rsidRPr="00D2384B">
              <w:rPr>
                <w:b/>
                <w:sz w:val="20"/>
                <w:szCs w:val="20"/>
              </w:rPr>
              <w:t>№ п/п</w:t>
            </w:r>
          </w:p>
        </w:tc>
        <w:tc>
          <w:tcPr>
            <w:tcW w:w="861" w:type="pct"/>
            <w:vMerge w:val="restart"/>
            <w:tcMar>
              <w:left w:w="28" w:type="dxa"/>
              <w:right w:w="28" w:type="dxa"/>
            </w:tcMar>
            <w:vAlign w:val="center"/>
          </w:tcPr>
          <w:p w:rsidR="00CD3C33" w:rsidRPr="00D2384B" w:rsidRDefault="00CD3C33" w:rsidP="00CE2C84">
            <w:pPr>
              <w:spacing w:after="0"/>
              <w:ind w:firstLine="0"/>
              <w:jc w:val="center"/>
              <w:rPr>
                <w:b/>
                <w:sz w:val="20"/>
                <w:szCs w:val="20"/>
              </w:rPr>
            </w:pPr>
            <w:r w:rsidRPr="00D2384B">
              <w:rPr>
                <w:b/>
                <w:sz w:val="20"/>
                <w:szCs w:val="20"/>
              </w:rPr>
              <w:t>Наименование</w:t>
            </w:r>
          </w:p>
        </w:tc>
        <w:tc>
          <w:tcPr>
            <w:tcW w:w="387" w:type="pct"/>
            <w:vMerge w:val="restart"/>
            <w:tcMar>
              <w:left w:w="28" w:type="dxa"/>
              <w:right w:w="28" w:type="dxa"/>
            </w:tcMar>
            <w:vAlign w:val="center"/>
          </w:tcPr>
          <w:p w:rsidR="00CD3C33" w:rsidRPr="00D2384B" w:rsidRDefault="00CD3C33" w:rsidP="00CE2C84">
            <w:pPr>
              <w:spacing w:after="0"/>
              <w:ind w:firstLine="0"/>
              <w:jc w:val="center"/>
              <w:rPr>
                <w:b/>
                <w:sz w:val="20"/>
                <w:szCs w:val="20"/>
              </w:rPr>
            </w:pPr>
            <w:r w:rsidRPr="00D2384B">
              <w:rPr>
                <w:b/>
                <w:sz w:val="20"/>
                <w:szCs w:val="20"/>
              </w:rPr>
              <w:t>Ед. изм.</w:t>
            </w:r>
          </w:p>
        </w:tc>
        <w:tc>
          <w:tcPr>
            <w:tcW w:w="1376" w:type="pct"/>
            <w:vMerge w:val="restart"/>
            <w:tcMar>
              <w:left w:w="28" w:type="dxa"/>
              <w:right w:w="28" w:type="dxa"/>
            </w:tcMar>
            <w:vAlign w:val="center"/>
          </w:tcPr>
          <w:p w:rsidR="00CD3C33" w:rsidRPr="00D2384B" w:rsidRDefault="00AC7C8D" w:rsidP="00BD7E2E">
            <w:pPr>
              <w:spacing w:after="0"/>
              <w:ind w:firstLine="0"/>
              <w:jc w:val="center"/>
              <w:rPr>
                <w:b/>
                <w:sz w:val="20"/>
                <w:szCs w:val="20"/>
              </w:rPr>
            </w:pPr>
            <w:r>
              <w:rPr>
                <w:b/>
                <w:sz w:val="20"/>
                <w:szCs w:val="20"/>
              </w:rPr>
              <w:t>Н</w:t>
            </w:r>
            <w:r w:rsidR="00CD3C33" w:rsidRPr="00D2384B">
              <w:rPr>
                <w:b/>
                <w:sz w:val="20"/>
                <w:szCs w:val="20"/>
              </w:rPr>
              <w:t>ормативы</w:t>
            </w:r>
            <w:r w:rsidR="00F6253A">
              <w:rPr>
                <w:b/>
                <w:sz w:val="20"/>
                <w:szCs w:val="20"/>
              </w:rPr>
              <w:t xml:space="preserve"> </w:t>
            </w:r>
            <w:r w:rsidR="00CD3C33" w:rsidRPr="00D2384B">
              <w:rPr>
                <w:b/>
                <w:sz w:val="20"/>
                <w:szCs w:val="20"/>
              </w:rPr>
              <w:t xml:space="preserve">градостроительного </w:t>
            </w:r>
            <w:r w:rsidR="00CD3C33" w:rsidRPr="00F01F71">
              <w:rPr>
                <w:b/>
                <w:sz w:val="20"/>
                <w:szCs w:val="20"/>
              </w:rPr>
              <w:t>проектирования</w:t>
            </w:r>
            <w:r w:rsidR="00CD3C33">
              <w:rPr>
                <w:b/>
                <w:sz w:val="20"/>
                <w:szCs w:val="20"/>
              </w:rPr>
              <w:t xml:space="preserve"> </w:t>
            </w:r>
            <w:r w:rsidR="00CF58BA">
              <w:rPr>
                <w:b/>
                <w:sz w:val="20"/>
                <w:szCs w:val="20"/>
              </w:rPr>
              <w:t>Родниковского</w:t>
            </w:r>
            <w:r w:rsidR="00F01F71">
              <w:rPr>
                <w:b/>
                <w:sz w:val="20"/>
                <w:szCs w:val="20"/>
              </w:rPr>
              <w:t xml:space="preserve"> </w:t>
            </w:r>
            <w:r w:rsidR="001B0F73">
              <w:rPr>
                <w:b/>
                <w:sz w:val="20"/>
                <w:szCs w:val="20"/>
              </w:rPr>
              <w:t>сельского поселения</w:t>
            </w:r>
            <w:r w:rsidR="00B4106F">
              <w:rPr>
                <w:b/>
                <w:sz w:val="20"/>
                <w:szCs w:val="20"/>
              </w:rPr>
              <w:t xml:space="preserve"> </w:t>
            </w:r>
            <w:r w:rsidR="00CF58BA">
              <w:rPr>
                <w:b/>
                <w:sz w:val="20"/>
                <w:szCs w:val="20"/>
              </w:rPr>
              <w:t>Белореченского</w:t>
            </w:r>
            <w:r w:rsidR="00B4106F">
              <w:rPr>
                <w:b/>
                <w:sz w:val="20"/>
                <w:szCs w:val="20"/>
              </w:rPr>
              <w:t xml:space="preserve"> района</w:t>
            </w:r>
            <w:r w:rsidR="00CF58BA">
              <w:rPr>
                <w:b/>
                <w:sz w:val="20"/>
                <w:szCs w:val="20"/>
              </w:rPr>
              <w:t xml:space="preserve"> </w:t>
            </w:r>
            <w:r w:rsidR="00BD7E2E">
              <w:rPr>
                <w:b/>
                <w:sz w:val="20"/>
                <w:szCs w:val="20"/>
              </w:rPr>
              <w:t>К</w:t>
            </w:r>
            <w:r w:rsidR="00CF58BA">
              <w:rPr>
                <w:b/>
                <w:sz w:val="20"/>
                <w:szCs w:val="20"/>
              </w:rPr>
              <w:t>раснодарского края утвержденные решением Совета Родниковского сельского поселения Белореченского района №50 от 20.08.2015 г.</w:t>
            </w:r>
          </w:p>
        </w:tc>
        <w:tc>
          <w:tcPr>
            <w:tcW w:w="443" w:type="pct"/>
            <w:vMerge w:val="restart"/>
            <w:tcMar>
              <w:left w:w="28" w:type="dxa"/>
              <w:right w:w="28" w:type="dxa"/>
            </w:tcMar>
            <w:vAlign w:val="center"/>
          </w:tcPr>
          <w:p w:rsidR="00CD3C33" w:rsidRPr="00D2384B" w:rsidRDefault="00CD3C33" w:rsidP="00CE2C84">
            <w:pPr>
              <w:spacing w:after="0"/>
              <w:ind w:firstLine="0"/>
              <w:jc w:val="center"/>
              <w:rPr>
                <w:b/>
                <w:sz w:val="20"/>
                <w:szCs w:val="20"/>
              </w:rPr>
            </w:pPr>
            <w:r w:rsidRPr="00D2384B">
              <w:rPr>
                <w:b/>
                <w:sz w:val="20"/>
                <w:szCs w:val="20"/>
              </w:rPr>
              <w:t>Нормативная потребность</w:t>
            </w:r>
          </w:p>
        </w:tc>
        <w:tc>
          <w:tcPr>
            <w:tcW w:w="1105" w:type="pct"/>
            <w:gridSpan w:val="2"/>
            <w:tcMar>
              <w:left w:w="28" w:type="dxa"/>
              <w:right w:w="28" w:type="dxa"/>
            </w:tcMar>
            <w:vAlign w:val="center"/>
          </w:tcPr>
          <w:p w:rsidR="00CD3C33" w:rsidRPr="00D2384B" w:rsidRDefault="00CD3C33" w:rsidP="00CE2C84">
            <w:pPr>
              <w:spacing w:after="0"/>
              <w:ind w:firstLine="0"/>
              <w:jc w:val="center"/>
              <w:rPr>
                <w:b/>
                <w:sz w:val="20"/>
                <w:szCs w:val="20"/>
              </w:rPr>
            </w:pPr>
            <w:r w:rsidRPr="00D2384B">
              <w:rPr>
                <w:b/>
                <w:sz w:val="20"/>
                <w:szCs w:val="20"/>
              </w:rPr>
              <w:t>В том числе:</w:t>
            </w:r>
          </w:p>
        </w:tc>
        <w:tc>
          <w:tcPr>
            <w:tcW w:w="701" w:type="pct"/>
            <w:vMerge w:val="restart"/>
            <w:vAlign w:val="center"/>
          </w:tcPr>
          <w:p w:rsidR="00CD3C33" w:rsidRPr="00D2384B" w:rsidRDefault="00CD3C33" w:rsidP="00CE2C84">
            <w:pPr>
              <w:spacing w:after="0"/>
              <w:ind w:firstLine="0"/>
              <w:jc w:val="center"/>
              <w:rPr>
                <w:b/>
                <w:sz w:val="20"/>
                <w:szCs w:val="20"/>
              </w:rPr>
            </w:pPr>
            <w:r>
              <w:rPr>
                <w:b/>
                <w:sz w:val="20"/>
                <w:szCs w:val="20"/>
              </w:rPr>
              <w:t>Примечание</w:t>
            </w:r>
          </w:p>
        </w:tc>
      </w:tr>
      <w:tr w:rsidR="00CD3C33" w:rsidRPr="00D2384B" w:rsidTr="00CD3C33">
        <w:trPr>
          <w:tblHeader/>
        </w:trPr>
        <w:tc>
          <w:tcPr>
            <w:tcW w:w="127" w:type="pct"/>
            <w:vMerge/>
            <w:tcMar>
              <w:left w:w="28" w:type="dxa"/>
              <w:right w:w="28" w:type="dxa"/>
            </w:tcMar>
            <w:vAlign w:val="center"/>
          </w:tcPr>
          <w:p w:rsidR="00CD3C33" w:rsidRPr="00D2384B" w:rsidRDefault="00CD3C33" w:rsidP="00CE2C84">
            <w:pPr>
              <w:spacing w:after="0"/>
              <w:ind w:firstLine="0"/>
              <w:jc w:val="center"/>
              <w:rPr>
                <w:b/>
                <w:sz w:val="20"/>
                <w:szCs w:val="20"/>
              </w:rPr>
            </w:pPr>
          </w:p>
        </w:tc>
        <w:tc>
          <w:tcPr>
            <w:tcW w:w="861" w:type="pct"/>
            <w:vMerge/>
            <w:tcMar>
              <w:left w:w="28" w:type="dxa"/>
              <w:right w:w="28" w:type="dxa"/>
            </w:tcMar>
            <w:vAlign w:val="center"/>
          </w:tcPr>
          <w:p w:rsidR="00CD3C33" w:rsidRPr="00D2384B" w:rsidRDefault="00CD3C33" w:rsidP="00CE2C84">
            <w:pPr>
              <w:spacing w:after="0"/>
              <w:ind w:firstLine="0"/>
              <w:jc w:val="center"/>
              <w:rPr>
                <w:b/>
                <w:sz w:val="20"/>
                <w:szCs w:val="20"/>
              </w:rPr>
            </w:pPr>
          </w:p>
        </w:tc>
        <w:tc>
          <w:tcPr>
            <w:tcW w:w="387" w:type="pct"/>
            <w:vMerge/>
            <w:tcMar>
              <w:left w:w="28" w:type="dxa"/>
              <w:right w:w="28" w:type="dxa"/>
            </w:tcMar>
            <w:vAlign w:val="center"/>
          </w:tcPr>
          <w:p w:rsidR="00CD3C33" w:rsidRPr="00D2384B" w:rsidRDefault="00CD3C33" w:rsidP="00CE2C84">
            <w:pPr>
              <w:spacing w:after="0"/>
              <w:ind w:firstLine="0"/>
              <w:jc w:val="center"/>
              <w:rPr>
                <w:b/>
                <w:sz w:val="20"/>
                <w:szCs w:val="20"/>
              </w:rPr>
            </w:pPr>
          </w:p>
        </w:tc>
        <w:tc>
          <w:tcPr>
            <w:tcW w:w="1376" w:type="pct"/>
            <w:vMerge/>
            <w:tcMar>
              <w:left w:w="28" w:type="dxa"/>
              <w:right w:w="28" w:type="dxa"/>
            </w:tcMar>
            <w:vAlign w:val="center"/>
          </w:tcPr>
          <w:p w:rsidR="00CD3C33" w:rsidRPr="00D2384B" w:rsidRDefault="00CD3C33" w:rsidP="00CE2C84">
            <w:pPr>
              <w:spacing w:after="0"/>
              <w:ind w:firstLine="0"/>
              <w:jc w:val="center"/>
              <w:rPr>
                <w:b/>
                <w:sz w:val="20"/>
                <w:szCs w:val="20"/>
              </w:rPr>
            </w:pPr>
          </w:p>
        </w:tc>
        <w:tc>
          <w:tcPr>
            <w:tcW w:w="443" w:type="pct"/>
            <w:vMerge/>
            <w:tcMar>
              <w:left w:w="28" w:type="dxa"/>
              <w:right w:w="28" w:type="dxa"/>
            </w:tcMar>
            <w:vAlign w:val="center"/>
          </w:tcPr>
          <w:p w:rsidR="00CD3C33" w:rsidRPr="00D2384B" w:rsidRDefault="00CD3C33" w:rsidP="00CE2C84">
            <w:pPr>
              <w:spacing w:after="0"/>
              <w:ind w:firstLine="0"/>
              <w:jc w:val="center"/>
              <w:rPr>
                <w:b/>
                <w:sz w:val="20"/>
                <w:szCs w:val="20"/>
              </w:rPr>
            </w:pPr>
          </w:p>
        </w:tc>
        <w:tc>
          <w:tcPr>
            <w:tcW w:w="421" w:type="pct"/>
            <w:tcMar>
              <w:left w:w="28" w:type="dxa"/>
              <w:right w:w="28" w:type="dxa"/>
            </w:tcMar>
            <w:vAlign w:val="center"/>
          </w:tcPr>
          <w:p w:rsidR="00CD3C33" w:rsidRPr="00D2384B" w:rsidRDefault="00CD3C33" w:rsidP="00CE2C84">
            <w:pPr>
              <w:spacing w:after="0"/>
              <w:ind w:firstLine="0"/>
              <w:jc w:val="center"/>
              <w:rPr>
                <w:b/>
                <w:sz w:val="20"/>
                <w:szCs w:val="20"/>
              </w:rPr>
            </w:pPr>
            <w:r>
              <w:rPr>
                <w:b/>
                <w:sz w:val="20"/>
                <w:szCs w:val="20"/>
              </w:rPr>
              <w:t>фактическая мощность</w:t>
            </w:r>
          </w:p>
        </w:tc>
        <w:tc>
          <w:tcPr>
            <w:tcW w:w="684" w:type="pct"/>
            <w:tcMar>
              <w:left w:w="28" w:type="dxa"/>
              <w:right w:w="28" w:type="dxa"/>
            </w:tcMar>
            <w:vAlign w:val="center"/>
          </w:tcPr>
          <w:p w:rsidR="00CD3C33" w:rsidRPr="00D2384B" w:rsidRDefault="00CD3C33" w:rsidP="00CE2C84">
            <w:pPr>
              <w:spacing w:after="0"/>
              <w:ind w:firstLine="0"/>
              <w:jc w:val="center"/>
              <w:rPr>
                <w:b/>
                <w:sz w:val="20"/>
                <w:szCs w:val="20"/>
              </w:rPr>
            </w:pPr>
            <w:r w:rsidRPr="00D2384B">
              <w:rPr>
                <w:b/>
                <w:sz w:val="20"/>
                <w:szCs w:val="20"/>
              </w:rPr>
              <w:t>требуется запроектировать</w:t>
            </w:r>
          </w:p>
        </w:tc>
        <w:tc>
          <w:tcPr>
            <w:tcW w:w="701" w:type="pct"/>
            <w:vMerge/>
            <w:vAlign w:val="center"/>
          </w:tcPr>
          <w:p w:rsidR="00CD3C33" w:rsidRPr="00D2384B" w:rsidRDefault="00CD3C33" w:rsidP="00CE2C84">
            <w:pPr>
              <w:spacing w:after="0"/>
              <w:ind w:firstLine="0"/>
              <w:jc w:val="center"/>
              <w:rPr>
                <w:b/>
                <w:sz w:val="20"/>
                <w:szCs w:val="20"/>
              </w:rPr>
            </w:pPr>
          </w:p>
        </w:tc>
      </w:tr>
      <w:tr w:rsidR="00CD3C33" w:rsidRPr="00D2384B" w:rsidTr="00CD3C33">
        <w:tc>
          <w:tcPr>
            <w:tcW w:w="5000" w:type="pct"/>
            <w:gridSpan w:val="8"/>
            <w:tcMar>
              <w:left w:w="28" w:type="dxa"/>
              <w:right w:w="28" w:type="dxa"/>
            </w:tcMar>
            <w:vAlign w:val="center"/>
          </w:tcPr>
          <w:p w:rsidR="00CD3C33" w:rsidRPr="00D2384B" w:rsidRDefault="00CD3C33" w:rsidP="00CE2C84">
            <w:pPr>
              <w:spacing w:after="0"/>
              <w:ind w:firstLine="0"/>
              <w:jc w:val="center"/>
              <w:rPr>
                <w:b/>
                <w:sz w:val="20"/>
                <w:szCs w:val="20"/>
              </w:rPr>
            </w:pPr>
            <w:r w:rsidRPr="00D2384B">
              <w:rPr>
                <w:b/>
                <w:sz w:val="20"/>
                <w:szCs w:val="20"/>
              </w:rPr>
              <w:t>Учреждения образования</w:t>
            </w:r>
          </w:p>
        </w:tc>
      </w:tr>
      <w:tr w:rsidR="00CD3C33" w:rsidRPr="00D2384B" w:rsidTr="001B0F73">
        <w:trPr>
          <w:trHeight w:val="733"/>
        </w:trPr>
        <w:tc>
          <w:tcPr>
            <w:tcW w:w="127" w:type="pct"/>
            <w:tcMar>
              <w:left w:w="28" w:type="dxa"/>
              <w:right w:w="28" w:type="dxa"/>
            </w:tcMar>
          </w:tcPr>
          <w:p w:rsidR="00CD3C33" w:rsidRPr="00D2384B" w:rsidRDefault="00CD3C33" w:rsidP="00CD3C33">
            <w:pPr>
              <w:spacing w:after="0"/>
              <w:ind w:firstLine="0"/>
              <w:jc w:val="center"/>
              <w:rPr>
                <w:sz w:val="20"/>
                <w:szCs w:val="20"/>
              </w:rPr>
            </w:pPr>
            <w:r w:rsidRPr="00D2384B">
              <w:rPr>
                <w:sz w:val="20"/>
                <w:szCs w:val="20"/>
              </w:rPr>
              <w:t>1</w:t>
            </w:r>
          </w:p>
        </w:tc>
        <w:tc>
          <w:tcPr>
            <w:tcW w:w="861" w:type="pct"/>
            <w:tcMar>
              <w:left w:w="28" w:type="dxa"/>
              <w:right w:w="28" w:type="dxa"/>
            </w:tcMar>
          </w:tcPr>
          <w:p w:rsidR="00CD3C33" w:rsidRPr="00D2384B" w:rsidRDefault="00CD3C33" w:rsidP="00CD3C33">
            <w:pPr>
              <w:spacing w:after="0"/>
              <w:ind w:firstLine="0"/>
              <w:jc w:val="left"/>
              <w:rPr>
                <w:sz w:val="20"/>
                <w:szCs w:val="20"/>
              </w:rPr>
            </w:pPr>
            <w:r w:rsidRPr="00D2384B">
              <w:rPr>
                <w:sz w:val="20"/>
                <w:szCs w:val="20"/>
              </w:rPr>
              <w:t>Дошкольные образовательные учреждения</w:t>
            </w:r>
          </w:p>
        </w:tc>
        <w:tc>
          <w:tcPr>
            <w:tcW w:w="387" w:type="pct"/>
            <w:tcMar>
              <w:left w:w="28" w:type="dxa"/>
              <w:right w:w="28" w:type="dxa"/>
            </w:tcMar>
            <w:vAlign w:val="center"/>
          </w:tcPr>
          <w:p w:rsidR="00CD3C33" w:rsidRPr="00D2384B" w:rsidRDefault="00CD3C33" w:rsidP="00CD3C33">
            <w:pPr>
              <w:spacing w:after="0"/>
              <w:ind w:firstLine="0"/>
              <w:jc w:val="center"/>
              <w:rPr>
                <w:sz w:val="20"/>
                <w:szCs w:val="20"/>
              </w:rPr>
            </w:pPr>
            <w:r w:rsidRPr="00D2384B">
              <w:rPr>
                <w:sz w:val="20"/>
                <w:szCs w:val="20"/>
              </w:rPr>
              <w:t>место</w:t>
            </w:r>
          </w:p>
        </w:tc>
        <w:tc>
          <w:tcPr>
            <w:tcW w:w="1376" w:type="pct"/>
            <w:tcMar>
              <w:left w:w="28" w:type="dxa"/>
              <w:right w:w="28" w:type="dxa"/>
            </w:tcMar>
            <w:vAlign w:val="center"/>
          </w:tcPr>
          <w:p w:rsidR="00CD3C33" w:rsidRPr="00C608CF" w:rsidRDefault="00E33442" w:rsidP="00CD3C33">
            <w:pPr>
              <w:spacing w:after="0"/>
              <w:ind w:firstLine="0"/>
              <w:jc w:val="center"/>
              <w:rPr>
                <w:sz w:val="20"/>
                <w:szCs w:val="20"/>
              </w:rPr>
            </w:pPr>
            <w:r>
              <w:rPr>
                <w:bCs/>
                <w:sz w:val="20"/>
                <w:szCs w:val="20"/>
              </w:rPr>
              <w:t>28</w:t>
            </w:r>
            <w:r w:rsidR="00CD3C33" w:rsidRPr="00C608CF">
              <w:rPr>
                <w:bCs/>
                <w:sz w:val="20"/>
                <w:szCs w:val="20"/>
              </w:rPr>
              <w:t xml:space="preserve"> мест на 1000 человек</w:t>
            </w:r>
          </w:p>
        </w:tc>
        <w:tc>
          <w:tcPr>
            <w:tcW w:w="443" w:type="pct"/>
            <w:shd w:val="clear" w:color="auto" w:fill="auto"/>
            <w:tcMar>
              <w:left w:w="28" w:type="dxa"/>
              <w:right w:w="28" w:type="dxa"/>
            </w:tcMar>
            <w:vAlign w:val="center"/>
          </w:tcPr>
          <w:p w:rsidR="00CD3C33" w:rsidRPr="00D2384B" w:rsidRDefault="009315E1" w:rsidP="00CD3C33">
            <w:pPr>
              <w:spacing w:after="0"/>
              <w:ind w:firstLine="0"/>
              <w:jc w:val="center"/>
              <w:rPr>
                <w:sz w:val="20"/>
                <w:szCs w:val="20"/>
              </w:rPr>
            </w:pPr>
            <w:r>
              <w:rPr>
                <w:sz w:val="20"/>
                <w:szCs w:val="20"/>
              </w:rPr>
              <w:t>266</w:t>
            </w:r>
          </w:p>
        </w:tc>
        <w:tc>
          <w:tcPr>
            <w:tcW w:w="421" w:type="pct"/>
            <w:shd w:val="clear" w:color="auto" w:fill="auto"/>
            <w:tcMar>
              <w:left w:w="28" w:type="dxa"/>
              <w:right w:w="28" w:type="dxa"/>
            </w:tcMar>
            <w:vAlign w:val="center"/>
          </w:tcPr>
          <w:p w:rsidR="00CD3C33" w:rsidRPr="00D2384B" w:rsidRDefault="004C1F02" w:rsidP="0065508E">
            <w:pPr>
              <w:spacing w:after="0"/>
              <w:ind w:firstLine="0"/>
              <w:jc w:val="center"/>
              <w:rPr>
                <w:sz w:val="20"/>
                <w:szCs w:val="20"/>
              </w:rPr>
            </w:pPr>
            <w:r>
              <w:rPr>
                <w:sz w:val="20"/>
                <w:szCs w:val="20"/>
              </w:rPr>
              <w:t>98</w:t>
            </w:r>
          </w:p>
        </w:tc>
        <w:tc>
          <w:tcPr>
            <w:tcW w:w="684" w:type="pct"/>
            <w:shd w:val="clear" w:color="auto" w:fill="auto"/>
            <w:tcMar>
              <w:left w:w="28" w:type="dxa"/>
              <w:right w:w="28" w:type="dxa"/>
            </w:tcMar>
            <w:vAlign w:val="center"/>
          </w:tcPr>
          <w:p w:rsidR="00CD3C33" w:rsidRPr="00D2384B" w:rsidRDefault="004C1F02" w:rsidP="00CD3C33">
            <w:pPr>
              <w:spacing w:after="0"/>
              <w:ind w:firstLine="0"/>
              <w:jc w:val="center"/>
              <w:rPr>
                <w:sz w:val="20"/>
                <w:szCs w:val="20"/>
              </w:rPr>
            </w:pPr>
            <w:r>
              <w:rPr>
                <w:sz w:val="20"/>
                <w:szCs w:val="20"/>
              </w:rPr>
              <w:t>168</w:t>
            </w:r>
          </w:p>
        </w:tc>
        <w:tc>
          <w:tcPr>
            <w:tcW w:w="701" w:type="pct"/>
            <w:vAlign w:val="center"/>
          </w:tcPr>
          <w:p w:rsidR="00CD3C33" w:rsidRPr="00CD3C33" w:rsidRDefault="00CD3C33" w:rsidP="004C1F02">
            <w:pPr>
              <w:spacing w:after="0" w:line="240" w:lineRule="auto"/>
              <w:ind w:firstLine="0"/>
              <w:jc w:val="center"/>
              <w:rPr>
                <w:color w:val="000000"/>
                <w:sz w:val="20"/>
                <w:szCs w:val="24"/>
              </w:rPr>
            </w:pPr>
            <w:r>
              <w:rPr>
                <w:color w:val="000000"/>
                <w:sz w:val="20"/>
                <w:szCs w:val="24"/>
              </w:rPr>
              <w:t xml:space="preserve">Рекомендуется </w:t>
            </w:r>
            <w:r w:rsidR="004C1F02">
              <w:rPr>
                <w:color w:val="000000"/>
                <w:sz w:val="20"/>
                <w:szCs w:val="24"/>
              </w:rPr>
              <w:t>строительство</w:t>
            </w:r>
            <w:r>
              <w:rPr>
                <w:color w:val="000000"/>
                <w:sz w:val="20"/>
                <w:szCs w:val="24"/>
              </w:rPr>
              <w:t xml:space="preserve"> </w:t>
            </w:r>
            <w:r w:rsidR="0031393C">
              <w:rPr>
                <w:color w:val="000000"/>
                <w:sz w:val="20"/>
                <w:szCs w:val="24"/>
              </w:rPr>
              <w:t>дошкольн</w:t>
            </w:r>
            <w:r w:rsidR="004C1F02">
              <w:rPr>
                <w:color w:val="000000"/>
                <w:sz w:val="20"/>
                <w:szCs w:val="24"/>
              </w:rPr>
              <w:t>ых</w:t>
            </w:r>
            <w:r w:rsidRPr="00CD3C33">
              <w:rPr>
                <w:color w:val="000000"/>
                <w:sz w:val="20"/>
                <w:szCs w:val="24"/>
              </w:rPr>
              <w:t xml:space="preserve"> учреждени</w:t>
            </w:r>
            <w:r w:rsidR="004C1F02">
              <w:rPr>
                <w:color w:val="000000"/>
                <w:sz w:val="20"/>
                <w:szCs w:val="24"/>
              </w:rPr>
              <w:t>й</w:t>
            </w:r>
            <w:r w:rsidRPr="00CD3C33">
              <w:rPr>
                <w:color w:val="000000"/>
                <w:sz w:val="20"/>
                <w:szCs w:val="24"/>
              </w:rPr>
              <w:t xml:space="preserve"> </w:t>
            </w:r>
            <w:r w:rsidR="009D0211">
              <w:rPr>
                <w:color w:val="000000"/>
                <w:sz w:val="20"/>
                <w:szCs w:val="24"/>
              </w:rPr>
              <w:t xml:space="preserve">на </w:t>
            </w:r>
            <w:r w:rsidR="00AB0567">
              <w:rPr>
                <w:color w:val="000000"/>
                <w:sz w:val="20"/>
                <w:szCs w:val="24"/>
              </w:rPr>
              <w:t>1</w:t>
            </w:r>
            <w:r w:rsidR="004C1F02">
              <w:rPr>
                <w:color w:val="000000"/>
                <w:sz w:val="20"/>
                <w:szCs w:val="24"/>
              </w:rPr>
              <w:t>68</w:t>
            </w:r>
            <w:r w:rsidR="009D0211">
              <w:rPr>
                <w:color w:val="000000"/>
                <w:sz w:val="20"/>
                <w:szCs w:val="24"/>
              </w:rPr>
              <w:t xml:space="preserve"> мест</w:t>
            </w:r>
          </w:p>
        </w:tc>
      </w:tr>
      <w:tr w:rsidR="009D0211" w:rsidRPr="00D2384B" w:rsidTr="00CD3C33">
        <w:tc>
          <w:tcPr>
            <w:tcW w:w="127" w:type="pct"/>
            <w:tcMar>
              <w:left w:w="28" w:type="dxa"/>
              <w:right w:w="28" w:type="dxa"/>
            </w:tcMar>
          </w:tcPr>
          <w:p w:rsidR="009D0211" w:rsidRPr="00D2384B" w:rsidRDefault="009D0211" w:rsidP="009D0211">
            <w:pPr>
              <w:spacing w:after="0"/>
              <w:ind w:firstLine="0"/>
              <w:jc w:val="center"/>
              <w:rPr>
                <w:sz w:val="20"/>
                <w:szCs w:val="20"/>
              </w:rPr>
            </w:pPr>
            <w:r w:rsidRPr="00D2384B">
              <w:rPr>
                <w:sz w:val="20"/>
                <w:szCs w:val="20"/>
              </w:rPr>
              <w:t>2</w:t>
            </w:r>
          </w:p>
        </w:tc>
        <w:tc>
          <w:tcPr>
            <w:tcW w:w="861" w:type="pct"/>
            <w:tcMar>
              <w:left w:w="28" w:type="dxa"/>
              <w:right w:w="28" w:type="dxa"/>
            </w:tcMar>
          </w:tcPr>
          <w:p w:rsidR="009D0211" w:rsidRPr="00D2384B" w:rsidRDefault="009D0211" w:rsidP="009D0211">
            <w:pPr>
              <w:spacing w:after="0"/>
              <w:ind w:firstLine="0"/>
              <w:jc w:val="left"/>
              <w:rPr>
                <w:sz w:val="20"/>
                <w:szCs w:val="20"/>
              </w:rPr>
            </w:pPr>
            <w:r w:rsidRPr="00D2384B">
              <w:rPr>
                <w:sz w:val="20"/>
                <w:szCs w:val="20"/>
              </w:rPr>
              <w:t xml:space="preserve">Общеобразовательные учреждения </w:t>
            </w:r>
          </w:p>
        </w:tc>
        <w:tc>
          <w:tcPr>
            <w:tcW w:w="387" w:type="pct"/>
            <w:tcMar>
              <w:left w:w="28" w:type="dxa"/>
              <w:right w:w="28" w:type="dxa"/>
            </w:tcMar>
            <w:vAlign w:val="center"/>
          </w:tcPr>
          <w:p w:rsidR="009D0211" w:rsidRPr="00D2384B" w:rsidRDefault="009D0211" w:rsidP="009D0211">
            <w:pPr>
              <w:spacing w:after="0"/>
              <w:ind w:firstLine="0"/>
              <w:jc w:val="center"/>
              <w:rPr>
                <w:sz w:val="20"/>
                <w:szCs w:val="20"/>
              </w:rPr>
            </w:pPr>
            <w:r>
              <w:rPr>
                <w:sz w:val="20"/>
                <w:szCs w:val="20"/>
              </w:rPr>
              <w:t>место</w:t>
            </w:r>
          </w:p>
        </w:tc>
        <w:tc>
          <w:tcPr>
            <w:tcW w:w="1376" w:type="pct"/>
            <w:tcMar>
              <w:left w:w="28" w:type="dxa"/>
              <w:right w:w="28" w:type="dxa"/>
            </w:tcMar>
            <w:vAlign w:val="center"/>
          </w:tcPr>
          <w:p w:rsidR="009D0211" w:rsidRPr="00C608CF" w:rsidRDefault="00E33442" w:rsidP="00CF58BA">
            <w:pPr>
              <w:spacing w:after="0"/>
              <w:ind w:firstLine="0"/>
              <w:jc w:val="center"/>
              <w:rPr>
                <w:sz w:val="20"/>
                <w:szCs w:val="20"/>
              </w:rPr>
            </w:pPr>
            <w:r>
              <w:rPr>
                <w:bCs/>
                <w:sz w:val="20"/>
                <w:szCs w:val="20"/>
              </w:rPr>
              <w:t>1</w:t>
            </w:r>
            <w:r w:rsidR="00CF58BA">
              <w:rPr>
                <w:bCs/>
                <w:sz w:val="20"/>
                <w:szCs w:val="20"/>
              </w:rPr>
              <w:t>60</w:t>
            </w:r>
            <w:r w:rsidR="009D0211" w:rsidRPr="00C608CF">
              <w:rPr>
                <w:bCs/>
                <w:sz w:val="20"/>
                <w:szCs w:val="20"/>
              </w:rPr>
              <w:t xml:space="preserve"> мест на 1000 человек</w:t>
            </w:r>
          </w:p>
        </w:tc>
        <w:tc>
          <w:tcPr>
            <w:tcW w:w="443" w:type="pct"/>
            <w:shd w:val="clear" w:color="auto" w:fill="auto"/>
            <w:tcMar>
              <w:left w:w="28" w:type="dxa"/>
              <w:right w:w="28" w:type="dxa"/>
            </w:tcMar>
            <w:vAlign w:val="center"/>
          </w:tcPr>
          <w:p w:rsidR="009D0211" w:rsidRPr="00D2384B" w:rsidRDefault="009315E1" w:rsidP="009D0211">
            <w:pPr>
              <w:spacing w:after="0"/>
              <w:ind w:firstLine="0"/>
              <w:jc w:val="center"/>
              <w:rPr>
                <w:sz w:val="20"/>
                <w:szCs w:val="20"/>
              </w:rPr>
            </w:pPr>
            <w:r>
              <w:rPr>
                <w:sz w:val="20"/>
                <w:szCs w:val="20"/>
              </w:rPr>
              <w:t>1518</w:t>
            </w:r>
          </w:p>
        </w:tc>
        <w:tc>
          <w:tcPr>
            <w:tcW w:w="421" w:type="pct"/>
            <w:shd w:val="clear" w:color="auto" w:fill="auto"/>
            <w:tcMar>
              <w:left w:w="28" w:type="dxa"/>
              <w:right w:w="28" w:type="dxa"/>
            </w:tcMar>
            <w:vAlign w:val="center"/>
          </w:tcPr>
          <w:p w:rsidR="009D0211" w:rsidRPr="00D2384B" w:rsidRDefault="004C1F02" w:rsidP="009D0211">
            <w:pPr>
              <w:spacing w:after="0"/>
              <w:ind w:firstLine="0"/>
              <w:jc w:val="center"/>
              <w:rPr>
                <w:sz w:val="20"/>
                <w:szCs w:val="20"/>
              </w:rPr>
            </w:pPr>
            <w:r>
              <w:rPr>
                <w:sz w:val="20"/>
                <w:szCs w:val="20"/>
              </w:rPr>
              <w:t>790</w:t>
            </w:r>
          </w:p>
        </w:tc>
        <w:tc>
          <w:tcPr>
            <w:tcW w:w="684" w:type="pct"/>
            <w:shd w:val="clear" w:color="auto" w:fill="auto"/>
            <w:tcMar>
              <w:left w:w="28" w:type="dxa"/>
              <w:right w:w="28" w:type="dxa"/>
            </w:tcMar>
            <w:vAlign w:val="center"/>
          </w:tcPr>
          <w:p w:rsidR="009D0211" w:rsidRPr="00D2384B" w:rsidRDefault="004C1F02" w:rsidP="009D0211">
            <w:pPr>
              <w:spacing w:after="0"/>
              <w:ind w:firstLine="0"/>
              <w:jc w:val="center"/>
              <w:rPr>
                <w:sz w:val="20"/>
                <w:szCs w:val="20"/>
              </w:rPr>
            </w:pPr>
            <w:r>
              <w:rPr>
                <w:sz w:val="20"/>
                <w:szCs w:val="20"/>
              </w:rPr>
              <w:t>728</w:t>
            </w:r>
          </w:p>
        </w:tc>
        <w:tc>
          <w:tcPr>
            <w:tcW w:w="701" w:type="pct"/>
            <w:vAlign w:val="center"/>
          </w:tcPr>
          <w:p w:rsidR="009D0211" w:rsidRPr="00CD3C33" w:rsidRDefault="009D0211" w:rsidP="004C1F02">
            <w:pPr>
              <w:spacing w:after="0" w:line="240" w:lineRule="auto"/>
              <w:ind w:firstLine="0"/>
              <w:jc w:val="center"/>
              <w:rPr>
                <w:color w:val="000000"/>
                <w:sz w:val="20"/>
                <w:szCs w:val="24"/>
              </w:rPr>
            </w:pPr>
            <w:r>
              <w:rPr>
                <w:color w:val="000000"/>
                <w:sz w:val="20"/>
                <w:szCs w:val="24"/>
              </w:rPr>
              <w:t xml:space="preserve">Рекомендуется </w:t>
            </w:r>
            <w:r w:rsidR="004C1F02">
              <w:rPr>
                <w:color w:val="000000"/>
                <w:sz w:val="20"/>
                <w:szCs w:val="24"/>
              </w:rPr>
              <w:t>строительство</w:t>
            </w:r>
            <w:r>
              <w:rPr>
                <w:color w:val="000000"/>
                <w:sz w:val="20"/>
                <w:szCs w:val="24"/>
              </w:rPr>
              <w:t xml:space="preserve"> учреждени</w:t>
            </w:r>
            <w:r w:rsidR="004C1F02">
              <w:rPr>
                <w:color w:val="000000"/>
                <w:sz w:val="20"/>
                <w:szCs w:val="24"/>
              </w:rPr>
              <w:t>й</w:t>
            </w:r>
            <w:r w:rsidR="0031393C">
              <w:rPr>
                <w:color w:val="000000"/>
                <w:sz w:val="20"/>
                <w:szCs w:val="24"/>
              </w:rPr>
              <w:t xml:space="preserve"> </w:t>
            </w:r>
            <w:r w:rsidR="00B3378E">
              <w:rPr>
                <w:color w:val="000000"/>
                <w:sz w:val="20"/>
                <w:szCs w:val="24"/>
              </w:rPr>
              <w:t>образовани</w:t>
            </w:r>
            <w:r w:rsidR="004C1F02">
              <w:rPr>
                <w:color w:val="000000"/>
                <w:sz w:val="20"/>
                <w:szCs w:val="24"/>
              </w:rPr>
              <w:t>й</w:t>
            </w:r>
            <w:r w:rsidR="00AB0567">
              <w:rPr>
                <w:color w:val="000000"/>
                <w:sz w:val="20"/>
                <w:szCs w:val="24"/>
              </w:rPr>
              <w:t xml:space="preserve"> на </w:t>
            </w:r>
            <w:r w:rsidR="004C1F02">
              <w:rPr>
                <w:color w:val="000000"/>
                <w:sz w:val="20"/>
                <w:szCs w:val="24"/>
              </w:rPr>
              <w:t>728</w:t>
            </w:r>
            <w:r w:rsidR="00AB0567">
              <w:rPr>
                <w:color w:val="000000"/>
                <w:sz w:val="20"/>
                <w:szCs w:val="24"/>
              </w:rPr>
              <w:t xml:space="preserve"> мест</w:t>
            </w:r>
          </w:p>
        </w:tc>
      </w:tr>
      <w:tr w:rsidR="009D0211" w:rsidRPr="00D2384B" w:rsidTr="00EA1B93">
        <w:tc>
          <w:tcPr>
            <w:tcW w:w="127" w:type="pct"/>
            <w:tcMar>
              <w:left w:w="28" w:type="dxa"/>
              <w:right w:w="28" w:type="dxa"/>
            </w:tcMar>
          </w:tcPr>
          <w:p w:rsidR="009D0211" w:rsidRPr="00D2384B" w:rsidRDefault="009D0211" w:rsidP="009D0211">
            <w:pPr>
              <w:spacing w:after="0"/>
              <w:ind w:firstLine="0"/>
              <w:jc w:val="center"/>
              <w:rPr>
                <w:sz w:val="20"/>
                <w:szCs w:val="20"/>
              </w:rPr>
            </w:pPr>
            <w:r w:rsidRPr="00D2384B">
              <w:rPr>
                <w:sz w:val="20"/>
                <w:szCs w:val="20"/>
              </w:rPr>
              <w:t>3</w:t>
            </w:r>
          </w:p>
        </w:tc>
        <w:tc>
          <w:tcPr>
            <w:tcW w:w="861" w:type="pct"/>
            <w:tcMar>
              <w:left w:w="28" w:type="dxa"/>
              <w:right w:w="28" w:type="dxa"/>
            </w:tcMar>
          </w:tcPr>
          <w:p w:rsidR="009D0211" w:rsidRPr="00D2384B" w:rsidRDefault="009D0211" w:rsidP="009D0211">
            <w:pPr>
              <w:spacing w:after="0"/>
              <w:ind w:firstLine="0"/>
              <w:jc w:val="left"/>
              <w:rPr>
                <w:sz w:val="20"/>
                <w:szCs w:val="20"/>
              </w:rPr>
            </w:pPr>
            <w:r w:rsidRPr="00D2384B">
              <w:rPr>
                <w:sz w:val="20"/>
                <w:szCs w:val="20"/>
              </w:rPr>
              <w:t>Внешкольные учреждения</w:t>
            </w:r>
          </w:p>
        </w:tc>
        <w:tc>
          <w:tcPr>
            <w:tcW w:w="387" w:type="pct"/>
            <w:tcMar>
              <w:left w:w="28" w:type="dxa"/>
              <w:right w:w="28" w:type="dxa"/>
            </w:tcMar>
            <w:vAlign w:val="center"/>
          </w:tcPr>
          <w:p w:rsidR="009D0211" w:rsidRPr="00D2384B" w:rsidRDefault="009D0211" w:rsidP="009D0211">
            <w:pPr>
              <w:spacing w:after="0"/>
              <w:ind w:firstLine="0"/>
              <w:jc w:val="center"/>
              <w:rPr>
                <w:sz w:val="20"/>
                <w:szCs w:val="20"/>
              </w:rPr>
            </w:pPr>
            <w:r w:rsidRPr="00D2384B">
              <w:rPr>
                <w:sz w:val="20"/>
                <w:szCs w:val="20"/>
              </w:rPr>
              <w:t>место</w:t>
            </w:r>
          </w:p>
        </w:tc>
        <w:tc>
          <w:tcPr>
            <w:tcW w:w="1376" w:type="pct"/>
            <w:tcMar>
              <w:left w:w="28" w:type="dxa"/>
              <w:right w:w="28" w:type="dxa"/>
            </w:tcMar>
          </w:tcPr>
          <w:p w:rsidR="009D0211" w:rsidRPr="004F1267" w:rsidRDefault="009D0211" w:rsidP="009D0211">
            <w:pPr>
              <w:pStyle w:val="affffffff9"/>
              <w:jc w:val="center"/>
              <w:rPr>
                <w:rFonts w:ascii="Times New Roman" w:hAnsi="Times New Roman" w:cs="Times New Roman"/>
              </w:rPr>
            </w:pPr>
            <w:r w:rsidRPr="004F1267">
              <w:rPr>
                <w:rFonts w:ascii="Times New Roman" w:hAnsi="Times New Roman" w:cs="Times New Roman"/>
              </w:rPr>
              <w:t>10% от общего числа школьников, в том числе по видам зданий:</w:t>
            </w:r>
          </w:p>
          <w:p w:rsidR="009D0211" w:rsidRPr="004F1267" w:rsidRDefault="009D0211" w:rsidP="009D0211">
            <w:pPr>
              <w:pStyle w:val="affffffff9"/>
              <w:jc w:val="center"/>
              <w:rPr>
                <w:rFonts w:ascii="Times New Roman" w:hAnsi="Times New Roman" w:cs="Times New Roman"/>
              </w:rPr>
            </w:pPr>
            <w:r w:rsidRPr="004F1267">
              <w:rPr>
                <w:rFonts w:ascii="Times New Roman" w:hAnsi="Times New Roman" w:cs="Times New Roman"/>
              </w:rPr>
              <w:t>дворец творчества - 3,3%;</w:t>
            </w:r>
          </w:p>
          <w:p w:rsidR="009D0211" w:rsidRPr="004F1267" w:rsidRDefault="009D0211" w:rsidP="009D0211">
            <w:pPr>
              <w:pStyle w:val="affffffff9"/>
              <w:jc w:val="center"/>
              <w:rPr>
                <w:rFonts w:ascii="Times New Roman" w:hAnsi="Times New Roman" w:cs="Times New Roman"/>
              </w:rPr>
            </w:pPr>
            <w:r w:rsidRPr="004F1267">
              <w:rPr>
                <w:rFonts w:ascii="Times New Roman" w:hAnsi="Times New Roman" w:cs="Times New Roman"/>
              </w:rPr>
              <w:t>станция юных техников - 0,9%;</w:t>
            </w:r>
          </w:p>
          <w:p w:rsidR="009D0211" w:rsidRPr="004F1267" w:rsidRDefault="009D0211" w:rsidP="009D0211">
            <w:pPr>
              <w:pStyle w:val="affffffff9"/>
              <w:jc w:val="center"/>
              <w:rPr>
                <w:rFonts w:ascii="Times New Roman" w:hAnsi="Times New Roman" w:cs="Times New Roman"/>
              </w:rPr>
            </w:pPr>
            <w:r w:rsidRPr="004F1267">
              <w:rPr>
                <w:rFonts w:ascii="Times New Roman" w:hAnsi="Times New Roman" w:cs="Times New Roman"/>
              </w:rPr>
              <w:t>станция юных натуралистов</w:t>
            </w:r>
            <w:r w:rsidR="00E33442">
              <w:rPr>
                <w:rFonts w:ascii="Times New Roman" w:hAnsi="Times New Roman" w:cs="Times New Roman"/>
              </w:rPr>
              <w:t xml:space="preserve"> </w:t>
            </w:r>
            <w:r w:rsidRPr="004F1267">
              <w:rPr>
                <w:rFonts w:ascii="Times New Roman" w:hAnsi="Times New Roman" w:cs="Times New Roman"/>
              </w:rPr>
              <w:t>- 0,4%;</w:t>
            </w:r>
          </w:p>
          <w:p w:rsidR="009D0211" w:rsidRPr="004F1267" w:rsidRDefault="009D0211" w:rsidP="009D0211">
            <w:pPr>
              <w:pStyle w:val="affffffff9"/>
              <w:jc w:val="center"/>
              <w:rPr>
                <w:rFonts w:ascii="Times New Roman" w:hAnsi="Times New Roman" w:cs="Times New Roman"/>
              </w:rPr>
            </w:pPr>
            <w:r w:rsidRPr="004F1267">
              <w:rPr>
                <w:rFonts w:ascii="Times New Roman" w:hAnsi="Times New Roman" w:cs="Times New Roman"/>
              </w:rPr>
              <w:t>детско-юношеская спортивная школа - 2,3%;</w:t>
            </w:r>
          </w:p>
          <w:p w:rsidR="009D0211" w:rsidRPr="00F52E68" w:rsidRDefault="009D0211" w:rsidP="009D0211">
            <w:pPr>
              <w:spacing w:after="0" w:line="240" w:lineRule="auto"/>
              <w:ind w:firstLine="0"/>
              <w:jc w:val="center"/>
              <w:rPr>
                <w:sz w:val="20"/>
              </w:rPr>
            </w:pPr>
            <w:r w:rsidRPr="004F1267">
              <w:t>детская школа искусств или музыкальная, художественная, хореографическая школа</w:t>
            </w:r>
            <w:r>
              <w:t xml:space="preserve"> </w:t>
            </w:r>
            <w:r w:rsidRPr="004F1267">
              <w:t>- 2,7%</w:t>
            </w:r>
          </w:p>
        </w:tc>
        <w:tc>
          <w:tcPr>
            <w:tcW w:w="443" w:type="pct"/>
            <w:shd w:val="clear" w:color="auto" w:fill="auto"/>
            <w:tcMar>
              <w:left w:w="28" w:type="dxa"/>
              <w:right w:w="28" w:type="dxa"/>
            </w:tcMar>
            <w:vAlign w:val="center"/>
          </w:tcPr>
          <w:p w:rsidR="009D0211" w:rsidRPr="00D2384B" w:rsidRDefault="009315E1" w:rsidP="009D0211">
            <w:pPr>
              <w:spacing w:after="0"/>
              <w:ind w:firstLine="0"/>
              <w:jc w:val="center"/>
              <w:rPr>
                <w:sz w:val="20"/>
                <w:szCs w:val="20"/>
              </w:rPr>
            </w:pPr>
            <w:r>
              <w:rPr>
                <w:sz w:val="20"/>
                <w:szCs w:val="20"/>
              </w:rPr>
              <w:t>152</w:t>
            </w:r>
          </w:p>
        </w:tc>
        <w:tc>
          <w:tcPr>
            <w:tcW w:w="421" w:type="pct"/>
            <w:shd w:val="clear" w:color="auto" w:fill="auto"/>
            <w:tcMar>
              <w:left w:w="28" w:type="dxa"/>
              <w:right w:w="28" w:type="dxa"/>
            </w:tcMar>
            <w:vAlign w:val="center"/>
          </w:tcPr>
          <w:p w:rsidR="009D0211" w:rsidRPr="00D2384B" w:rsidRDefault="008767A7" w:rsidP="009D0211">
            <w:pPr>
              <w:spacing w:after="0"/>
              <w:ind w:firstLine="0"/>
              <w:jc w:val="center"/>
              <w:rPr>
                <w:sz w:val="20"/>
                <w:szCs w:val="20"/>
              </w:rPr>
            </w:pPr>
            <w:r>
              <w:rPr>
                <w:sz w:val="20"/>
                <w:szCs w:val="20"/>
              </w:rPr>
              <w:t>0</w:t>
            </w:r>
          </w:p>
        </w:tc>
        <w:tc>
          <w:tcPr>
            <w:tcW w:w="684" w:type="pct"/>
            <w:shd w:val="clear" w:color="auto" w:fill="auto"/>
            <w:tcMar>
              <w:left w:w="28" w:type="dxa"/>
              <w:right w:w="28" w:type="dxa"/>
            </w:tcMar>
            <w:vAlign w:val="center"/>
          </w:tcPr>
          <w:p w:rsidR="009D0211" w:rsidRPr="00D2384B" w:rsidRDefault="00AB0567" w:rsidP="009D0211">
            <w:pPr>
              <w:spacing w:after="0"/>
              <w:ind w:firstLine="0"/>
              <w:jc w:val="center"/>
              <w:rPr>
                <w:sz w:val="20"/>
                <w:szCs w:val="20"/>
              </w:rPr>
            </w:pPr>
            <w:r>
              <w:rPr>
                <w:sz w:val="20"/>
                <w:szCs w:val="20"/>
              </w:rPr>
              <w:t>0</w:t>
            </w:r>
          </w:p>
        </w:tc>
        <w:tc>
          <w:tcPr>
            <w:tcW w:w="701" w:type="pct"/>
            <w:vAlign w:val="center"/>
          </w:tcPr>
          <w:p w:rsidR="009D0211" w:rsidRPr="00CD3C33" w:rsidRDefault="009D0211" w:rsidP="009D0211">
            <w:pPr>
              <w:spacing w:after="0" w:line="240" w:lineRule="auto"/>
              <w:ind w:firstLine="0"/>
              <w:jc w:val="center"/>
              <w:rPr>
                <w:color w:val="000000"/>
                <w:sz w:val="20"/>
                <w:szCs w:val="24"/>
              </w:rPr>
            </w:pPr>
          </w:p>
        </w:tc>
      </w:tr>
      <w:tr w:rsidR="009D0211" w:rsidRPr="00D2384B" w:rsidTr="00CD3C33">
        <w:tc>
          <w:tcPr>
            <w:tcW w:w="4299" w:type="pct"/>
            <w:gridSpan w:val="7"/>
            <w:tcMar>
              <w:left w:w="28" w:type="dxa"/>
              <w:right w:w="28" w:type="dxa"/>
            </w:tcMar>
            <w:vAlign w:val="center"/>
          </w:tcPr>
          <w:p w:rsidR="009D0211" w:rsidRPr="00D2384B" w:rsidRDefault="009D0211" w:rsidP="009D0211">
            <w:pPr>
              <w:spacing w:after="0"/>
              <w:ind w:firstLine="0"/>
              <w:jc w:val="center"/>
              <w:rPr>
                <w:b/>
                <w:sz w:val="20"/>
                <w:szCs w:val="20"/>
              </w:rPr>
            </w:pPr>
            <w:r w:rsidRPr="00D2384B">
              <w:rPr>
                <w:b/>
                <w:sz w:val="20"/>
                <w:szCs w:val="20"/>
              </w:rPr>
              <w:t>Учреждения здравоохранения</w:t>
            </w:r>
          </w:p>
        </w:tc>
        <w:tc>
          <w:tcPr>
            <w:tcW w:w="701" w:type="pct"/>
            <w:vAlign w:val="center"/>
          </w:tcPr>
          <w:p w:rsidR="009D0211" w:rsidRPr="00D2384B" w:rsidRDefault="009D0211" w:rsidP="009D0211">
            <w:pPr>
              <w:spacing w:after="0"/>
              <w:ind w:firstLine="0"/>
              <w:jc w:val="center"/>
              <w:rPr>
                <w:b/>
                <w:sz w:val="20"/>
                <w:szCs w:val="20"/>
              </w:rPr>
            </w:pPr>
          </w:p>
        </w:tc>
      </w:tr>
      <w:tr w:rsidR="009D0211" w:rsidRPr="00D2384B" w:rsidTr="00AC7C8D">
        <w:tc>
          <w:tcPr>
            <w:tcW w:w="127" w:type="pct"/>
            <w:tcMar>
              <w:left w:w="28" w:type="dxa"/>
              <w:right w:w="28" w:type="dxa"/>
            </w:tcMar>
          </w:tcPr>
          <w:p w:rsidR="009D0211" w:rsidRPr="00D2384B" w:rsidRDefault="009D0211" w:rsidP="009D0211">
            <w:pPr>
              <w:spacing w:after="0"/>
              <w:ind w:firstLine="0"/>
              <w:jc w:val="center"/>
              <w:rPr>
                <w:sz w:val="20"/>
                <w:szCs w:val="20"/>
              </w:rPr>
            </w:pPr>
            <w:r w:rsidRPr="00D2384B">
              <w:rPr>
                <w:sz w:val="20"/>
                <w:szCs w:val="20"/>
              </w:rPr>
              <w:t>4</w:t>
            </w:r>
          </w:p>
        </w:tc>
        <w:tc>
          <w:tcPr>
            <w:tcW w:w="861" w:type="pct"/>
            <w:tcMar>
              <w:left w:w="28" w:type="dxa"/>
              <w:right w:w="28" w:type="dxa"/>
            </w:tcMar>
          </w:tcPr>
          <w:p w:rsidR="009D0211" w:rsidRPr="004F1267" w:rsidRDefault="009D0211" w:rsidP="00CF58BA">
            <w:pPr>
              <w:pStyle w:val="affffffff9"/>
              <w:rPr>
                <w:rFonts w:ascii="Times New Roman" w:hAnsi="Times New Roman" w:cs="Times New Roman"/>
              </w:rPr>
            </w:pPr>
            <w:r w:rsidRPr="004F1267">
              <w:rPr>
                <w:rFonts w:ascii="Times New Roman" w:hAnsi="Times New Roman" w:cs="Times New Roman"/>
              </w:rPr>
              <w:t xml:space="preserve">Амбулаторно-поликлиническая </w:t>
            </w:r>
            <w:r w:rsidR="00CF58BA">
              <w:rPr>
                <w:rFonts w:ascii="Times New Roman" w:hAnsi="Times New Roman" w:cs="Times New Roman"/>
              </w:rPr>
              <w:t>сеть, диспансеры без стационара</w:t>
            </w:r>
          </w:p>
        </w:tc>
        <w:tc>
          <w:tcPr>
            <w:tcW w:w="387" w:type="pct"/>
            <w:tcMar>
              <w:left w:w="28" w:type="dxa"/>
              <w:right w:w="28" w:type="dxa"/>
            </w:tcMar>
            <w:vAlign w:val="center"/>
          </w:tcPr>
          <w:p w:rsidR="009D0211" w:rsidRPr="00D2384B" w:rsidRDefault="009D0211" w:rsidP="009D0211">
            <w:pPr>
              <w:spacing w:after="0"/>
              <w:ind w:firstLine="0"/>
              <w:jc w:val="center"/>
              <w:rPr>
                <w:sz w:val="20"/>
                <w:szCs w:val="20"/>
              </w:rPr>
            </w:pPr>
            <w:r w:rsidRPr="00D2384B">
              <w:rPr>
                <w:sz w:val="20"/>
                <w:szCs w:val="20"/>
              </w:rPr>
              <w:t>посещение в смену</w:t>
            </w:r>
          </w:p>
        </w:tc>
        <w:tc>
          <w:tcPr>
            <w:tcW w:w="1376" w:type="pct"/>
            <w:shd w:val="clear" w:color="auto" w:fill="auto"/>
            <w:tcMar>
              <w:left w:w="28" w:type="dxa"/>
              <w:right w:w="28" w:type="dxa"/>
            </w:tcMar>
            <w:vAlign w:val="center"/>
          </w:tcPr>
          <w:p w:rsidR="009D0211" w:rsidRPr="00C608CF" w:rsidRDefault="008767A7" w:rsidP="009D0211">
            <w:pPr>
              <w:spacing w:after="0"/>
              <w:ind w:firstLine="0"/>
              <w:jc w:val="center"/>
              <w:rPr>
                <w:sz w:val="20"/>
                <w:szCs w:val="20"/>
              </w:rPr>
            </w:pPr>
            <w:r>
              <w:rPr>
                <w:bCs/>
                <w:sz w:val="20"/>
                <w:szCs w:val="20"/>
              </w:rPr>
              <w:t>50</w:t>
            </w:r>
            <w:r w:rsidR="009D0211" w:rsidRPr="00C608CF">
              <w:rPr>
                <w:bCs/>
                <w:sz w:val="20"/>
                <w:szCs w:val="20"/>
              </w:rPr>
              <w:t xml:space="preserve"> </w:t>
            </w:r>
            <w:r w:rsidR="009D0211" w:rsidRPr="009315E1">
              <w:rPr>
                <w:bCs/>
                <w:sz w:val="20"/>
                <w:szCs w:val="20"/>
              </w:rPr>
              <w:t>посещений</w:t>
            </w:r>
            <w:r w:rsidR="009D0211" w:rsidRPr="00C608CF">
              <w:rPr>
                <w:bCs/>
                <w:sz w:val="20"/>
                <w:szCs w:val="20"/>
              </w:rPr>
              <w:t xml:space="preserve"> в смену на 1000 человек</w:t>
            </w:r>
          </w:p>
        </w:tc>
        <w:tc>
          <w:tcPr>
            <w:tcW w:w="443" w:type="pct"/>
            <w:shd w:val="clear" w:color="auto" w:fill="auto"/>
            <w:tcMar>
              <w:left w:w="28" w:type="dxa"/>
              <w:right w:w="28" w:type="dxa"/>
            </w:tcMar>
            <w:vAlign w:val="center"/>
          </w:tcPr>
          <w:p w:rsidR="009D0211" w:rsidRPr="00D2384B" w:rsidRDefault="009315E1" w:rsidP="009D0211">
            <w:pPr>
              <w:spacing w:after="0"/>
              <w:ind w:firstLine="0"/>
              <w:jc w:val="center"/>
              <w:rPr>
                <w:sz w:val="20"/>
                <w:szCs w:val="20"/>
              </w:rPr>
            </w:pPr>
            <w:r>
              <w:rPr>
                <w:sz w:val="20"/>
                <w:szCs w:val="20"/>
              </w:rPr>
              <w:t>474</w:t>
            </w:r>
          </w:p>
        </w:tc>
        <w:tc>
          <w:tcPr>
            <w:tcW w:w="421" w:type="pct"/>
            <w:shd w:val="clear" w:color="auto" w:fill="auto"/>
            <w:tcMar>
              <w:left w:w="28" w:type="dxa"/>
              <w:right w:w="28" w:type="dxa"/>
            </w:tcMar>
            <w:vAlign w:val="center"/>
          </w:tcPr>
          <w:p w:rsidR="009D0211" w:rsidRPr="00D2384B" w:rsidRDefault="009315E1" w:rsidP="009D0211">
            <w:pPr>
              <w:spacing w:after="0"/>
              <w:ind w:firstLine="0"/>
              <w:jc w:val="center"/>
              <w:rPr>
                <w:sz w:val="20"/>
                <w:szCs w:val="20"/>
              </w:rPr>
            </w:pPr>
            <w:r>
              <w:rPr>
                <w:sz w:val="20"/>
                <w:szCs w:val="20"/>
              </w:rPr>
              <w:t>0</w:t>
            </w:r>
          </w:p>
        </w:tc>
        <w:tc>
          <w:tcPr>
            <w:tcW w:w="684" w:type="pct"/>
            <w:shd w:val="clear" w:color="auto" w:fill="auto"/>
            <w:tcMar>
              <w:left w:w="28" w:type="dxa"/>
              <w:right w:w="28" w:type="dxa"/>
            </w:tcMar>
            <w:vAlign w:val="center"/>
          </w:tcPr>
          <w:p w:rsidR="009D0211" w:rsidRPr="00D2384B" w:rsidRDefault="009315E1" w:rsidP="009D0211">
            <w:pPr>
              <w:spacing w:after="0"/>
              <w:ind w:firstLine="0"/>
              <w:jc w:val="center"/>
              <w:rPr>
                <w:sz w:val="20"/>
                <w:szCs w:val="20"/>
              </w:rPr>
            </w:pPr>
            <w:r>
              <w:rPr>
                <w:sz w:val="20"/>
                <w:szCs w:val="20"/>
              </w:rPr>
              <w:t>0</w:t>
            </w:r>
          </w:p>
        </w:tc>
        <w:tc>
          <w:tcPr>
            <w:tcW w:w="701" w:type="pct"/>
            <w:vAlign w:val="center"/>
          </w:tcPr>
          <w:p w:rsidR="009D0211" w:rsidRPr="003435AB" w:rsidRDefault="009D0211" w:rsidP="00B4106F">
            <w:pPr>
              <w:spacing w:after="0" w:line="240" w:lineRule="auto"/>
              <w:ind w:firstLine="0"/>
              <w:jc w:val="center"/>
              <w:rPr>
                <w:sz w:val="20"/>
                <w:szCs w:val="20"/>
              </w:rPr>
            </w:pPr>
          </w:p>
        </w:tc>
      </w:tr>
      <w:tr w:rsidR="009D0211" w:rsidRPr="00D2384B" w:rsidTr="00CD3C33">
        <w:tc>
          <w:tcPr>
            <w:tcW w:w="127" w:type="pct"/>
            <w:tcMar>
              <w:left w:w="28" w:type="dxa"/>
              <w:right w:w="28" w:type="dxa"/>
            </w:tcMar>
          </w:tcPr>
          <w:p w:rsidR="009D0211" w:rsidRPr="00D2384B" w:rsidRDefault="009D0211" w:rsidP="009D0211">
            <w:pPr>
              <w:spacing w:after="0"/>
              <w:ind w:firstLine="0"/>
              <w:jc w:val="center"/>
              <w:rPr>
                <w:sz w:val="20"/>
                <w:szCs w:val="20"/>
              </w:rPr>
            </w:pPr>
            <w:r w:rsidRPr="00D2384B">
              <w:rPr>
                <w:sz w:val="20"/>
                <w:szCs w:val="20"/>
              </w:rPr>
              <w:t>5</w:t>
            </w:r>
          </w:p>
        </w:tc>
        <w:tc>
          <w:tcPr>
            <w:tcW w:w="861" w:type="pct"/>
            <w:tcMar>
              <w:left w:w="28" w:type="dxa"/>
              <w:right w:w="28" w:type="dxa"/>
            </w:tcMar>
          </w:tcPr>
          <w:p w:rsidR="009D0211" w:rsidRPr="00EE41AD" w:rsidRDefault="009D0211" w:rsidP="009D0211">
            <w:pPr>
              <w:spacing w:after="0"/>
              <w:ind w:firstLine="0"/>
              <w:jc w:val="left"/>
              <w:rPr>
                <w:sz w:val="20"/>
                <w:szCs w:val="20"/>
              </w:rPr>
            </w:pPr>
            <w:r w:rsidRPr="009315E1">
              <w:rPr>
                <w:sz w:val="20"/>
              </w:rPr>
              <w:t>Больничные</w:t>
            </w:r>
            <w:r>
              <w:rPr>
                <w:sz w:val="20"/>
              </w:rPr>
              <w:t xml:space="preserve"> учреждения</w:t>
            </w:r>
          </w:p>
        </w:tc>
        <w:tc>
          <w:tcPr>
            <w:tcW w:w="387" w:type="pct"/>
            <w:tcMar>
              <w:left w:w="28" w:type="dxa"/>
              <w:right w:w="28" w:type="dxa"/>
            </w:tcMar>
            <w:vAlign w:val="center"/>
          </w:tcPr>
          <w:p w:rsidR="009D0211" w:rsidRPr="00D2384B" w:rsidRDefault="009D0211" w:rsidP="009D0211">
            <w:pPr>
              <w:spacing w:after="0"/>
              <w:ind w:firstLine="0"/>
              <w:jc w:val="center"/>
              <w:rPr>
                <w:sz w:val="20"/>
                <w:szCs w:val="20"/>
              </w:rPr>
            </w:pPr>
            <w:r>
              <w:rPr>
                <w:sz w:val="20"/>
                <w:szCs w:val="20"/>
              </w:rPr>
              <w:t>койко-мест</w:t>
            </w:r>
          </w:p>
        </w:tc>
        <w:tc>
          <w:tcPr>
            <w:tcW w:w="1376" w:type="pct"/>
            <w:shd w:val="clear" w:color="auto" w:fill="auto"/>
            <w:tcMar>
              <w:left w:w="28" w:type="dxa"/>
              <w:right w:w="28" w:type="dxa"/>
            </w:tcMar>
            <w:vAlign w:val="center"/>
          </w:tcPr>
          <w:p w:rsidR="009D0211" w:rsidRPr="00C608CF" w:rsidRDefault="008767A7" w:rsidP="009D0211">
            <w:pPr>
              <w:spacing w:after="0"/>
              <w:ind w:firstLine="0"/>
              <w:jc w:val="center"/>
              <w:rPr>
                <w:sz w:val="20"/>
                <w:szCs w:val="20"/>
              </w:rPr>
            </w:pPr>
            <w:r>
              <w:rPr>
                <w:bCs/>
                <w:sz w:val="20"/>
                <w:szCs w:val="20"/>
              </w:rPr>
              <w:t>10</w:t>
            </w:r>
            <w:r w:rsidR="009D0211" w:rsidRPr="00C608CF">
              <w:rPr>
                <w:bCs/>
                <w:sz w:val="20"/>
                <w:szCs w:val="20"/>
              </w:rPr>
              <w:t xml:space="preserve"> коек на 1000 человек</w:t>
            </w:r>
          </w:p>
        </w:tc>
        <w:tc>
          <w:tcPr>
            <w:tcW w:w="443" w:type="pct"/>
            <w:shd w:val="clear" w:color="auto" w:fill="auto"/>
            <w:tcMar>
              <w:left w:w="28" w:type="dxa"/>
              <w:right w:w="28" w:type="dxa"/>
            </w:tcMar>
            <w:vAlign w:val="center"/>
          </w:tcPr>
          <w:p w:rsidR="009D0211" w:rsidRPr="00D2384B" w:rsidRDefault="009315E1" w:rsidP="009D0211">
            <w:pPr>
              <w:spacing w:after="0"/>
              <w:ind w:firstLine="0"/>
              <w:jc w:val="center"/>
              <w:rPr>
                <w:sz w:val="20"/>
                <w:szCs w:val="20"/>
              </w:rPr>
            </w:pPr>
            <w:r>
              <w:rPr>
                <w:sz w:val="20"/>
                <w:szCs w:val="20"/>
              </w:rPr>
              <w:t>95</w:t>
            </w:r>
          </w:p>
        </w:tc>
        <w:tc>
          <w:tcPr>
            <w:tcW w:w="421" w:type="pct"/>
            <w:shd w:val="clear" w:color="auto" w:fill="auto"/>
            <w:tcMar>
              <w:left w:w="28" w:type="dxa"/>
              <w:right w:w="28" w:type="dxa"/>
            </w:tcMar>
            <w:vAlign w:val="center"/>
          </w:tcPr>
          <w:p w:rsidR="009D0211" w:rsidRPr="00D2384B" w:rsidRDefault="009315E1" w:rsidP="009D0211">
            <w:pPr>
              <w:spacing w:after="0"/>
              <w:ind w:firstLine="0"/>
              <w:jc w:val="center"/>
              <w:rPr>
                <w:sz w:val="20"/>
                <w:szCs w:val="20"/>
              </w:rPr>
            </w:pPr>
            <w:r>
              <w:rPr>
                <w:sz w:val="20"/>
                <w:szCs w:val="20"/>
              </w:rPr>
              <w:t>0</w:t>
            </w:r>
          </w:p>
        </w:tc>
        <w:tc>
          <w:tcPr>
            <w:tcW w:w="684" w:type="pct"/>
            <w:shd w:val="clear" w:color="auto" w:fill="auto"/>
            <w:tcMar>
              <w:left w:w="28" w:type="dxa"/>
              <w:right w:w="28" w:type="dxa"/>
            </w:tcMar>
            <w:vAlign w:val="center"/>
          </w:tcPr>
          <w:p w:rsidR="009D0211" w:rsidRPr="00D2384B" w:rsidRDefault="00B628E7" w:rsidP="009D0211">
            <w:pPr>
              <w:spacing w:after="0"/>
              <w:ind w:firstLine="0"/>
              <w:jc w:val="center"/>
              <w:rPr>
                <w:sz w:val="20"/>
                <w:szCs w:val="20"/>
              </w:rPr>
            </w:pPr>
            <w:r>
              <w:rPr>
                <w:sz w:val="20"/>
                <w:szCs w:val="20"/>
              </w:rPr>
              <w:t>0</w:t>
            </w:r>
          </w:p>
        </w:tc>
        <w:tc>
          <w:tcPr>
            <w:tcW w:w="701" w:type="pct"/>
            <w:vAlign w:val="center"/>
          </w:tcPr>
          <w:p w:rsidR="009D0211" w:rsidRPr="003435AB" w:rsidRDefault="009D0211" w:rsidP="009D0211">
            <w:pPr>
              <w:spacing w:after="0" w:line="240" w:lineRule="auto"/>
              <w:ind w:firstLine="0"/>
              <w:jc w:val="center"/>
              <w:rPr>
                <w:sz w:val="20"/>
                <w:szCs w:val="20"/>
              </w:rPr>
            </w:pPr>
          </w:p>
        </w:tc>
      </w:tr>
      <w:tr w:rsidR="00B4106F" w:rsidRPr="00C608CF" w:rsidTr="00CD3C33">
        <w:tc>
          <w:tcPr>
            <w:tcW w:w="127" w:type="pct"/>
            <w:tcMar>
              <w:left w:w="28" w:type="dxa"/>
              <w:right w:w="28" w:type="dxa"/>
            </w:tcMar>
          </w:tcPr>
          <w:p w:rsidR="00B4106F" w:rsidRPr="00C608CF" w:rsidRDefault="00B4106F" w:rsidP="00B4106F">
            <w:pPr>
              <w:spacing w:after="0"/>
              <w:ind w:firstLine="0"/>
              <w:jc w:val="center"/>
              <w:rPr>
                <w:sz w:val="20"/>
                <w:szCs w:val="20"/>
              </w:rPr>
            </w:pPr>
            <w:r w:rsidRPr="00C608CF">
              <w:rPr>
                <w:sz w:val="20"/>
                <w:szCs w:val="20"/>
              </w:rPr>
              <w:lastRenderedPageBreak/>
              <w:t>6</w:t>
            </w:r>
          </w:p>
        </w:tc>
        <w:tc>
          <w:tcPr>
            <w:tcW w:w="861" w:type="pct"/>
            <w:tcMar>
              <w:left w:w="28" w:type="dxa"/>
              <w:right w:w="28" w:type="dxa"/>
            </w:tcMar>
          </w:tcPr>
          <w:p w:rsidR="00B4106F" w:rsidRPr="00C608CF" w:rsidRDefault="00B4106F" w:rsidP="00B4106F">
            <w:pPr>
              <w:spacing w:after="0"/>
              <w:ind w:firstLine="0"/>
              <w:jc w:val="left"/>
              <w:rPr>
                <w:sz w:val="20"/>
                <w:szCs w:val="20"/>
              </w:rPr>
            </w:pPr>
            <w:r w:rsidRPr="00C608CF">
              <w:rPr>
                <w:rFonts w:eastAsia="Times New Roman" w:cs="Arial"/>
                <w:color w:val="000000"/>
                <w:sz w:val="20"/>
                <w:szCs w:val="20"/>
                <w:lang w:eastAsia="ru-RU"/>
              </w:rPr>
              <w:t>Фельдшерско-акушерски</w:t>
            </w:r>
            <w:r>
              <w:rPr>
                <w:rFonts w:eastAsia="Times New Roman" w:cs="Arial"/>
                <w:color w:val="000000"/>
                <w:sz w:val="20"/>
                <w:szCs w:val="20"/>
                <w:lang w:eastAsia="ru-RU"/>
              </w:rPr>
              <w:t>е</w:t>
            </w:r>
            <w:r w:rsidRPr="00C608CF">
              <w:rPr>
                <w:rFonts w:eastAsia="Times New Roman" w:cs="Arial"/>
                <w:color w:val="000000"/>
                <w:sz w:val="20"/>
                <w:szCs w:val="20"/>
                <w:lang w:eastAsia="ru-RU"/>
              </w:rPr>
              <w:t xml:space="preserve"> пункт</w:t>
            </w:r>
            <w:r>
              <w:rPr>
                <w:rFonts w:eastAsia="Times New Roman" w:cs="Arial"/>
                <w:color w:val="000000"/>
                <w:sz w:val="20"/>
                <w:szCs w:val="20"/>
                <w:lang w:eastAsia="ru-RU"/>
              </w:rPr>
              <w:t>ы</w:t>
            </w:r>
          </w:p>
        </w:tc>
        <w:tc>
          <w:tcPr>
            <w:tcW w:w="387" w:type="pct"/>
            <w:shd w:val="clear" w:color="auto" w:fill="auto"/>
            <w:tcMar>
              <w:left w:w="28" w:type="dxa"/>
              <w:right w:w="28" w:type="dxa"/>
            </w:tcMar>
            <w:vAlign w:val="center"/>
          </w:tcPr>
          <w:p w:rsidR="00B4106F" w:rsidRPr="00C608CF" w:rsidRDefault="00B4106F" w:rsidP="00B4106F">
            <w:pPr>
              <w:spacing w:after="0"/>
              <w:ind w:firstLine="0"/>
              <w:jc w:val="center"/>
              <w:rPr>
                <w:sz w:val="20"/>
                <w:szCs w:val="20"/>
              </w:rPr>
            </w:pPr>
            <w:r>
              <w:rPr>
                <w:sz w:val="20"/>
                <w:szCs w:val="20"/>
              </w:rPr>
              <w:t>объект</w:t>
            </w:r>
          </w:p>
        </w:tc>
        <w:tc>
          <w:tcPr>
            <w:tcW w:w="1376" w:type="pct"/>
            <w:shd w:val="clear" w:color="auto" w:fill="auto"/>
            <w:tcMar>
              <w:left w:w="28" w:type="dxa"/>
              <w:right w:w="28" w:type="dxa"/>
            </w:tcMar>
            <w:vAlign w:val="center"/>
          </w:tcPr>
          <w:p w:rsidR="00B4106F" w:rsidRPr="00C608CF" w:rsidRDefault="00B4106F" w:rsidP="00B4106F">
            <w:pPr>
              <w:spacing w:after="0"/>
              <w:ind w:firstLine="0"/>
              <w:jc w:val="center"/>
              <w:rPr>
                <w:bCs/>
                <w:sz w:val="20"/>
                <w:szCs w:val="20"/>
              </w:rPr>
            </w:pPr>
            <w:r>
              <w:rPr>
                <w:bCs/>
                <w:sz w:val="20"/>
                <w:szCs w:val="20"/>
              </w:rPr>
              <w:t>1 объект</w:t>
            </w:r>
          </w:p>
        </w:tc>
        <w:tc>
          <w:tcPr>
            <w:tcW w:w="443" w:type="pct"/>
            <w:shd w:val="clear" w:color="auto" w:fill="auto"/>
            <w:tcMar>
              <w:left w:w="28" w:type="dxa"/>
              <w:right w:w="28" w:type="dxa"/>
            </w:tcMar>
            <w:vAlign w:val="center"/>
          </w:tcPr>
          <w:p w:rsidR="00B4106F" w:rsidRPr="00C608CF" w:rsidRDefault="004C1F02" w:rsidP="00B4106F">
            <w:pPr>
              <w:spacing w:after="0"/>
              <w:ind w:firstLine="0"/>
              <w:jc w:val="center"/>
              <w:rPr>
                <w:sz w:val="20"/>
                <w:szCs w:val="20"/>
              </w:rPr>
            </w:pPr>
            <w:r>
              <w:rPr>
                <w:sz w:val="20"/>
                <w:szCs w:val="20"/>
              </w:rPr>
              <w:t>1</w:t>
            </w:r>
          </w:p>
        </w:tc>
        <w:tc>
          <w:tcPr>
            <w:tcW w:w="421" w:type="pct"/>
            <w:shd w:val="clear" w:color="auto" w:fill="auto"/>
            <w:tcMar>
              <w:left w:w="28" w:type="dxa"/>
              <w:right w:w="28" w:type="dxa"/>
            </w:tcMar>
            <w:vAlign w:val="center"/>
          </w:tcPr>
          <w:p w:rsidR="00B4106F" w:rsidRPr="00C608CF" w:rsidRDefault="004C1F02" w:rsidP="00B4106F">
            <w:pPr>
              <w:spacing w:after="0"/>
              <w:ind w:firstLine="0"/>
              <w:jc w:val="center"/>
              <w:rPr>
                <w:sz w:val="20"/>
                <w:szCs w:val="20"/>
              </w:rPr>
            </w:pPr>
            <w:r>
              <w:rPr>
                <w:sz w:val="20"/>
                <w:szCs w:val="20"/>
              </w:rPr>
              <w:t>5</w:t>
            </w:r>
          </w:p>
        </w:tc>
        <w:tc>
          <w:tcPr>
            <w:tcW w:w="684" w:type="pct"/>
            <w:shd w:val="clear" w:color="auto" w:fill="auto"/>
            <w:tcMar>
              <w:left w:w="28" w:type="dxa"/>
              <w:right w:w="28" w:type="dxa"/>
            </w:tcMar>
            <w:vAlign w:val="center"/>
          </w:tcPr>
          <w:p w:rsidR="00B4106F" w:rsidRPr="00C608CF" w:rsidRDefault="00B4106F" w:rsidP="00B4106F">
            <w:pPr>
              <w:spacing w:after="0"/>
              <w:ind w:firstLine="0"/>
              <w:jc w:val="center"/>
              <w:rPr>
                <w:sz w:val="20"/>
                <w:szCs w:val="20"/>
              </w:rPr>
            </w:pPr>
            <w:r>
              <w:rPr>
                <w:sz w:val="20"/>
                <w:szCs w:val="20"/>
              </w:rPr>
              <w:t>0</w:t>
            </w:r>
          </w:p>
        </w:tc>
        <w:tc>
          <w:tcPr>
            <w:tcW w:w="701" w:type="pct"/>
            <w:vAlign w:val="center"/>
          </w:tcPr>
          <w:p w:rsidR="00B4106F" w:rsidRPr="003435AB" w:rsidRDefault="00B4106F" w:rsidP="004C1F02">
            <w:pPr>
              <w:spacing w:after="0" w:line="240" w:lineRule="auto"/>
              <w:ind w:firstLine="0"/>
              <w:jc w:val="center"/>
              <w:rPr>
                <w:sz w:val="20"/>
                <w:szCs w:val="20"/>
              </w:rPr>
            </w:pPr>
            <w:r>
              <w:rPr>
                <w:sz w:val="20"/>
              </w:rPr>
              <w:t>Рекомендуется сохранение учреждени</w:t>
            </w:r>
            <w:r w:rsidR="004C1F02">
              <w:rPr>
                <w:sz w:val="20"/>
              </w:rPr>
              <w:t>й</w:t>
            </w:r>
            <w:r>
              <w:rPr>
                <w:sz w:val="20"/>
              </w:rPr>
              <w:t xml:space="preserve"> здравоохранения</w:t>
            </w:r>
          </w:p>
        </w:tc>
      </w:tr>
      <w:tr w:rsidR="00B4106F" w:rsidRPr="00C608CF" w:rsidTr="00CD3C33">
        <w:tc>
          <w:tcPr>
            <w:tcW w:w="127" w:type="pct"/>
            <w:tcMar>
              <w:left w:w="28" w:type="dxa"/>
              <w:right w:w="28" w:type="dxa"/>
            </w:tcMar>
          </w:tcPr>
          <w:p w:rsidR="00B4106F" w:rsidRPr="00C608CF" w:rsidRDefault="00B4106F" w:rsidP="00B4106F">
            <w:pPr>
              <w:spacing w:after="0"/>
              <w:ind w:firstLine="0"/>
              <w:jc w:val="center"/>
              <w:rPr>
                <w:sz w:val="20"/>
                <w:szCs w:val="20"/>
              </w:rPr>
            </w:pPr>
          </w:p>
        </w:tc>
        <w:tc>
          <w:tcPr>
            <w:tcW w:w="861" w:type="pct"/>
            <w:tcMar>
              <w:left w:w="28" w:type="dxa"/>
              <w:right w:w="28" w:type="dxa"/>
            </w:tcMar>
          </w:tcPr>
          <w:p w:rsidR="00B4106F" w:rsidRPr="00C608CF" w:rsidRDefault="00B4106F" w:rsidP="00B4106F">
            <w:pPr>
              <w:spacing w:after="0"/>
              <w:ind w:firstLine="0"/>
              <w:jc w:val="left"/>
              <w:rPr>
                <w:rFonts w:eastAsia="Times New Roman" w:cs="Arial"/>
                <w:color w:val="000000"/>
                <w:sz w:val="20"/>
                <w:szCs w:val="20"/>
                <w:lang w:eastAsia="ru-RU"/>
              </w:rPr>
            </w:pPr>
            <w:r>
              <w:rPr>
                <w:rFonts w:eastAsia="Times New Roman" w:cs="Arial"/>
                <w:color w:val="000000"/>
                <w:sz w:val="20"/>
                <w:szCs w:val="20"/>
                <w:lang w:eastAsia="ru-RU"/>
              </w:rPr>
              <w:t>Аптечные учреждения</w:t>
            </w:r>
          </w:p>
        </w:tc>
        <w:tc>
          <w:tcPr>
            <w:tcW w:w="387" w:type="pct"/>
            <w:shd w:val="clear" w:color="auto" w:fill="auto"/>
            <w:tcMar>
              <w:left w:w="28" w:type="dxa"/>
              <w:right w:w="28" w:type="dxa"/>
            </w:tcMar>
            <w:vAlign w:val="center"/>
          </w:tcPr>
          <w:p w:rsidR="00B4106F" w:rsidRDefault="00B4106F" w:rsidP="00B4106F">
            <w:pPr>
              <w:spacing w:after="0"/>
              <w:ind w:firstLine="0"/>
              <w:jc w:val="center"/>
              <w:rPr>
                <w:sz w:val="20"/>
                <w:szCs w:val="20"/>
              </w:rPr>
            </w:pPr>
            <w:r>
              <w:rPr>
                <w:sz w:val="20"/>
                <w:szCs w:val="20"/>
              </w:rPr>
              <w:t>объект</w:t>
            </w:r>
          </w:p>
        </w:tc>
        <w:tc>
          <w:tcPr>
            <w:tcW w:w="1376" w:type="pct"/>
            <w:shd w:val="clear" w:color="auto" w:fill="auto"/>
            <w:tcMar>
              <w:left w:w="28" w:type="dxa"/>
              <w:right w:w="28" w:type="dxa"/>
            </w:tcMar>
            <w:vAlign w:val="center"/>
          </w:tcPr>
          <w:p w:rsidR="00B4106F" w:rsidRDefault="00B4106F" w:rsidP="00B4106F">
            <w:pPr>
              <w:spacing w:after="0"/>
              <w:ind w:firstLine="0"/>
              <w:jc w:val="center"/>
              <w:rPr>
                <w:bCs/>
                <w:sz w:val="20"/>
                <w:szCs w:val="20"/>
              </w:rPr>
            </w:pPr>
            <w:r>
              <w:rPr>
                <w:bCs/>
                <w:sz w:val="20"/>
                <w:szCs w:val="20"/>
              </w:rPr>
              <w:t>1 объект</w:t>
            </w:r>
          </w:p>
        </w:tc>
        <w:tc>
          <w:tcPr>
            <w:tcW w:w="443" w:type="pct"/>
            <w:shd w:val="clear" w:color="auto" w:fill="auto"/>
            <w:tcMar>
              <w:left w:w="28" w:type="dxa"/>
              <w:right w:w="28" w:type="dxa"/>
            </w:tcMar>
            <w:vAlign w:val="center"/>
          </w:tcPr>
          <w:p w:rsidR="00B4106F" w:rsidRDefault="004C1F02" w:rsidP="00B4106F">
            <w:pPr>
              <w:spacing w:after="0"/>
              <w:ind w:firstLine="0"/>
              <w:jc w:val="center"/>
              <w:rPr>
                <w:sz w:val="20"/>
                <w:szCs w:val="20"/>
              </w:rPr>
            </w:pPr>
            <w:r>
              <w:rPr>
                <w:sz w:val="20"/>
                <w:szCs w:val="20"/>
              </w:rPr>
              <w:t>1</w:t>
            </w:r>
          </w:p>
        </w:tc>
        <w:tc>
          <w:tcPr>
            <w:tcW w:w="421" w:type="pct"/>
            <w:shd w:val="clear" w:color="auto" w:fill="auto"/>
            <w:tcMar>
              <w:left w:w="28" w:type="dxa"/>
              <w:right w:w="28" w:type="dxa"/>
            </w:tcMar>
            <w:vAlign w:val="center"/>
          </w:tcPr>
          <w:p w:rsidR="00B4106F" w:rsidRDefault="004C1F02" w:rsidP="00B4106F">
            <w:pPr>
              <w:spacing w:after="0"/>
              <w:ind w:firstLine="0"/>
              <w:jc w:val="center"/>
              <w:rPr>
                <w:sz w:val="20"/>
                <w:szCs w:val="20"/>
              </w:rPr>
            </w:pPr>
            <w:r>
              <w:rPr>
                <w:sz w:val="20"/>
                <w:szCs w:val="20"/>
              </w:rPr>
              <w:t>1</w:t>
            </w:r>
          </w:p>
        </w:tc>
        <w:tc>
          <w:tcPr>
            <w:tcW w:w="684" w:type="pct"/>
            <w:shd w:val="clear" w:color="auto" w:fill="auto"/>
            <w:tcMar>
              <w:left w:w="28" w:type="dxa"/>
              <w:right w:w="28" w:type="dxa"/>
            </w:tcMar>
            <w:vAlign w:val="center"/>
          </w:tcPr>
          <w:p w:rsidR="00B4106F" w:rsidRDefault="004C1F02" w:rsidP="00B4106F">
            <w:pPr>
              <w:spacing w:after="0"/>
              <w:ind w:firstLine="0"/>
              <w:jc w:val="center"/>
              <w:rPr>
                <w:sz w:val="20"/>
                <w:szCs w:val="20"/>
              </w:rPr>
            </w:pPr>
            <w:r>
              <w:rPr>
                <w:sz w:val="20"/>
                <w:szCs w:val="20"/>
              </w:rPr>
              <w:t>0</w:t>
            </w:r>
          </w:p>
        </w:tc>
        <w:tc>
          <w:tcPr>
            <w:tcW w:w="701" w:type="pct"/>
            <w:vAlign w:val="center"/>
          </w:tcPr>
          <w:p w:rsidR="00B4106F" w:rsidRDefault="00B4106F" w:rsidP="00B4106F">
            <w:pPr>
              <w:spacing w:after="0" w:line="240" w:lineRule="auto"/>
              <w:ind w:firstLine="0"/>
              <w:jc w:val="center"/>
              <w:rPr>
                <w:sz w:val="20"/>
                <w:szCs w:val="20"/>
              </w:rPr>
            </w:pPr>
          </w:p>
        </w:tc>
      </w:tr>
      <w:tr w:rsidR="00B4106F" w:rsidRPr="00D2384B" w:rsidTr="00CD3C33">
        <w:tc>
          <w:tcPr>
            <w:tcW w:w="127" w:type="pct"/>
            <w:tcMar>
              <w:left w:w="28" w:type="dxa"/>
              <w:right w:w="28" w:type="dxa"/>
            </w:tcMar>
          </w:tcPr>
          <w:p w:rsidR="00B4106F" w:rsidRPr="00D2384B" w:rsidRDefault="00B4106F" w:rsidP="00B4106F">
            <w:pPr>
              <w:spacing w:after="0"/>
              <w:ind w:firstLine="0"/>
              <w:jc w:val="center"/>
              <w:rPr>
                <w:sz w:val="20"/>
                <w:szCs w:val="20"/>
              </w:rPr>
            </w:pPr>
            <w:r w:rsidRPr="00D2384B">
              <w:rPr>
                <w:sz w:val="20"/>
                <w:szCs w:val="20"/>
              </w:rPr>
              <w:t>7</w:t>
            </w:r>
          </w:p>
        </w:tc>
        <w:tc>
          <w:tcPr>
            <w:tcW w:w="861" w:type="pct"/>
            <w:tcMar>
              <w:left w:w="28" w:type="dxa"/>
              <w:right w:w="28" w:type="dxa"/>
            </w:tcMar>
          </w:tcPr>
          <w:p w:rsidR="00B4106F" w:rsidRPr="00D2384B" w:rsidRDefault="00B4106F" w:rsidP="00B4106F">
            <w:pPr>
              <w:spacing w:after="0"/>
              <w:ind w:firstLine="0"/>
              <w:jc w:val="left"/>
              <w:rPr>
                <w:sz w:val="20"/>
                <w:szCs w:val="20"/>
              </w:rPr>
            </w:pPr>
            <w:r w:rsidRPr="00D2384B">
              <w:rPr>
                <w:sz w:val="20"/>
                <w:szCs w:val="20"/>
              </w:rPr>
              <w:t>Ст</w:t>
            </w:r>
            <w:r>
              <w:rPr>
                <w:sz w:val="20"/>
                <w:szCs w:val="20"/>
              </w:rPr>
              <w:t>анции скорой медицинской помощи</w:t>
            </w:r>
          </w:p>
        </w:tc>
        <w:tc>
          <w:tcPr>
            <w:tcW w:w="387" w:type="pct"/>
            <w:tcMar>
              <w:left w:w="28" w:type="dxa"/>
              <w:right w:w="28" w:type="dxa"/>
            </w:tcMar>
            <w:vAlign w:val="center"/>
          </w:tcPr>
          <w:p w:rsidR="00B4106F" w:rsidRPr="00D2384B" w:rsidRDefault="00B4106F" w:rsidP="00B4106F">
            <w:pPr>
              <w:spacing w:after="0"/>
              <w:ind w:firstLine="0"/>
              <w:jc w:val="center"/>
              <w:rPr>
                <w:sz w:val="20"/>
                <w:szCs w:val="20"/>
              </w:rPr>
            </w:pPr>
            <w:r w:rsidRPr="00D2384B">
              <w:rPr>
                <w:sz w:val="20"/>
                <w:szCs w:val="20"/>
              </w:rPr>
              <w:t>автомобиль</w:t>
            </w:r>
          </w:p>
        </w:tc>
        <w:tc>
          <w:tcPr>
            <w:tcW w:w="1376" w:type="pct"/>
            <w:tcMar>
              <w:left w:w="28" w:type="dxa"/>
              <w:right w:w="28" w:type="dxa"/>
            </w:tcMar>
            <w:vAlign w:val="center"/>
          </w:tcPr>
          <w:p w:rsidR="00B4106F" w:rsidRPr="00D2384B" w:rsidRDefault="00B4106F" w:rsidP="00B4106F">
            <w:pPr>
              <w:spacing w:after="0"/>
              <w:ind w:firstLine="0"/>
              <w:jc w:val="center"/>
              <w:rPr>
                <w:sz w:val="20"/>
                <w:szCs w:val="20"/>
              </w:rPr>
            </w:pPr>
            <w:r w:rsidRPr="001A0856">
              <w:rPr>
                <w:sz w:val="20"/>
                <w:szCs w:val="20"/>
              </w:rPr>
              <w:t>1</w:t>
            </w:r>
            <w:r>
              <w:rPr>
                <w:sz w:val="20"/>
                <w:szCs w:val="20"/>
              </w:rPr>
              <w:t xml:space="preserve"> санитарный автомобиль на 10 000 человек</w:t>
            </w:r>
          </w:p>
        </w:tc>
        <w:tc>
          <w:tcPr>
            <w:tcW w:w="443" w:type="pct"/>
            <w:shd w:val="clear" w:color="auto" w:fill="auto"/>
            <w:tcMar>
              <w:left w:w="28" w:type="dxa"/>
              <w:right w:w="28" w:type="dxa"/>
            </w:tcMar>
            <w:vAlign w:val="center"/>
          </w:tcPr>
          <w:p w:rsidR="00B4106F" w:rsidRPr="00D2384B" w:rsidRDefault="004C1F02" w:rsidP="00B4106F">
            <w:pPr>
              <w:spacing w:after="0"/>
              <w:ind w:firstLine="0"/>
              <w:jc w:val="center"/>
              <w:rPr>
                <w:sz w:val="20"/>
                <w:szCs w:val="20"/>
              </w:rPr>
            </w:pPr>
            <w:r>
              <w:rPr>
                <w:sz w:val="20"/>
                <w:szCs w:val="20"/>
              </w:rPr>
              <w:t>1</w:t>
            </w:r>
          </w:p>
        </w:tc>
        <w:tc>
          <w:tcPr>
            <w:tcW w:w="421" w:type="pct"/>
            <w:shd w:val="clear" w:color="auto" w:fill="auto"/>
            <w:tcMar>
              <w:left w:w="28" w:type="dxa"/>
              <w:right w:w="28" w:type="dxa"/>
            </w:tcMar>
            <w:vAlign w:val="center"/>
          </w:tcPr>
          <w:p w:rsidR="00B4106F" w:rsidRPr="00D2384B" w:rsidRDefault="00B4106F" w:rsidP="00B4106F">
            <w:pPr>
              <w:spacing w:after="0"/>
              <w:ind w:firstLine="0"/>
              <w:jc w:val="center"/>
              <w:rPr>
                <w:sz w:val="20"/>
                <w:szCs w:val="20"/>
              </w:rPr>
            </w:pPr>
            <w:r>
              <w:rPr>
                <w:sz w:val="20"/>
                <w:szCs w:val="20"/>
              </w:rPr>
              <w:t>0</w:t>
            </w:r>
          </w:p>
        </w:tc>
        <w:tc>
          <w:tcPr>
            <w:tcW w:w="684" w:type="pct"/>
            <w:shd w:val="clear" w:color="auto" w:fill="auto"/>
            <w:tcMar>
              <w:left w:w="28" w:type="dxa"/>
              <w:right w:w="28" w:type="dxa"/>
            </w:tcMar>
            <w:vAlign w:val="center"/>
          </w:tcPr>
          <w:p w:rsidR="00B4106F" w:rsidRPr="00D2384B" w:rsidRDefault="00B4106F" w:rsidP="00B4106F">
            <w:pPr>
              <w:spacing w:after="0"/>
              <w:ind w:firstLine="0"/>
              <w:jc w:val="center"/>
              <w:rPr>
                <w:sz w:val="20"/>
                <w:szCs w:val="20"/>
              </w:rPr>
            </w:pPr>
            <w:r>
              <w:rPr>
                <w:sz w:val="20"/>
                <w:szCs w:val="20"/>
              </w:rPr>
              <w:t>0</w:t>
            </w:r>
          </w:p>
        </w:tc>
        <w:tc>
          <w:tcPr>
            <w:tcW w:w="701" w:type="pct"/>
            <w:vAlign w:val="center"/>
          </w:tcPr>
          <w:p w:rsidR="00B4106F" w:rsidRDefault="00B4106F" w:rsidP="00B4106F">
            <w:pPr>
              <w:spacing w:after="0"/>
              <w:ind w:firstLine="0"/>
              <w:jc w:val="center"/>
              <w:rPr>
                <w:sz w:val="20"/>
                <w:szCs w:val="20"/>
              </w:rPr>
            </w:pPr>
          </w:p>
        </w:tc>
      </w:tr>
      <w:tr w:rsidR="00B4106F" w:rsidRPr="00D2384B" w:rsidTr="00CD3C33">
        <w:trPr>
          <w:trHeight w:val="77"/>
        </w:trPr>
        <w:tc>
          <w:tcPr>
            <w:tcW w:w="4299" w:type="pct"/>
            <w:gridSpan w:val="7"/>
            <w:tcMar>
              <w:left w:w="28" w:type="dxa"/>
              <w:right w:w="28" w:type="dxa"/>
            </w:tcMar>
            <w:vAlign w:val="center"/>
          </w:tcPr>
          <w:p w:rsidR="00B4106F" w:rsidRPr="00D2384B" w:rsidRDefault="00B4106F" w:rsidP="00B4106F">
            <w:pPr>
              <w:spacing w:after="0"/>
              <w:ind w:firstLine="0"/>
              <w:jc w:val="center"/>
              <w:rPr>
                <w:b/>
                <w:sz w:val="20"/>
                <w:szCs w:val="20"/>
              </w:rPr>
            </w:pPr>
            <w:r>
              <w:rPr>
                <w:b/>
                <w:sz w:val="20"/>
                <w:szCs w:val="20"/>
              </w:rPr>
              <w:t>Объекты</w:t>
            </w:r>
            <w:r w:rsidRPr="00D2384B">
              <w:rPr>
                <w:b/>
                <w:sz w:val="20"/>
                <w:szCs w:val="20"/>
              </w:rPr>
              <w:t xml:space="preserve"> культуры и искусства</w:t>
            </w:r>
          </w:p>
        </w:tc>
        <w:tc>
          <w:tcPr>
            <w:tcW w:w="701" w:type="pct"/>
            <w:vAlign w:val="center"/>
          </w:tcPr>
          <w:p w:rsidR="00B4106F" w:rsidRDefault="00B4106F" w:rsidP="00B4106F">
            <w:pPr>
              <w:spacing w:after="0"/>
              <w:ind w:firstLine="0"/>
              <w:jc w:val="center"/>
              <w:rPr>
                <w:b/>
                <w:sz w:val="20"/>
                <w:szCs w:val="20"/>
              </w:rPr>
            </w:pPr>
          </w:p>
        </w:tc>
      </w:tr>
      <w:tr w:rsidR="00050CF9" w:rsidRPr="00D2384B" w:rsidTr="00CD3C33">
        <w:tc>
          <w:tcPr>
            <w:tcW w:w="127" w:type="pct"/>
            <w:tcMar>
              <w:left w:w="28" w:type="dxa"/>
              <w:right w:w="28" w:type="dxa"/>
            </w:tcMar>
          </w:tcPr>
          <w:p w:rsidR="00050CF9" w:rsidRPr="00D2384B" w:rsidRDefault="00050CF9" w:rsidP="00050CF9">
            <w:pPr>
              <w:spacing w:after="0"/>
              <w:ind w:firstLine="0"/>
              <w:jc w:val="center"/>
              <w:rPr>
                <w:sz w:val="20"/>
                <w:szCs w:val="20"/>
              </w:rPr>
            </w:pPr>
            <w:r w:rsidRPr="00D2384B">
              <w:rPr>
                <w:sz w:val="20"/>
                <w:szCs w:val="20"/>
              </w:rPr>
              <w:t>8</w:t>
            </w:r>
          </w:p>
        </w:tc>
        <w:tc>
          <w:tcPr>
            <w:tcW w:w="861" w:type="pct"/>
            <w:tcMar>
              <w:left w:w="28" w:type="dxa"/>
              <w:right w:w="28" w:type="dxa"/>
            </w:tcMar>
          </w:tcPr>
          <w:p w:rsidR="00050CF9" w:rsidRPr="00D2384B" w:rsidRDefault="00050CF9" w:rsidP="00050CF9">
            <w:pPr>
              <w:spacing w:after="0"/>
              <w:ind w:firstLine="0"/>
              <w:jc w:val="left"/>
              <w:rPr>
                <w:sz w:val="20"/>
                <w:szCs w:val="20"/>
              </w:rPr>
            </w:pPr>
            <w:r>
              <w:rPr>
                <w:sz w:val="20"/>
                <w:szCs w:val="20"/>
              </w:rPr>
              <w:t xml:space="preserve">Учреждения культуры клубного </w:t>
            </w:r>
            <w:r w:rsidRPr="001B60E7">
              <w:rPr>
                <w:sz w:val="20"/>
                <w:szCs w:val="20"/>
              </w:rPr>
              <w:t>типа</w:t>
            </w:r>
          </w:p>
        </w:tc>
        <w:tc>
          <w:tcPr>
            <w:tcW w:w="387" w:type="pct"/>
            <w:tcMar>
              <w:left w:w="28" w:type="dxa"/>
              <w:right w:w="28" w:type="dxa"/>
            </w:tcMar>
            <w:vAlign w:val="center"/>
          </w:tcPr>
          <w:p w:rsidR="00050CF9" w:rsidRPr="00D2384B" w:rsidRDefault="00050CF9" w:rsidP="00050CF9">
            <w:pPr>
              <w:spacing w:after="0"/>
              <w:ind w:firstLine="0"/>
              <w:jc w:val="center"/>
              <w:rPr>
                <w:sz w:val="20"/>
                <w:szCs w:val="20"/>
              </w:rPr>
            </w:pPr>
            <w:r w:rsidRPr="00D2384B">
              <w:rPr>
                <w:sz w:val="20"/>
                <w:szCs w:val="20"/>
              </w:rPr>
              <w:t>место</w:t>
            </w:r>
          </w:p>
        </w:tc>
        <w:tc>
          <w:tcPr>
            <w:tcW w:w="1376" w:type="pct"/>
            <w:shd w:val="clear" w:color="auto" w:fill="auto"/>
            <w:tcMar>
              <w:left w:w="28" w:type="dxa"/>
              <w:right w:w="28" w:type="dxa"/>
            </w:tcMar>
            <w:vAlign w:val="center"/>
          </w:tcPr>
          <w:p w:rsidR="00050CF9" w:rsidRPr="00D2384B" w:rsidRDefault="00050CF9" w:rsidP="00050CF9">
            <w:pPr>
              <w:spacing w:after="0"/>
              <w:ind w:firstLine="0"/>
              <w:jc w:val="center"/>
              <w:rPr>
                <w:sz w:val="20"/>
                <w:szCs w:val="20"/>
              </w:rPr>
            </w:pPr>
            <w:r>
              <w:rPr>
                <w:sz w:val="20"/>
                <w:szCs w:val="20"/>
              </w:rPr>
              <w:t>140-190 мест на 1000 человек</w:t>
            </w:r>
          </w:p>
        </w:tc>
        <w:tc>
          <w:tcPr>
            <w:tcW w:w="443" w:type="pct"/>
            <w:shd w:val="clear" w:color="auto" w:fill="auto"/>
            <w:tcMar>
              <w:left w:w="28" w:type="dxa"/>
              <w:right w:w="28" w:type="dxa"/>
            </w:tcMar>
            <w:vAlign w:val="center"/>
          </w:tcPr>
          <w:p w:rsidR="00050CF9" w:rsidRPr="00D2384B" w:rsidRDefault="00050CF9" w:rsidP="00050CF9">
            <w:pPr>
              <w:spacing w:after="0"/>
              <w:ind w:firstLine="0"/>
              <w:jc w:val="center"/>
              <w:rPr>
                <w:sz w:val="20"/>
                <w:szCs w:val="20"/>
              </w:rPr>
            </w:pPr>
            <w:r>
              <w:rPr>
                <w:sz w:val="20"/>
                <w:szCs w:val="20"/>
              </w:rPr>
              <w:t>1802</w:t>
            </w:r>
          </w:p>
        </w:tc>
        <w:tc>
          <w:tcPr>
            <w:tcW w:w="421"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84"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01" w:type="pct"/>
            <w:vAlign w:val="center"/>
          </w:tcPr>
          <w:p w:rsidR="00050CF9" w:rsidRPr="00EE5CCE" w:rsidRDefault="00050CF9" w:rsidP="00050CF9">
            <w:pPr>
              <w:spacing w:after="0" w:line="240" w:lineRule="auto"/>
              <w:ind w:firstLine="0"/>
              <w:jc w:val="center"/>
              <w:rPr>
                <w:color w:val="000000"/>
                <w:sz w:val="20"/>
                <w:szCs w:val="24"/>
              </w:rPr>
            </w:pPr>
            <w:r w:rsidRPr="00EE5CCE">
              <w:rPr>
                <w:color w:val="000000"/>
                <w:sz w:val="20"/>
                <w:szCs w:val="24"/>
              </w:rPr>
              <w:t xml:space="preserve">Рекомендуется </w:t>
            </w:r>
            <w:r>
              <w:rPr>
                <w:color w:val="000000"/>
                <w:sz w:val="20"/>
                <w:szCs w:val="24"/>
              </w:rPr>
              <w:t xml:space="preserve">реконструкция </w:t>
            </w:r>
            <w:r w:rsidRPr="00EE5CCE">
              <w:rPr>
                <w:color w:val="000000"/>
                <w:sz w:val="20"/>
                <w:szCs w:val="24"/>
              </w:rPr>
              <w:t>здани</w:t>
            </w:r>
            <w:r>
              <w:rPr>
                <w:color w:val="000000"/>
                <w:sz w:val="20"/>
                <w:szCs w:val="24"/>
              </w:rPr>
              <w:t>я</w:t>
            </w:r>
            <w:r w:rsidRPr="00EE5CCE">
              <w:rPr>
                <w:color w:val="000000"/>
                <w:sz w:val="20"/>
                <w:szCs w:val="24"/>
              </w:rPr>
              <w:t xml:space="preserve"> клуб</w:t>
            </w:r>
            <w:r>
              <w:rPr>
                <w:color w:val="000000"/>
                <w:sz w:val="20"/>
                <w:szCs w:val="24"/>
              </w:rPr>
              <w:t>а</w:t>
            </w:r>
          </w:p>
        </w:tc>
      </w:tr>
      <w:tr w:rsidR="00050CF9" w:rsidRPr="00D2384B" w:rsidTr="000F2FCA">
        <w:trPr>
          <w:trHeight w:val="202"/>
        </w:trPr>
        <w:tc>
          <w:tcPr>
            <w:tcW w:w="127" w:type="pct"/>
            <w:tcMar>
              <w:left w:w="28" w:type="dxa"/>
              <w:right w:w="28" w:type="dxa"/>
            </w:tcMar>
          </w:tcPr>
          <w:p w:rsidR="00050CF9" w:rsidRPr="00D2384B" w:rsidRDefault="00050CF9" w:rsidP="00050CF9">
            <w:pPr>
              <w:spacing w:after="0"/>
              <w:ind w:firstLine="0"/>
              <w:jc w:val="center"/>
              <w:rPr>
                <w:sz w:val="20"/>
                <w:szCs w:val="20"/>
              </w:rPr>
            </w:pPr>
            <w:r>
              <w:rPr>
                <w:sz w:val="20"/>
                <w:szCs w:val="20"/>
              </w:rPr>
              <w:t>9</w:t>
            </w:r>
          </w:p>
        </w:tc>
        <w:tc>
          <w:tcPr>
            <w:tcW w:w="861" w:type="pct"/>
            <w:tcMar>
              <w:left w:w="28" w:type="dxa"/>
              <w:right w:w="28" w:type="dxa"/>
            </w:tcMar>
          </w:tcPr>
          <w:p w:rsidR="00050CF9" w:rsidRDefault="00050CF9" w:rsidP="00050CF9">
            <w:pPr>
              <w:spacing w:after="0" w:line="240" w:lineRule="auto"/>
              <w:ind w:firstLine="0"/>
              <w:jc w:val="left"/>
              <w:rPr>
                <w:sz w:val="20"/>
                <w:szCs w:val="20"/>
              </w:rPr>
            </w:pPr>
            <w:r>
              <w:rPr>
                <w:sz w:val="20"/>
              </w:rPr>
              <w:t>Библиотечные учреждения</w:t>
            </w:r>
          </w:p>
        </w:tc>
        <w:tc>
          <w:tcPr>
            <w:tcW w:w="387" w:type="pct"/>
            <w:tcMar>
              <w:left w:w="28" w:type="dxa"/>
              <w:right w:w="28" w:type="dxa"/>
            </w:tcMar>
            <w:vAlign w:val="center"/>
          </w:tcPr>
          <w:p w:rsidR="00050CF9" w:rsidRPr="00D2384B" w:rsidRDefault="00050CF9" w:rsidP="00050CF9">
            <w:pPr>
              <w:spacing w:after="0" w:line="240" w:lineRule="auto"/>
              <w:ind w:firstLine="0"/>
              <w:jc w:val="center"/>
              <w:rPr>
                <w:sz w:val="20"/>
                <w:szCs w:val="20"/>
              </w:rPr>
            </w:pPr>
            <w:r>
              <w:rPr>
                <w:sz w:val="20"/>
                <w:szCs w:val="20"/>
              </w:rPr>
              <w:t>тыс. ед. хранения</w:t>
            </w:r>
          </w:p>
        </w:tc>
        <w:tc>
          <w:tcPr>
            <w:tcW w:w="1376" w:type="pct"/>
            <w:tcMar>
              <w:left w:w="28" w:type="dxa"/>
              <w:right w:w="28" w:type="dxa"/>
            </w:tcMar>
            <w:vAlign w:val="center"/>
          </w:tcPr>
          <w:p w:rsidR="00050CF9" w:rsidRPr="00C608CF" w:rsidRDefault="00050CF9" w:rsidP="00050CF9">
            <w:pPr>
              <w:spacing w:after="0"/>
              <w:ind w:firstLine="0"/>
              <w:jc w:val="center"/>
              <w:rPr>
                <w:sz w:val="20"/>
                <w:szCs w:val="20"/>
              </w:rPr>
            </w:pPr>
            <w:r>
              <w:rPr>
                <w:sz w:val="20"/>
                <w:szCs w:val="20"/>
              </w:rPr>
              <w:t>4,5-5,0</w:t>
            </w:r>
            <w:r w:rsidRPr="00C608CF">
              <w:rPr>
                <w:sz w:val="20"/>
                <w:szCs w:val="20"/>
              </w:rPr>
              <w:t xml:space="preserve"> </w:t>
            </w:r>
            <w:r>
              <w:rPr>
                <w:sz w:val="20"/>
                <w:szCs w:val="20"/>
              </w:rPr>
              <w:t>тыс. ед. хранения на 1000 человек</w:t>
            </w:r>
          </w:p>
        </w:tc>
        <w:tc>
          <w:tcPr>
            <w:tcW w:w="443" w:type="pct"/>
            <w:shd w:val="clear" w:color="auto" w:fill="auto"/>
            <w:tcMar>
              <w:left w:w="28" w:type="dxa"/>
              <w:right w:w="28" w:type="dxa"/>
            </w:tcMar>
            <w:vAlign w:val="center"/>
          </w:tcPr>
          <w:p w:rsidR="00050CF9" w:rsidRDefault="00050CF9" w:rsidP="00050CF9">
            <w:pPr>
              <w:spacing w:after="0"/>
              <w:ind w:firstLine="0"/>
              <w:jc w:val="center"/>
              <w:rPr>
                <w:sz w:val="20"/>
                <w:szCs w:val="20"/>
              </w:rPr>
            </w:pPr>
            <w:r>
              <w:rPr>
                <w:sz w:val="20"/>
                <w:szCs w:val="20"/>
              </w:rPr>
              <w:t>47,425</w:t>
            </w:r>
          </w:p>
        </w:tc>
        <w:tc>
          <w:tcPr>
            <w:tcW w:w="421"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84"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01" w:type="pct"/>
            <w:vAlign w:val="center"/>
          </w:tcPr>
          <w:p w:rsidR="00050CF9" w:rsidRDefault="00050CF9" w:rsidP="00050CF9">
            <w:pPr>
              <w:spacing w:after="0" w:line="240" w:lineRule="auto"/>
              <w:ind w:firstLine="0"/>
              <w:jc w:val="center"/>
              <w:rPr>
                <w:sz w:val="20"/>
                <w:szCs w:val="20"/>
              </w:rPr>
            </w:pPr>
            <w:r>
              <w:rPr>
                <w:sz w:val="20"/>
                <w:szCs w:val="20"/>
              </w:rPr>
              <w:t>Сохранение книжного фонда</w:t>
            </w:r>
          </w:p>
        </w:tc>
      </w:tr>
      <w:tr w:rsidR="00B4106F" w:rsidRPr="00D2384B" w:rsidTr="00CD3C33">
        <w:tc>
          <w:tcPr>
            <w:tcW w:w="4299" w:type="pct"/>
            <w:gridSpan w:val="7"/>
            <w:tcMar>
              <w:left w:w="28" w:type="dxa"/>
              <w:right w:w="28" w:type="dxa"/>
            </w:tcMar>
            <w:vAlign w:val="center"/>
          </w:tcPr>
          <w:p w:rsidR="00B4106F" w:rsidRPr="00D2384B" w:rsidRDefault="00B4106F" w:rsidP="00B4106F">
            <w:pPr>
              <w:spacing w:after="0"/>
              <w:ind w:firstLine="0"/>
              <w:jc w:val="center"/>
              <w:rPr>
                <w:b/>
                <w:sz w:val="20"/>
                <w:szCs w:val="20"/>
              </w:rPr>
            </w:pPr>
            <w:r>
              <w:rPr>
                <w:b/>
                <w:sz w:val="20"/>
                <w:szCs w:val="20"/>
              </w:rPr>
              <w:t>Физкультурно-с</w:t>
            </w:r>
            <w:r w:rsidRPr="00D2384B">
              <w:rPr>
                <w:b/>
                <w:sz w:val="20"/>
                <w:szCs w:val="20"/>
              </w:rPr>
              <w:t>портивные сооружения</w:t>
            </w:r>
          </w:p>
        </w:tc>
        <w:tc>
          <w:tcPr>
            <w:tcW w:w="701" w:type="pct"/>
            <w:vAlign w:val="center"/>
          </w:tcPr>
          <w:p w:rsidR="00B4106F" w:rsidRDefault="00B4106F" w:rsidP="00B4106F">
            <w:pPr>
              <w:spacing w:after="0"/>
              <w:ind w:firstLine="0"/>
              <w:jc w:val="center"/>
              <w:rPr>
                <w:b/>
                <w:sz w:val="20"/>
                <w:szCs w:val="20"/>
              </w:rPr>
            </w:pPr>
          </w:p>
        </w:tc>
      </w:tr>
      <w:tr w:rsidR="00050CF9" w:rsidRPr="00D2384B" w:rsidTr="00CC1979">
        <w:tc>
          <w:tcPr>
            <w:tcW w:w="127" w:type="pct"/>
            <w:tcMar>
              <w:left w:w="28" w:type="dxa"/>
              <w:right w:w="28" w:type="dxa"/>
            </w:tcMar>
          </w:tcPr>
          <w:p w:rsidR="00050CF9" w:rsidRPr="00D2384B" w:rsidRDefault="00050CF9" w:rsidP="00050CF9">
            <w:pPr>
              <w:spacing w:after="0"/>
              <w:ind w:firstLine="0"/>
              <w:jc w:val="center"/>
              <w:rPr>
                <w:sz w:val="20"/>
                <w:szCs w:val="20"/>
              </w:rPr>
            </w:pPr>
            <w:r w:rsidRPr="00D2384B">
              <w:rPr>
                <w:sz w:val="20"/>
                <w:szCs w:val="20"/>
              </w:rPr>
              <w:t>1</w:t>
            </w:r>
            <w:r>
              <w:rPr>
                <w:sz w:val="20"/>
                <w:szCs w:val="20"/>
              </w:rPr>
              <w:t>0</w:t>
            </w:r>
          </w:p>
        </w:tc>
        <w:tc>
          <w:tcPr>
            <w:tcW w:w="861" w:type="pct"/>
            <w:tcMar>
              <w:left w:w="28" w:type="dxa"/>
              <w:right w:w="28" w:type="dxa"/>
            </w:tcMar>
          </w:tcPr>
          <w:p w:rsidR="00050CF9" w:rsidRPr="00F01F71" w:rsidRDefault="00050CF9" w:rsidP="00050CF9">
            <w:pPr>
              <w:spacing w:after="0" w:line="240" w:lineRule="auto"/>
              <w:ind w:firstLine="0"/>
              <w:rPr>
                <w:sz w:val="20"/>
              </w:rPr>
            </w:pPr>
            <w:r w:rsidRPr="00F01F71">
              <w:rPr>
                <w:sz w:val="20"/>
              </w:rPr>
              <w:t>Территория плоскостных спортивных сооружений</w:t>
            </w:r>
          </w:p>
        </w:tc>
        <w:tc>
          <w:tcPr>
            <w:tcW w:w="387" w:type="pct"/>
            <w:tcMar>
              <w:left w:w="28" w:type="dxa"/>
              <w:right w:w="28" w:type="dxa"/>
            </w:tcMar>
            <w:vAlign w:val="center"/>
          </w:tcPr>
          <w:p w:rsidR="00050CF9" w:rsidRPr="00D2384B" w:rsidRDefault="00050CF9" w:rsidP="00050CF9">
            <w:pPr>
              <w:spacing w:after="0"/>
              <w:ind w:firstLine="0"/>
              <w:jc w:val="center"/>
              <w:rPr>
                <w:sz w:val="20"/>
                <w:szCs w:val="20"/>
              </w:rPr>
            </w:pPr>
            <w:r>
              <w:rPr>
                <w:sz w:val="20"/>
                <w:szCs w:val="20"/>
              </w:rPr>
              <w:t>га</w:t>
            </w:r>
          </w:p>
        </w:tc>
        <w:tc>
          <w:tcPr>
            <w:tcW w:w="1376" w:type="pct"/>
            <w:tcMar>
              <w:left w:w="28" w:type="dxa"/>
              <w:right w:w="28" w:type="dxa"/>
            </w:tcMar>
            <w:vAlign w:val="center"/>
          </w:tcPr>
          <w:p w:rsidR="00050CF9" w:rsidRPr="00C821C6" w:rsidRDefault="00050CF9" w:rsidP="00050CF9">
            <w:pPr>
              <w:spacing w:after="0"/>
              <w:ind w:firstLine="0"/>
              <w:jc w:val="center"/>
              <w:rPr>
                <w:sz w:val="20"/>
                <w:szCs w:val="20"/>
              </w:rPr>
            </w:pPr>
            <w:r>
              <w:rPr>
                <w:sz w:val="20"/>
                <w:szCs w:val="20"/>
              </w:rPr>
              <w:t xml:space="preserve">0,9 га </w:t>
            </w:r>
            <w:r w:rsidRPr="00C821C6">
              <w:rPr>
                <w:sz w:val="20"/>
                <w:szCs w:val="20"/>
              </w:rPr>
              <w:t>на 1</w:t>
            </w:r>
            <w:r>
              <w:rPr>
                <w:sz w:val="20"/>
                <w:szCs w:val="20"/>
              </w:rPr>
              <w:t>000</w:t>
            </w:r>
            <w:r w:rsidRPr="00C821C6">
              <w:rPr>
                <w:sz w:val="20"/>
                <w:szCs w:val="20"/>
              </w:rPr>
              <w:t xml:space="preserve"> человек</w:t>
            </w:r>
          </w:p>
        </w:tc>
        <w:tc>
          <w:tcPr>
            <w:tcW w:w="443" w:type="pct"/>
            <w:shd w:val="clear" w:color="auto" w:fill="auto"/>
            <w:tcMar>
              <w:left w:w="28" w:type="dxa"/>
              <w:right w:w="28" w:type="dxa"/>
            </w:tcMar>
            <w:vAlign w:val="center"/>
          </w:tcPr>
          <w:p w:rsidR="00050CF9" w:rsidRPr="00D2384B" w:rsidRDefault="00050CF9" w:rsidP="00050CF9">
            <w:pPr>
              <w:spacing w:after="0"/>
              <w:ind w:firstLine="0"/>
              <w:jc w:val="center"/>
              <w:rPr>
                <w:sz w:val="20"/>
                <w:szCs w:val="20"/>
              </w:rPr>
            </w:pPr>
            <w:r>
              <w:rPr>
                <w:sz w:val="20"/>
                <w:szCs w:val="20"/>
              </w:rPr>
              <w:t>8,54</w:t>
            </w:r>
          </w:p>
        </w:tc>
        <w:tc>
          <w:tcPr>
            <w:tcW w:w="421"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84"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01" w:type="pct"/>
            <w:vMerge w:val="restart"/>
            <w:vAlign w:val="center"/>
          </w:tcPr>
          <w:p w:rsidR="00050CF9" w:rsidRPr="000F2FCA" w:rsidRDefault="00050CF9" w:rsidP="00050CF9">
            <w:pPr>
              <w:spacing w:after="0" w:line="240" w:lineRule="auto"/>
              <w:ind w:firstLine="0"/>
              <w:jc w:val="center"/>
              <w:rPr>
                <w:color w:val="000000"/>
                <w:sz w:val="20"/>
                <w:szCs w:val="24"/>
              </w:rPr>
            </w:pPr>
            <w:r w:rsidRPr="000F2FCA">
              <w:rPr>
                <w:color w:val="000000"/>
                <w:sz w:val="20"/>
                <w:szCs w:val="24"/>
              </w:rPr>
              <w:t>Необходимо строительство физкультурно-спортивн</w:t>
            </w:r>
            <w:r>
              <w:rPr>
                <w:color w:val="000000"/>
                <w:sz w:val="20"/>
                <w:szCs w:val="24"/>
              </w:rPr>
              <w:t>ых сооружений</w:t>
            </w:r>
          </w:p>
        </w:tc>
      </w:tr>
      <w:tr w:rsidR="00050CF9" w:rsidRPr="00D2384B" w:rsidTr="00CD3C33">
        <w:tc>
          <w:tcPr>
            <w:tcW w:w="127" w:type="pct"/>
            <w:tcMar>
              <w:left w:w="28" w:type="dxa"/>
              <w:right w:w="28" w:type="dxa"/>
            </w:tcMar>
          </w:tcPr>
          <w:p w:rsidR="00050CF9" w:rsidRPr="00D2384B" w:rsidRDefault="00050CF9" w:rsidP="00050CF9">
            <w:pPr>
              <w:spacing w:after="0"/>
              <w:ind w:firstLine="0"/>
              <w:jc w:val="center"/>
              <w:rPr>
                <w:sz w:val="20"/>
                <w:szCs w:val="20"/>
              </w:rPr>
            </w:pPr>
            <w:r>
              <w:rPr>
                <w:sz w:val="20"/>
                <w:szCs w:val="20"/>
              </w:rPr>
              <w:t>11</w:t>
            </w:r>
          </w:p>
        </w:tc>
        <w:tc>
          <w:tcPr>
            <w:tcW w:w="861" w:type="pct"/>
            <w:tcMar>
              <w:left w:w="28" w:type="dxa"/>
              <w:right w:w="28" w:type="dxa"/>
            </w:tcMar>
          </w:tcPr>
          <w:p w:rsidR="00050CF9" w:rsidRPr="00D2384B" w:rsidRDefault="00050CF9" w:rsidP="00050CF9">
            <w:pPr>
              <w:spacing w:after="0"/>
              <w:ind w:firstLine="0"/>
              <w:jc w:val="left"/>
              <w:rPr>
                <w:sz w:val="20"/>
                <w:szCs w:val="20"/>
              </w:rPr>
            </w:pPr>
            <w:r>
              <w:rPr>
                <w:sz w:val="20"/>
                <w:szCs w:val="20"/>
              </w:rPr>
              <w:t>Спортивные залы</w:t>
            </w:r>
          </w:p>
        </w:tc>
        <w:tc>
          <w:tcPr>
            <w:tcW w:w="387" w:type="pct"/>
            <w:tcMar>
              <w:left w:w="28" w:type="dxa"/>
              <w:right w:w="28" w:type="dxa"/>
            </w:tcMar>
            <w:vAlign w:val="center"/>
          </w:tcPr>
          <w:p w:rsidR="00050CF9" w:rsidRPr="00D2384B" w:rsidRDefault="00050CF9" w:rsidP="00050CF9">
            <w:pPr>
              <w:spacing w:after="0"/>
              <w:ind w:firstLine="0"/>
              <w:jc w:val="center"/>
              <w:rPr>
                <w:sz w:val="20"/>
                <w:szCs w:val="20"/>
              </w:rPr>
            </w:pPr>
            <w:r w:rsidRPr="00D2384B">
              <w:rPr>
                <w:sz w:val="20"/>
                <w:szCs w:val="20"/>
              </w:rPr>
              <w:t>м</w:t>
            </w:r>
            <w:r w:rsidRPr="001B60E7">
              <w:rPr>
                <w:sz w:val="20"/>
                <w:szCs w:val="20"/>
                <w:vertAlign w:val="superscript"/>
              </w:rPr>
              <w:t>2</w:t>
            </w:r>
            <w:r w:rsidRPr="00D2384B">
              <w:rPr>
                <w:sz w:val="20"/>
                <w:szCs w:val="20"/>
              </w:rPr>
              <w:t xml:space="preserve"> общей площади</w:t>
            </w:r>
          </w:p>
        </w:tc>
        <w:tc>
          <w:tcPr>
            <w:tcW w:w="1376" w:type="pct"/>
            <w:tcMar>
              <w:left w:w="28" w:type="dxa"/>
              <w:right w:w="28" w:type="dxa"/>
            </w:tcMar>
            <w:vAlign w:val="center"/>
          </w:tcPr>
          <w:p w:rsidR="00050CF9" w:rsidRPr="00C821C6" w:rsidRDefault="00050CF9" w:rsidP="00050CF9">
            <w:pPr>
              <w:spacing w:after="0"/>
              <w:ind w:firstLine="0"/>
              <w:jc w:val="center"/>
              <w:rPr>
                <w:sz w:val="20"/>
                <w:szCs w:val="20"/>
              </w:rPr>
            </w:pPr>
            <w:r>
              <w:rPr>
                <w:sz w:val="20"/>
                <w:szCs w:val="20"/>
              </w:rPr>
              <w:t>80</w:t>
            </w:r>
            <w:r w:rsidRPr="00C821C6">
              <w:rPr>
                <w:sz w:val="20"/>
                <w:szCs w:val="20"/>
              </w:rPr>
              <w:t xml:space="preserve"> </w:t>
            </w:r>
            <w:r w:rsidRPr="00CC1979">
              <w:rPr>
                <w:sz w:val="20"/>
                <w:szCs w:val="20"/>
              </w:rPr>
              <w:t>кв. м площади</w:t>
            </w:r>
            <w:r w:rsidRPr="00C821C6">
              <w:rPr>
                <w:sz w:val="20"/>
                <w:szCs w:val="20"/>
              </w:rPr>
              <w:t xml:space="preserve"> пола на 1</w:t>
            </w:r>
            <w:r>
              <w:rPr>
                <w:sz w:val="20"/>
                <w:szCs w:val="20"/>
              </w:rPr>
              <w:t>000</w:t>
            </w:r>
            <w:r w:rsidRPr="00C821C6">
              <w:rPr>
                <w:sz w:val="20"/>
                <w:szCs w:val="20"/>
              </w:rPr>
              <w:t xml:space="preserve"> человек</w:t>
            </w:r>
          </w:p>
        </w:tc>
        <w:tc>
          <w:tcPr>
            <w:tcW w:w="443" w:type="pct"/>
            <w:shd w:val="clear" w:color="auto" w:fill="auto"/>
            <w:tcMar>
              <w:left w:w="28" w:type="dxa"/>
              <w:right w:w="28" w:type="dxa"/>
            </w:tcMar>
            <w:vAlign w:val="center"/>
          </w:tcPr>
          <w:p w:rsidR="00050CF9" w:rsidRPr="00D2384B" w:rsidRDefault="00050CF9" w:rsidP="00050CF9">
            <w:pPr>
              <w:spacing w:after="0"/>
              <w:ind w:firstLine="0"/>
              <w:jc w:val="center"/>
              <w:rPr>
                <w:sz w:val="20"/>
                <w:szCs w:val="20"/>
              </w:rPr>
            </w:pPr>
            <w:r>
              <w:rPr>
                <w:sz w:val="20"/>
                <w:szCs w:val="20"/>
              </w:rPr>
              <w:t>758,8</w:t>
            </w:r>
          </w:p>
        </w:tc>
        <w:tc>
          <w:tcPr>
            <w:tcW w:w="421"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684"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01" w:type="pct"/>
            <w:vMerge/>
            <w:vAlign w:val="center"/>
          </w:tcPr>
          <w:p w:rsidR="00050CF9" w:rsidRPr="000F2FCA" w:rsidRDefault="00050CF9" w:rsidP="00050CF9">
            <w:pPr>
              <w:spacing w:after="0" w:line="240" w:lineRule="auto"/>
              <w:ind w:firstLine="0"/>
              <w:jc w:val="center"/>
              <w:rPr>
                <w:color w:val="000000"/>
                <w:sz w:val="20"/>
                <w:szCs w:val="24"/>
              </w:rPr>
            </w:pPr>
          </w:p>
        </w:tc>
      </w:tr>
      <w:tr w:rsidR="00B4106F" w:rsidRPr="00D2384B" w:rsidTr="00CD3C33">
        <w:tc>
          <w:tcPr>
            <w:tcW w:w="127" w:type="pct"/>
            <w:tcMar>
              <w:left w:w="28" w:type="dxa"/>
              <w:right w:w="28" w:type="dxa"/>
            </w:tcMar>
          </w:tcPr>
          <w:p w:rsidR="00B4106F" w:rsidRPr="00D2384B" w:rsidRDefault="00B4106F" w:rsidP="00B4106F">
            <w:pPr>
              <w:spacing w:after="0"/>
              <w:ind w:firstLine="0"/>
              <w:jc w:val="center"/>
              <w:rPr>
                <w:sz w:val="20"/>
                <w:szCs w:val="20"/>
              </w:rPr>
            </w:pPr>
            <w:r>
              <w:rPr>
                <w:sz w:val="20"/>
                <w:szCs w:val="20"/>
              </w:rPr>
              <w:t>12</w:t>
            </w:r>
          </w:p>
        </w:tc>
        <w:tc>
          <w:tcPr>
            <w:tcW w:w="861" w:type="pct"/>
            <w:tcMar>
              <w:left w:w="28" w:type="dxa"/>
              <w:right w:w="28" w:type="dxa"/>
            </w:tcMar>
          </w:tcPr>
          <w:p w:rsidR="00B4106F" w:rsidRPr="00F01F71" w:rsidRDefault="00B4106F" w:rsidP="00B4106F">
            <w:pPr>
              <w:spacing w:after="0" w:line="240" w:lineRule="auto"/>
              <w:ind w:firstLine="0"/>
              <w:rPr>
                <w:sz w:val="20"/>
              </w:rPr>
            </w:pPr>
            <w:r w:rsidRPr="00F01F71">
              <w:rPr>
                <w:sz w:val="20"/>
              </w:rPr>
              <w:t>Бассейн (открытый и закрытый общего пользования)</w:t>
            </w:r>
          </w:p>
        </w:tc>
        <w:tc>
          <w:tcPr>
            <w:tcW w:w="387" w:type="pct"/>
            <w:tcMar>
              <w:left w:w="28" w:type="dxa"/>
              <w:right w:w="28" w:type="dxa"/>
            </w:tcMar>
            <w:vAlign w:val="center"/>
          </w:tcPr>
          <w:p w:rsidR="00B4106F" w:rsidRPr="00D2384B" w:rsidRDefault="00B4106F" w:rsidP="00B4106F">
            <w:pPr>
              <w:spacing w:after="0"/>
              <w:ind w:firstLine="0"/>
              <w:jc w:val="center"/>
              <w:rPr>
                <w:sz w:val="20"/>
                <w:szCs w:val="20"/>
              </w:rPr>
            </w:pPr>
            <w:r w:rsidRPr="00D2384B">
              <w:rPr>
                <w:sz w:val="20"/>
                <w:szCs w:val="20"/>
              </w:rPr>
              <w:t>м</w:t>
            </w:r>
            <w:r w:rsidRPr="001B60E7">
              <w:rPr>
                <w:sz w:val="20"/>
                <w:szCs w:val="20"/>
                <w:vertAlign w:val="superscript"/>
              </w:rPr>
              <w:t>2</w:t>
            </w:r>
            <w:r w:rsidRPr="00D2384B">
              <w:rPr>
                <w:sz w:val="20"/>
                <w:szCs w:val="20"/>
              </w:rPr>
              <w:t xml:space="preserve"> зеркала воды</w:t>
            </w:r>
          </w:p>
        </w:tc>
        <w:tc>
          <w:tcPr>
            <w:tcW w:w="1376" w:type="pct"/>
            <w:tcMar>
              <w:left w:w="28" w:type="dxa"/>
              <w:right w:w="28" w:type="dxa"/>
            </w:tcMar>
            <w:vAlign w:val="center"/>
          </w:tcPr>
          <w:p w:rsidR="00B4106F" w:rsidRPr="00C821C6" w:rsidRDefault="00B4106F" w:rsidP="00B4106F">
            <w:pPr>
              <w:spacing w:after="0"/>
              <w:ind w:firstLine="0"/>
              <w:jc w:val="center"/>
              <w:rPr>
                <w:sz w:val="20"/>
                <w:szCs w:val="20"/>
              </w:rPr>
            </w:pPr>
            <w:r>
              <w:rPr>
                <w:sz w:val="20"/>
                <w:szCs w:val="20"/>
              </w:rPr>
              <w:t>25</w:t>
            </w:r>
            <w:r w:rsidRPr="00C821C6">
              <w:rPr>
                <w:sz w:val="20"/>
                <w:szCs w:val="20"/>
              </w:rPr>
              <w:t xml:space="preserve"> кв. м зеркала воды на 1</w:t>
            </w:r>
            <w:r>
              <w:rPr>
                <w:sz w:val="20"/>
                <w:szCs w:val="20"/>
              </w:rPr>
              <w:t>000</w:t>
            </w:r>
            <w:r w:rsidRPr="00C821C6">
              <w:rPr>
                <w:sz w:val="20"/>
                <w:szCs w:val="20"/>
              </w:rPr>
              <w:t xml:space="preserve"> человек</w:t>
            </w:r>
          </w:p>
        </w:tc>
        <w:tc>
          <w:tcPr>
            <w:tcW w:w="443" w:type="pct"/>
            <w:shd w:val="clear" w:color="auto" w:fill="auto"/>
            <w:tcMar>
              <w:left w:w="28" w:type="dxa"/>
              <w:right w:w="28" w:type="dxa"/>
            </w:tcMar>
            <w:vAlign w:val="center"/>
          </w:tcPr>
          <w:p w:rsidR="00B4106F" w:rsidRPr="00D2384B" w:rsidRDefault="004C1F02" w:rsidP="00B4106F">
            <w:pPr>
              <w:spacing w:after="0"/>
              <w:ind w:firstLine="0"/>
              <w:jc w:val="center"/>
              <w:rPr>
                <w:sz w:val="20"/>
                <w:szCs w:val="20"/>
              </w:rPr>
            </w:pPr>
            <w:r>
              <w:rPr>
                <w:sz w:val="20"/>
                <w:szCs w:val="20"/>
              </w:rPr>
              <w:t>237,1</w:t>
            </w:r>
          </w:p>
        </w:tc>
        <w:tc>
          <w:tcPr>
            <w:tcW w:w="421" w:type="pct"/>
            <w:shd w:val="clear" w:color="auto" w:fill="auto"/>
            <w:tcMar>
              <w:left w:w="28" w:type="dxa"/>
              <w:right w:w="28" w:type="dxa"/>
            </w:tcMar>
            <w:vAlign w:val="center"/>
          </w:tcPr>
          <w:p w:rsidR="00B4106F" w:rsidRPr="00D2384B" w:rsidRDefault="00B4106F" w:rsidP="00B4106F">
            <w:pPr>
              <w:spacing w:after="0"/>
              <w:ind w:firstLine="0"/>
              <w:jc w:val="center"/>
              <w:rPr>
                <w:sz w:val="20"/>
                <w:szCs w:val="20"/>
              </w:rPr>
            </w:pPr>
            <w:r>
              <w:rPr>
                <w:sz w:val="20"/>
                <w:szCs w:val="20"/>
              </w:rPr>
              <w:t>0</w:t>
            </w:r>
          </w:p>
        </w:tc>
        <w:tc>
          <w:tcPr>
            <w:tcW w:w="684" w:type="pct"/>
            <w:shd w:val="clear" w:color="auto" w:fill="auto"/>
            <w:tcMar>
              <w:left w:w="28" w:type="dxa"/>
              <w:right w:w="28" w:type="dxa"/>
            </w:tcMar>
            <w:vAlign w:val="center"/>
          </w:tcPr>
          <w:p w:rsidR="00B4106F" w:rsidRPr="00D2384B" w:rsidRDefault="004C1F02" w:rsidP="00B4106F">
            <w:pPr>
              <w:spacing w:after="0"/>
              <w:ind w:firstLine="0"/>
              <w:jc w:val="center"/>
              <w:rPr>
                <w:sz w:val="20"/>
                <w:szCs w:val="20"/>
              </w:rPr>
            </w:pPr>
            <w:r>
              <w:rPr>
                <w:sz w:val="20"/>
                <w:szCs w:val="20"/>
              </w:rPr>
              <w:t>0</w:t>
            </w:r>
          </w:p>
        </w:tc>
        <w:tc>
          <w:tcPr>
            <w:tcW w:w="701" w:type="pct"/>
            <w:vMerge/>
            <w:vAlign w:val="center"/>
          </w:tcPr>
          <w:p w:rsidR="00B4106F" w:rsidRDefault="00B4106F" w:rsidP="00B4106F">
            <w:pPr>
              <w:spacing w:after="0"/>
              <w:ind w:firstLine="0"/>
              <w:jc w:val="center"/>
              <w:rPr>
                <w:sz w:val="20"/>
                <w:szCs w:val="20"/>
              </w:rPr>
            </w:pPr>
          </w:p>
        </w:tc>
      </w:tr>
      <w:tr w:rsidR="00B4106F" w:rsidRPr="001A5799" w:rsidTr="00CD3C33">
        <w:tc>
          <w:tcPr>
            <w:tcW w:w="4299" w:type="pct"/>
            <w:gridSpan w:val="7"/>
            <w:tcMar>
              <w:left w:w="28" w:type="dxa"/>
              <w:right w:w="28" w:type="dxa"/>
            </w:tcMar>
          </w:tcPr>
          <w:p w:rsidR="00B4106F" w:rsidRPr="001A5799" w:rsidRDefault="00B4106F" w:rsidP="00B4106F">
            <w:pPr>
              <w:spacing w:after="0"/>
              <w:ind w:firstLine="0"/>
              <w:jc w:val="center"/>
              <w:rPr>
                <w:b/>
                <w:sz w:val="20"/>
                <w:szCs w:val="20"/>
              </w:rPr>
            </w:pPr>
            <w:r>
              <w:rPr>
                <w:b/>
                <w:sz w:val="20"/>
                <w:szCs w:val="20"/>
              </w:rPr>
              <w:t>Объекты торговли и общественного питания</w:t>
            </w:r>
          </w:p>
        </w:tc>
        <w:tc>
          <w:tcPr>
            <w:tcW w:w="701" w:type="pct"/>
            <w:vAlign w:val="center"/>
          </w:tcPr>
          <w:p w:rsidR="00B4106F" w:rsidRDefault="00B4106F" w:rsidP="00B4106F">
            <w:pPr>
              <w:spacing w:after="0"/>
              <w:ind w:firstLine="0"/>
              <w:jc w:val="center"/>
              <w:rPr>
                <w:b/>
                <w:sz w:val="20"/>
                <w:szCs w:val="20"/>
              </w:rPr>
            </w:pPr>
          </w:p>
        </w:tc>
      </w:tr>
      <w:tr w:rsidR="00B4106F" w:rsidRPr="00D2384B" w:rsidTr="00CD3C33">
        <w:trPr>
          <w:trHeight w:val="685"/>
        </w:trPr>
        <w:tc>
          <w:tcPr>
            <w:tcW w:w="127" w:type="pct"/>
            <w:tcMar>
              <w:left w:w="28" w:type="dxa"/>
              <w:right w:w="28" w:type="dxa"/>
            </w:tcMar>
          </w:tcPr>
          <w:p w:rsidR="00B4106F" w:rsidRPr="00D2384B" w:rsidRDefault="00B4106F" w:rsidP="00B4106F">
            <w:pPr>
              <w:spacing w:after="0"/>
              <w:ind w:firstLine="0"/>
              <w:jc w:val="center"/>
              <w:rPr>
                <w:sz w:val="20"/>
                <w:szCs w:val="20"/>
              </w:rPr>
            </w:pPr>
            <w:r w:rsidRPr="00D2384B">
              <w:rPr>
                <w:sz w:val="20"/>
                <w:szCs w:val="20"/>
              </w:rPr>
              <w:t>1</w:t>
            </w:r>
            <w:r>
              <w:rPr>
                <w:sz w:val="20"/>
                <w:szCs w:val="20"/>
              </w:rPr>
              <w:t>3</w:t>
            </w:r>
          </w:p>
        </w:tc>
        <w:tc>
          <w:tcPr>
            <w:tcW w:w="861" w:type="pct"/>
            <w:shd w:val="clear" w:color="auto" w:fill="auto"/>
            <w:tcMar>
              <w:left w:w="28" w:type="dxa"/>
              <w:right w:w="28" w:type="dxa"/>
            </w:tcMar>
          </w:tcPr>
          <w:p w:rsidR="00B4106F" w:rsidRPr="00D2384B" w:rsidRDefault="00B4106F" w:rsidP="00B4106F">
            <w:pPr>
              <w:spacing w:after="0"/>
              <w:ind w:firstLine="0"/>
              <w:jc w:val="left"/>
              <w:rPr>
                <w:sz w:val="20"/>
                <w:szCs w:val="20"/>
              </w:rPr>
            </w:pPr>
            <w:r>
              <w:rPr>
                <w:sz w:val="20"/>
                <w:szCs w:val="20"/>
              </w:rPr>
              <w:t xml:space="preserve">Торговые </w:t>
            </w:r>
            <w:r w:rsidRPr="001D5293">
              <w:rPr>
                <w:sz w:val="20"/>
                <w:szCs w:val="20"/>
              </w:rPr>
              <w:t xml:space="preserve">предприятия </w:t>
            </w:r>
            <w:r>
              <w:rPr>
                <w:sz w:val="20"/>
                <w:szCs w:val="20"/>
              </w:rPr>
              <w:t xml:space="preserve">(магазины, </w:t>
            </w:r>
            <w:r w:rsidRPr="001D5293">
              <w:rPr>
                <w:sz w:val="20"/>
                <w:szCs w:val="20"/>
              </w:rPr>
              <w:t xml:space="preserve">торговые центры, </w:t>
            </w:r>
            <w:r>
              <w:rPr>
                <w:sz w:val="20"/>
                <w:szCs w:val="20"/>
              </w:rPr>
              <w:t xml:space="preserve">торговые </w:t>
            </w:r>
            <w:r w:rsidRPr="001D5293">
              <w:rPr>
                <w:sz w:val="20"/>
                <w:szCs w:val="20"/>
              </w:rPr>
              <w:t>комплексы)</w:t>
            </w:r>
          </w:p>
        </w:tc>
        <w:tc>
          <w:tcPr>
            <w:tcW w:w="387" w:type="pct"/>
            <w:shd w:val="clear" w:color="auto" w:fill="auto"/>
            <w:tcMar>
              <w:left w:w="28" w:type="dxa"/>
              <w:right w:w="28" w:type="dxa"/>
            </w:tcMar>
            <w:vAlign w:val="center"/>
          </w:tcPr>
          <w:p w:rsidR="00B4106F" w:rsidRPr="00D2384B" w:rsidRDefault="00B4106F" w:rsidP="00B4106F">
            <w:pPr>
              <w:spacing w:after="0"/>
              <w:ind w:firstLine="0"/>
              <w:jc w:val="center"/>
              <w:rPr>
                <w:sz w:val="20"/>
                <w:szCs w:val="20"/>
              </w:rPr>
            </w:pPr>
            <w:r w:rsidRPr="00D2384B">
              <w:rPr>
                <w:sz w:val="20"/>
                <w:szCs w:val="20"/>
              </w:rPr>
              <w:t>м</w:t>
            </w:r>
            <w:r w:rsidRPr="001B60E7">
              <w:rPr>
                <w:sz w:val="20"/>
                <w:szCs w:val="20"/>
                <w:vertAlign w:val="superscript"/>
              </w:rPr>
              <w:t>2</w:t>
            </w:r>
            <w:r w:rsidRPr="00D2384B">
              <w:rPr>
                <w:sz w:val="20"/>
                <w:szCs w:val="20"/>
              </w:rPr>
              <w:t xml:space="preserve"> торговой площади</w:t>
            </w:r>
          </w:p>
        </w:tc>
        <w:tc>
          <w:tcPr>
            <w:tcW w:w="1376" w:type="pct"/>
            <w:shd w:val="clear" w:color="auto" w:fill="auto"/>
            <w:tcMar>
              <w:left w:w="28" w:type="dxa"/>
              <w:right w:w="28" w:type="dxa"/>
            </w:tcMar>
            <w:vAlign w:val="center"/>
          </w:tcPr>
          <w:p w:rsidR="00B4106F" w:rsidRPr="00C821C6" w:rsidRDefault="00BD7E2E" w:rsidP="00B4106F">
            <w:pPr>
              <w:spacing w:after="0"/>
              <w:ind w:firstLine="0"/>
              <w:jc w:val="center"/>
              <w:rPr>
                <w:sz w:val="20"/>
                <w:szCs w:val="20"/>
              </w:rPr>
            </w:pPr>
            <w:r>
              <w:rPr>
                <w:sz w:val="20"/>
                <w:szCs w:val="20"/>
              </w:rPr>
              <w:t>20</w:t>
            </w:r>
            <w:r w:rsidR="00B4106F">
              <w:rPr>
                <w:sz w:val="20"/>
                <w:szCs w:val="20"/>
              </w:rPr>
              <w:t>0</w:t>
            </w:r>
            <w:r w:rsidR="00B4106F" w:rsidRPr="00C821C6">
              <w:rPr>
                <w:sz w:val="20"/>
                <w:szCs w:val="20"/>
              </w:rPr>
              <w:t xml:space="preserve"> кв. м. на 1</w:t>
            </w:r>
            <w:r w:rsidR="00B4106F">
              <w:rPr>
                <w:sz w:val="20"/>
                <w:szCs w:val="20"/>
              </w:rPr>
              <w:t>000</w:t>
            </w:r>
            <w:r w:rsidR="00B4106F" w:rsidRPr="00C821C6">
              <w:rPr>
                <w:sz w:val="20"/>
                <w:szCs w:val="20"/>
              </w:rPr>
              <w:t xml:space="preserve"> человек</w:t>
            </w:r>
          </w:p>
        </w:tc>
        <w:tc>
          <w:tcPr>
            <w:tcW w:w="443" w:type="pct"/>
            <w:shd w:val="clear" w:color="auto" w:fill="auto"/>
            <w:tcMar>
              <w:left w:w="28" w:type="dxa"/>
              <w:right w:w="28" w:type="dxa"/>
            </w:tcMar>
            <w:vAlign w:val="center"/>
          </w:tcPr>
          <w:p w:rsidR="00B4106F" w:rsidRPr="00D2384B" w:rsidRDefault="004C1F02" w:rsidP="00B4106F">
            <w:pPr>
              <w:spacing w:after="0"/>
              <w:ind w:firstLine="0"/>
              <w:jc w:val="center"/>
              <w:rPr>
                <w:sz w:val="20"/>
                <w:szCs w:val="20"/>
              </w:rPr>
            </w:pPr>
            <w:r>
              <w:rPr>
                <w:sz w:val="20"/>
                <w:szCs w:val="20"/>
              </w:rPr>
              <w:t>1897,0</w:t>
            </w:r>
          </w:p>
        </w:tc>
        <w:tc>
          <w:tcPr>
            <w:tcW w:w="421" w:type="pct"/>
            <w:shd w:val="clear" w:color="auto" w:fill="auto"/>
            <w:tcMar>
              <w:left w:w="28" w:type="dxa"/>
              <w:right w:w="28" w:type="dxa"/>
            </w:tcMar>
            <w:vAlign w:val="center"/>
          </w:tcPr>
          <w:p w:rsidR="00B4106F" w:rsidRPr="00D2384B" w:rsidRDefault="004C1F02" w:rsidP="00B4106F">
            <w:pPr>
              <w:spacing w:after="0"/>
              <w:ind w:firstLine="0"/>
              <w:jc w:val="center"/>
              <w:rPr>
                <w:sz w:val="20"/>
                <w:szCs w:val="20"/>
              </w:rPr>
            </w:pPr>
            <w:r>
              <w:rPr>
                <w:sz w:val="20"/>
                <w:szCs w:val="20"/>
              </w:rPr>
              <w:t>1204,3</w:t>
            </w:r>
          </w:p>
        </w:tc>
        <w:tc>
          <w:tcPr>
            <w:tcW w:w="684" w:type="pct"/>
            <w:shd w:val="clear" w:color="auto" w:fill="auto"/>
            <w:tcMar>
              <w:left w:w="28" w:type="dxa"/>
              <w:right w:w="28" w:type="dxa"/>
            </w:tcMar>
            <w:vAlign w:val="center"/>
          </w:tcPr>
          <w:p w:rsidR="00B4106F" w:rsidRPr="00D2384B" w:rsidRDefault="004C1F02" w:rsidP="00B4106F">
            <w:pPr>
              <w:spacing w:after="0"/>
              <w:ind w:firstLine="0"/>
              <w:jc w:val="center"/>
              <w:rPr>
                <w:sz w:val="20"/>
                <w:szCs w:val="20"/>
              </w:rPr>
            </w:pPr>
            <w:r>
              <w:rPr>
                <w:sz w:val="20"/>
                <w:szCs w:val="20"/>
              </w:rPr>
              <w:t>692,7</w:t>
            </w:r>
          </w:p>
        </w:tc>
        <w:tc>
          <w:tcPr>
            <w:tcW w:w="701" w:type="pct"/>
            <w:vAlign w:val="center"/>
          </w:tcPr>
          <w:p w:rsidR="00B4106F" w:rsidRDefault="00B4106F" w:rsidP="00B4106F">
            <w:pPr>
              <w:spacing w:after="0"/>
              <w:ind w:firstLine="0"/>
              <w:jc w:val="center"/>
              <w:rPr>
                <w:sz w:val="20"/>
                <w:szCs w:val="20"/>
              </w:rPr>
            </w:pPr>
            <w:r>
              <w:rPr>
                <w:sz w:val="20"/>
                <w:szCs w:val="20"/>
              </w:rPr>
              <w:t>Рекомендуется увеличение торговых площадей</w:t>
            </w:r>
          </w:p>
        </w:tc>
      </w:tr>
      <w:tr w:rsidR="004C1F02" w:rsidRPr="00D2384B" w:rsidTr="00CD3C33">
        <w:tc>
          <w:tcPr>
            <w:tcW w:w="127" w:type="pct"/>
            <w:tcMar>
              <w:left w:w="28" w:type="dxa"/>
              <w:right w:w="28" w:type="dxa"/>
            </w:tcMar>
          </w:tcPr>
          <w:p w:rsidR="004C1F02" w:rsidRPr="00D2384B" w:rsidRDefault="004C1F02" w:rsidP="004C1F02">
            <w:pPr>
              <w:spacing w:after="0"/>
              <w:ind w:firstLine="0"/>
              <w:jc w:val="center"/>
              <w:rPr>
                <w:sz w:val="20"/>
                <w:szCs w:val="20"/>
              </w:rPr>
            </w:pPr>
            <w:r>
              <w:rPr>
                <w:sz w:val="20"/>
                <w:szCs w:val="20"/>
              </w:rPr>
              <w:t>14</w:t>
            </w:r>
          </w:p>
        </w:tc>
        <w:tc>
          <w:tcPr>
            <w:tcW w:w="861" w:type="pct"/>
            <w:shd w:val="clear" w:color="auto" w:fill="auto"/>
            <w:tcMar>
              <w:left w:w="28" w:type="dxa"/>
              <w:right w:w="28" w:type="dxa"/>
            </w:tcMar>
          </w:tcPr>
          <w:p w:rsidR="004C1F02" w:rsidRPr="00D2384B" w:rsidRDefault="004C1F02" w:rsidP="004C1F02">
            <w:pPr>
              <w:spacing w:after="0"/>
              <w:ind w:firstLine="0"/>
              <w:jc w:val="left"/>
              <w:rPr>
                <w:sz w:val="20"/>
                <w:szCs w:val="20"/>
              </w:rPr>
            </w:pPr>
            <w:r w:rsidRPr="001D5293">
              <w:rPr>
                <w:sz w:val="20"/>
                <w:szCs w:val="20"/>
              </w:rPr>
              <w:t>Предприятия общественного питания</w:t>
            </w:r>
          </w:p>
        </w:tc>
        <w:tc>
          <w:tcPr>
            <w:tcW w:w="387"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sidRPr="00D2384B">
              <w:rPr>
                <w:sz w:val="20"/>
                <w:szCs w:val="20"/>
              </w:rPr>
              <w:t>посадочное место</w:t>
            </w:r>
          </w:p>
        </w:tc>
        <w:tc>
          <w:tcPr>
            <w:tcW w:w="1376" w:type="pct"/>
            <w:shd w:val="clear" w:color="auto" w:fill="auto"/>
            <w:tcMar>
              <w:left w:w="28" w:type="dxa"/>
              <w:right w:w="28" w:type="dxa"/>
            </w:tcMar>
            <w:vAlign w:val="center"/>
          </w:tcPr>
          <w:p w:rsidR="004C1F02" w:rsidRPr="00C821C6" w:rsidRDefault="004C1F02" w:rsidP="004C1F02">
            <w:pPr>
              <w:spacing w:after="0"/>
              <w:ind w:firstLine="0"/>
              <w:jc w:val="center"/>
              <w:rPr>
                <w:sz w:val="20"/>
                <w:szCs w:val="20"/>
              </w:rPr>
            </w:pPr>
            <w:r w:rsidRPr="00C821C6">
              <w:rPr>
                <w:sz w:val="20"/>
                <w:szCs w:val="20"/>
              </w:rPr>
              <w:t>40 посадочных мест на 1000 человек</w:t>
            </w:r>
          </w:p>
        </w:tc>
        <w:tc>
          <w:tcPr>
            <w:tcW w:w="443"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379</w:t>
            </w:r>
          </w:p>
        </w:tc>
        <w:tc>
          <w:tcPr>
            <w:tcW w:w="421"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302</w:t>
            </w:r>
          </w:p>
        </w:tc>
        <w:tc>
          <w:tcPr>
            <w:tcW w:w="684"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77</w:t>
            </w:r>
          </w:p>
        </w:tc>
        <w:tc>
          <w:tcPr>
            <w:tcW w:w="701" w:type="pct"/>
            <w:vAlign w:val="center"/>
          </w:tcPr>
          <w:p w:rsidR="004C1F02" w:rsidRDefault="004C1F02" w:rsidP="004C1F02">
            <w:pPr>
              <w:spacing w:after="0"/>
              <w:ind w:firstLine="0"/>
              <w:jc w:val="center"/>
              <w:rPr>
                <w:sz w:val="20"/>
                <w:szCs w:val="20"/>
              </w:rPr>
            </w:pPr>
            <w:r>
              <w:rPr>
                <w:sz w:val="20"/>
                <w:szCs w:val="20"/>
              </w:rPr>
              <w:t xml:space="preserve">Рекомендуется увеличение </w:t>
            </w:r>
            <w:r>
              <w:rPr>
                <w:sz w:val="20"/>
                <w:szCs w:val="20"/>
              </w:rPr>
              <w:lastRenderedPageBreak/>
              <w:t>посадочных мест</w:t>
            </w:r>
          </w:p>
        </w:tc>
      </w:tr>
      <w:tr w:rsidR="004C1F02" w:rsidRPr="00D2384B" w:rsidTr="00CD3C33">
        <w:tc>
          <w:tcPr>
            <w:tcW w:w="4299" w:type="pct"/>
            <w:gridSpan w:val="7"/>
            <w:tcMar>
              <w:left w:w="28" w:type="dxa"/>
              <w:right w:w="28" w:type="dxa"/>
            </w:tcMar>
          </w:tcPr>
          <w:p w:rsidR="004C1F02" w:rsidRPr="000C55A3" w:rsidRDefault="004C1F02" w:rsidP="004C1F02">
            <w:pPr>
              <w:spacing w:after="0"/>
              <w:ind w:firstLine="0"/>
              <w:jc w:val="center"/>
              <w:rPr>
                <w:b/>
                <w:sz w:val="20"/>
                <w:szCs w:val="20"/>
              </w:rPr>
            </w:pPr>
            <w:r>
              <w:rPr>
                <w:b/>
                <w:sz w:val="20"/>
                <w:szCs w:val="20"/>
              </w:rPr>
              <w:lastRenderedPageBreak/>
              <w:t>Объекты бытового и коммунального обслуживания</w:t>
            </w:r>
          </w:p>
        </w:tc>
        <w:tc>
          <w:tcPr>
            <w:tcW w:w="701" w:type="pct"/>
            <w:vAlign w:val="center"/>
          </w:tcPr>
          <w:p w:rsidR="004C1F02" w:rsidRDefault="004C1F02" w:rsidP="004C1F02">
            <w:pPr>
              <w:spacing w:after="0"/>
              <w:ind w:firstLine="0"/>
              <w:jc w:val="center"/>
              <w:rPr>
                <w:b/>
                <w:sz w:val="20"/>
                <w:szCs w:val="20"/>
              </w:rPr>
            </w:pPr>
          </w:p>
        </w:tc>
      </w:tr>
      <w:tr w:rsidR="004C1F02" w:rsidRPr="00D2384B" w:rsidTr="00CD3C33">
        <w:tc>
          <w:tcPr>
            <w:tcW w:w="127" w:type="pct"/>
            <w:tcMar>
              <w:left w:w="28" w:type="dxa"/>
              <w:right w:w="28" w:type="dxa"/>
            </w:tcMar>
          </w:tcPr>
          <w:p w:rsidR="004C1F02" w:rsidRDefault="004C1F02" w:rsidP="004C1F02">
            <w:pPr>
              <w:spacing w:after="0"/>
              <w:ind w:firstLine="0"/>
              <w:jc w:val="center"/>
              <w:rPr>
                <w:sz w:val="20"/>
                <w:szCs w:val="20"/>
              </w:rPr>
            </w:pPr>
            <w:r>
              <w:rPr>
                <w:sz w:val="20"/>
                <w:szCs w:val="20"/>
              </w:rPr>
              <w:t>15</w:t>
            </w:r>
          </w:p>
        </w:tc>
        <w:tc>
          <w:tcPr>
            <w:tcW w:w="861" w:type="pct"/>
            <w:shd w:val="clear" w:color="auto" w:fill="auto"/>
            <w:tcMar>
              <w:left w:w="28" w:type="dxa"/>
              <w:right w:w="28" w:type="dxa"/>
            </w:tcMar>
          </w:tcPr>
          <w:p w:rsidR="004C1F02" w:rsidRPr="001D5293" w:rsidRDefault="004C1F02" w:rsidP="004C1F02">
            <w:pPr>
              <w:spacing w:after="0"/>
              <w:ind w:firstLine="0"/>
              <w:jc w:val="left"/>
              <w:rPr>
                <w:sz w:val="20"/>
                <w:szCs w:val="20"/>
              </w:rPr>
            </w:pPr>
            <w:r>
              <w:rPr>
                <w:sz w:val="20"/>
                <w:szCs w:val="20"/>
              </w:rPr>
              <w:t xml:space="preserve">Предприятия </w:t>
            </w:r>
            <w:r w:rsidRPr="001D5293">
              <w:rPr>
                <w:sz w:val="20"/>
                <w:szCs w:val="20"/>
              </w:rPr>
              <w:t>бытового обслуживания</w:t>
            </w:r>
          </w:p>
        </w:tc>
        <w:tc>
          <w:tcPr>
            <w:tcW w:w="387"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рабочее место</w:t>
            </w:r>
          </w:p>
        </w:tc>
        <w:tc>
          <w:tcPr>
            <w:tcW w:w="1376"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7</w:t>
            </w:r>
            <w:r w:rsidRPr="001D5293">
              <w:rPr>
                <w:sz w:val="20"/>
                <w:szCs w:val="20"/>
              </w:rPr>
              <w:t xml:space="preserve"> рабочих мест на 1</w:t>
            </w:r>
            <w:r>
              <w:rPr>
                <w:sz w:val="20"/>
                <w:szCs w:val="20"/>
              </w:rPr>
              <w:t>000</w:t>
            </w:r>
            <w:r w:rsidRPr="001D5293">
              <w:rPr>
                <w:sz w:val="20"/>
                <w:szCs w:val="20"/>
              </w:rPr>
              <w:t xml:space="preserve"> человек</w:t>
            </w:r>
          </w:p>
        </w:tc>
        <w:tc>
          <w:tcPr>
            <w:tcW w:w="443"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66</w:t>
            </w:r>
          </w:p>
        </w:tc>
        <w:tc>
          <w:tcPr>
            <w:tcW w:w="421"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3</w:t>
            </w:r>
          </w:p>
        </w:tc>
        <w:tc>
          <w:tcPr>
            <w:tcW w:w="684"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0</w:t>
            </w:r>
          </w:p>
        </w:tc>
        <w:tc>
          <w:tcPr>
            <w:tcW w:w="701" w:type="pct"/>
            <w:vAlign w:val="center"/>
          </w:tcPr>
          <w:p w:rsidR="004C1F02" w:rsidRDefault="004C1F02" w:rsidP="004C1F02">
            <w:pPr>
              <w:spacing w:after="0"/>
              <w:ind w:firstLine="0"/>
              <w:jc w:val="center"/>
              <w:rPr>
                <w:sz w:val="20"/>
                <w:szCs w:val="20"/>
              </w:rPr>
            </w:pPr>
          </w:p>
        </w:tc>
      </w:tr>
      <w:tr w:rsidR="004C1F02" w:rsidRPr="00D2384B" w:rsidTr="00CD3C33">
        <w:tc>
          <w:tcPr>
            <w:tcW w:w="4299" w:type="pct"/>
            <w:gridSpan w:val="7"/>
            <w:tcMar>
              <w:left w:w="28" w:type="dxa"/>
              <w:right w:w="28" w:type="dxa"/>
            </w:tcMar>
          </w:tcPr>
          <w:p w:rsidR="004C1F02" w:rsidRPr="00D2384B" w:rsidRDefault="004C1F02" w:rsidP="004C1F02">
            <w:pPr>
              <w:spacing w:after="0"/>
              <w:ind w:firstLine="0"/>
              <w:jc w:val="center"/>
              <w:rPr>
                <w:b/>
                <w:sz w:val="20"/>
                <w:szCs w:val="20"/>
              </w:rPr>
            </w:pPr>
            <w:r>
              <w:rPr>
                <w:b/>
                <w:sz w:val="20"/>
                <w:szCs w:val="20"/>
              </w:rPr>
              <w:t>Отделения связи</w:t>
            </w:r>
          </w:p>
        </w:tc>
        <w:tc>
          <w:tcPr>
            <w:tcW w:w="701" w:type="pct"/>
            <w:vAlign w:val="center"/>
          </w:tcPr>
          <w:p w:rsidR="004C1F02" w:rsidRDefault="004C1F02" w:rsidP="004C1F02">
            <w:pPr>
              <w:spacing w:after="0"/>
              <w:ind w:firstLine="0"/>
              <w:jc w:val="center"/>
              <w:rPr>
                <w:b/>
                <w:sz w:val="20"/>
                <w:szCs w:val="20"/>
              </w:rPr>
            </w:pPr>
          </w:p>
        </w:tc>
      </w:tr>
      <w:tr w:rsidR="004C1F02" w:rsidRPr="00D2384B" w:rsidTr="00CD3C33">
        <w:tc>
          <w:tcPr>
            <w:tcW w:w="127" w:type="pct"/>
            <w:tcMar>
              <w:left w:w="28" w:type="dxa"/>
              <w:right w:w="28" w:type="dxa"/>
            </w:tcMar>
          </w:tcPr>
          <w:p w:rsidR="004C1F02" w:rsidRPr="00D2384B" w:rsidRDefault="004C1F02" w:rsidP="004C1F02">
            <w:pPr>
              <w:spacing w:after="0"/>
              <w:ind w:firstLine="0"/>
              <w:jc w:val="center"/>
              <w:rPr>
                <w:sz w:val="20"/>
                <w:szCs w:val="20"/>
              </w:rPr>
            </w:pPr>
            <w:r>
              <w:rPr>
                <w:sz w:val="20"/>
                <w:szCs w:val="20"/>
              </w:rPr>
              <w:t>16</w:t>
            </w:r>
          </w:p>
        </w:tc>
        <w:tc>
          <w:tcPr>
            <w:tcW w:w="861" w:type="pct"/>
            <w:tcMar>
              <w:left w:w="28" w:type="dxa"/>
              <w:right w:w="28" w:type="dxa"/>
            </w:tcMar>
          </w:tcPr>
          <w:p w:rsidR="004C1F02" w:rsidRPr="00D2384B" w:rsidRDefault="004C1F02" w:rsidP="004C1F02">
            <w:pPr>
              <w:spacing w:after="0"/>
              <w:ind w:firstLine="0"/>
              <w:jc w:val="left"/>
              <w:rPr>
                <w:sz w:val="20"/>
                <w:szCs w:val="20"/>
              </w:rPr>
            </w:pPr>
            <w:r w:rsidRPr="00D2384B">
              <w:rPr>
                <w:sz w:val="20"/>
                <w:szCs w:val="20"/>
              </w:rPr>
              <w:t>Отделение связи</w:t>
            </w:r>
          </w:p>
        </w:tc>
        <w:tc>
          <w:tcPr>
            <w:tcW w:w="387" w:type="pct"/>
            <w:tcMar>
              <w:left w:w="28" w:type="dxa"/>
              <w:right w:w="28" w:type="dxa"/>
            </w:tcMar>
            <w:vAlign w:val="center"/>
          </w:tcPr>
          <w:p w:rsidR="004C1F02" w:rsidRPr="00D2384B" w:rsidRDefault="004C1F02" w:rsidP="004C1F02">
            <w:pPr>
              <w:spacing w:after="0"/>
              <w:ind w:firstLine="0"/>
              <w:jc w:val="center"/>
              <w:rPr>
                <w:sz w:val="20"/>
                <w:szCs w:val="20"/>
              </w:rPr>
            </w:pPr>
            <w:r w:rsidRPr="00D2384B">
              <w:rPr>
                <w:sz w:val="20"/>
                <w:szCs w:val="20"/>
              </w:rPr>
              <w:t>объект</w:t>
            </w:r>
          </w:p>
        </w:tc>
        <w:tc>
          <w:tcPr>
            <w:tcW w:w="1376"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 xml:space="preserve">1 на </w:t>
            </w:r>
            <w:r w:rsidRPr="00D2384B">
              <w:rPr>
                <w:sz w:val="20"/>
                <w:szCs w:val="20"/>
              </w:rPr>
              <w:t>5</w:t>
            </w:r>
            <w:r>
              <w:rPr>
                <w:sz w:val="20"/>
                <w:szCs w:val="20"/>
              </w:rPr>
              <w:t>00 – 600</w:t>
            </w:r>
            <w:r w:rsidRPr="00D2384B">
              <w:rPr>
                <w:sz w:val="20"/>
                <w:szCs w:val="20"/>
              </w:rPr>
              <w:t xml:space="preserve">0 </w:t>
            </w:r>
            <w:r>
              <w:rPr>
                <w:sz w:val="20"/>
                <w:szCs w:val="20"/>
              </w:rPr>
              <w:t>человек</w:t>
            </w:r>
          </w:p>
        </w:tc>
        <w:tc>
          <w:tcPr>
            <w:tcW w:w="443"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2</w:t>
            </w:r>
          </w:p>
        </w:tc>
        <w:tc>
          <w:tcPr>
            <w:tcW w:w="421"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4</w:t>
            </w:r>
          </w:p>
        </w:tc>
        <w:tc>
          <w:tcPr>
            <w:tcW w:w="684"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0</w:t>
            </w:r>
          </w:p>
        </w:tc>
        <w:tc>
          <w:tcPr>
            <w:tcW w:w="701" w:type="pct"/>
            <w:vAlign w:val="center"/>
          </w:tcPr>
          <w:p w:rsidR="004C1F02" w:rsidRPr="00D2384B" w:rsidRDefault="004C1F02" w:rsidP="004C1F02">
            <w:pPr>
              <w:spacing w:after="0"/>
              <w:ind w:firstLine="0"/>
              <w:jc w:val="center"/>
              <w:rPr>
                <w:sz w:val="20"/>
                <w:szCs w:val="20"/>
              </w:rPr>
            </w:pPr>
          </w:p>
        </w:tc>
      </w:tr>
      <w:tr w:rsidR="004C1F02" w:rsidRPr="00D2384B" w:rsidTr="00CD3C33">
        <w:trPr>
          <w:trHeight w:val="85"/>
        </w:trPr>
        <w:tc>
          <w:tcPr>
            <w:tcW w:w="4299" w:type="pct"/>
            <w:gridSpan w:val="7"/>
            <w:tcMar>
              <w:left w:w="28" w:type="dxa"/>
              <w:right w:w="28" w:type="dxa"/>
            </w:tcMar>
          </w:tcPr>
          <w:p w:rsidR="004C1F02" w:rsidRPr="00064D1E" w:rsidRDefault="004C1F02" w:rsidP="004C1F02">
            <w:pPr>
              <w:spacing w:after="0"/>
              <w:ind w:firstLine="0"/>
              <w:jc w:val="center"/>
              <w:rPr>
                <w:b/>
                <w:sz w:val="20"/>
                <w:szCs w:val="20"/>
              </w:rPr>
            </w:pPr>
            <w:r>
              <w:rPr>
                <w:b/>
                <w:sz w:val="20"/>
                <w:szCs w:val="20"/>
              </w:rPr>
              <w:t>Учреждения жилищно-коммунального хозяйства</w:t>
            </w:r>
          </w:p>
        </w:tc>
        <w:tc>
          <w:tcPr>
            <w:tcW w:w="701" w:type="pct"/>
            <w:vAlign w:val="center"/>
          </w:tcPr>
          <w:p w:rsidR="004C1F02" w:rsidRDefault="004C1F02" w:rsidP="004C1F02">
            <w:pPr>
              <w:spacing w:after="0"/>
              <w:ind w:firstLine="0"/>
              <w:jc w:val="center"/>
              <w:rPr>
                <w:b/>
                <w:sz w:val="20"/>
                <w:szCs w:val="20"/>
              </w:rPr>
            </w:pPr>
          </w:p>
        </w:tc>
      </w:tr>
      <w:tr w:rsidR="004C1F02" w:rsidRPr="00D2384B" w:rsidTr="00CD3C33">
        <w:tc>
          <w:tcPr>
            <w:tcW w:w="127" w:type="pct"/>
            <w:tcMar>
              <w:left w:w="28" w:type="dxa"/>
              <w:right w:w="28" w:type="dxa"/>
            </w:tcMar>
          </w:tcPr>
          <w:p w:rsidR="004C1F02" w:rsidRDefault="004C1F02" w:rsidP="004C1F02">
            <w:pPr>
              <w:spacing w:after="0"/>
              <w:ind w:firstLine="0"/>
              <w:jc w:val="center"/>
              <w:rPr>
                <w:sz w:val="20"/>
                <w:szCs w:val="20"/>
              </w:rPr>
            </w:pPr>
            <w:r>
              <w:rPr>
                <w:sz w:val="20"/>
                <w:szCs w:val="20"/>
              </w:rPr>
              <w:t>17</w:t>
            </w:r>
          </w:p>
        </w:tc>
        <w:tc>
          <w:tcPr>
            <w:tcW w:w="861" w:type="pct"/>
            <w:tcMar>
              <w:left w:w="28" w:type="dxa"/>
              <w:right w:w="28" w:type="dxa"/>
            </w:tcMar>
          </w:tcPr>
          <w:p w:rsidR="004C1F02" w:rsidRPr="00D2384B" w:rsidRDefault="004C1F02" w:rsidP="004C1F02">
            <w:pPr>
              <w:spacing w:after="0"/>
              <w:ind w:firstLine="0"/>
              <w:jc w:val="left"/>
              <w:rPr>
                <w:sz w:val="20"/>
                <w:szCs w:val="20"/>
              </w:rPr>
            </w:pPr>
            <w:r>
              <w:rPr>
                <w:sz w:val="20"/>
                <w:szCs w:val="20"/>
              </w:rPr>
              <w:t>Пожарное депо</w:t>
            </w:r>
          </w:p>
        </w:tc>
        <w:tc>
          <w:tcPr>
            <w:tcW w:w="387" w:type="pct"/>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автомобиль</w:t>
            </w:r>
          </w:p>
        </w:tc>
        <w:tc>
          <w:tcPr>
            <w:tcW w:w="1376" w:type="pct"/>
            <w:shd w:val="clear" w:color="auto" w:fill="auto"/>
            <w:tcMar>
              <w:left w:w="28" w:type="dxa"/>
              <w:right w:w="28" w:type="dxa"/>
            </w:tcMar>
            <w:vAlign w:val="center"/>
          </w:tcPr>
          <w:p w:rsidR="004C1F02" w:rsidRDefault="004C1F02" w:rsidP="004C1F02">
            <w:pPr>
              <w:spacing w:after="0"/>
              <w:ind w:firstLine="0"/>
              <w:jc w:val="center"/>
              <w:rPr>
                <w:sz w:val="20"/>
                <w:szCs w:val="20"/>
              </w:rPr>
            </w:pPr>
            <w:r>
              <w:rPr>
                <w:sz w:val="20"/>
                <w:szCs w:val="20"/>
              </w:rPr>
              <w:t>0,4 на 1000 человек</w:t>
            </w:r>
          </w:p>
        </w:tc>
        <w:tc>
          <w:tcPr>
            <w:tcW w:w="443"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4</w:t>
            </w:r>
          </w:p>
        </w:tc>
        <w:tc>
          <w:tcPr>
            <w:tcW w:w="421"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2</w:t>
            </w:r>
          </w:p>
        </w:tc>
        <w:tc>
          <w:tcPr>
            <w:tcW w:w="684" w:type="pct"/>
            <w:shd w:val="clear" w:color="auto" w:fill="auto"/>
            <w:tcMar>
              <w:left w:w="28" w:type="dxa"/>
              <w:right w:w="28" w:type="dxa"/>
            </w:tcMar>
            <w:vAlign w:val="center"/>
          </w:tcPr>
          <w:p w:rsidR="004C1F02" w:rsidRPr="00D2384B" w:rsidRDefault="004C1F02" w:rsidP="004C1F02">
            <w:pPr>
              <w:spacing w:after="0"/>
              <w:ind w:firstLine="0"/>
              <w:jc w:val="center"/>
              <w:rPr>
                <w:sz w:val="20"/>
                <w:szCs w:val="20"/>
              </w:rPr>
            </w:pPr>
            <w:r>
              <w:rPr>
                <w:sz w:val="20"/>
                <w:szCs w:val="20"/>
              </w:rPr>
              <w:t>0</w:t>
            </w:r>
          </w:p>
        </w:tc>
        <w:tc>
          <w:tcPr>
            <w:tcW w:w="701" w:type="pct"/>
            <w:vAlign w:val="center"/>
          </w:tcPr>
          <w:p w:rsidR="004C1F02" w:rsidRDefault="004C1F02" w:rsidP="004C1F02">
            <w:pPr>
              <w:spacing w:after="0"/>
              <w:ind w:firstLine="0"/>
              <w:jc w:val="center"/>
              <w:rPr>
                <w:sz w:val="20"/>
                <w:szCs w:val="20"/>
              </w:rPr>
            </w:pPr>
          </w:p>
        </w:tc>
      </w:tr>
    </w:tbl>
    <w:p w:rsidR="0059515A" w:rsidRDefault="0059515A" w:rsidP="00AB0567">
      <w:pPr>
        <w:spacing w:after="0"/>
        <w:sectPr w:rsidR="0059515A" w:rsidSect="00317042">
          <w:pgSz w:w="16838" w:h="11906" w:orient="landscape"/>
          <w:pgMar w:top="1701" w:right="1134" w:bottom="851" w:left="1134" w:header="709" w:footer="709" w:gutter="0"/>
          <w:cols w:space="708"/>
          <w:titlePg/>
          <w:docGrid w:linePitch="360"/>
        </w:sectPr>
      </w:pPr>
    </w:p>
    <w:p w:rsidR="00CA3FCD" w:rsidRPr="004F6491" w:rsidRDefault="008F4FF5" w:rsidP="008E75A8">
      <w:pPr>
        <w:pStyle w:val="S2"/>
      </w:pPr>
      <w:bookmarkStart w:id="35" w:name="_Toc469563444"/>
      <w:bookmarkStart w:id="36" w:name="_Toc493587445"/>
      <w:r w:rsidRPr="00FE1A85">
        <w:lastRenderedPageBreak/>
        <w:t>Оценка нормативно-правовой базы, необходимой для функционирования и развития социальной инфраструктуры поселения</w:t>
      </w:r>
      <w:bookmarkEnd w:id="35"/>
      <w:bookmarkEnd w:id="36"/>
    </w:p>
    <w:p w:rsidR="00943D41" w:rsidRPr="001E05F3" w:rsidRDefault="00943D41" w:rsidP="00943D41">
      <w:r w:rsidRPr="001E05F3">
        <w:t xml:space="preserve">Программа комплексного развития социальной инфраструктуры </w:t>
      </w:r>
      <w:r w:rsidR="004C1F02">
        <w:t>Родниковского</w:t>
      </w:r>
      <w:r w:rsidR="00AB0567">
        <w:t xml:space="preserve"> </w:t>
      </w:r>
      <w:r w:rsidR="0099468E">
        <w:t xml:space="preserve">сельского поселения </w:t>
      </w:r>
      <w:r w:rsidR="004C1F02">
        <w:t>Белореченского</w:t>
      </w:r>
      <w:r w:rsidRPr="001E05F3">
        <w:t xml:space="preserve"> района </w:t>
      </w:r>
      <w:r w:rsidR="005F3542">
        <w:t>Краснодарского края</w:t>
      </w:r>
      <w:r>
        <w:t xml:space="preserve"> </w:t>
      </w:r>
      <w:r w:rsidRPr="001E05F3">
        <w:t>разработана на основании и с учётом следующих правовых актов:</w:t>
      </w:r>
      <w:r w:rsidR="00CC2F8D">
        <w:t xml:space="preserve"> </w:t>
      </w:r>
    </w:p>
    <w:p w:rsidR="0026762A" w:rsidRDefault="00943D41" w:rsidP="00171D0B">
      <w:pPr>
        <w:pStyle w:val="a9"/>
        <w:widowControl/>
        <w:numPr>
          <w:ilvl w:val="0"/>
          <w:numId w:val="28"/>
        </w:numPr>
        <w:spacing w:after="0"/>
        <w:ind w:left="851" w:hanging="284"/>
        <w:contextualSpacing w:val="0"/>
      </w:pPr>
      <w:r w:rsidRPr="001E05F3">
        <w:t>Градострои</w:t>
      </w:r>
      <w:r w:rsidRPr="00AE5CBD">
        <w:t>тельный кодекс Российской Федерации</w:t>
      </w:r>
      <w:r>
        <w:t xml:space="preserve"> </w:t>
      </w:r>
      <w:r w:rsidR="0026762A">
        <w:t>от 29 декабря 2004 года №190-ФЗ.</w:t>
      </w:r>
      <w:r w:rsidR="00CC2F8D">
        <w:t xml:space="preserve"> </w:t>
      </w:r>
    </w:p>
    <w:p w:rsidR="00AD6C1E" w:rsidRDefault="00835C27" w:rsidP="00171D0B">
      <w:pPr>
        <w:pStyle w:val="a9"/>
        <w:widowControl/>
        <w:numPr>
          <w:ilvl w:val="0"/>
          <w:numId w:val="28"/>
        </w:numPr>
        <w:spacing w:after="0"/>
        <w:ind w:left="851" w:hanging="284"/>
        <w:contextualSpacing w:val="0"/>
      </w:pPr>
      <w:r>
        <w:rPr>
          <w:szCs w:val="24"/>
        </w:rPr>
        <w:t xml:space="preserve">Градостроительный кодекс Российской Федерации от 29.12.2004 г. №190-ФЗ ст.6 п. 4.1; </w:t>
      </w:r>
    </w:p>
    <w:p w:rsidR="0026762A" w:rsidRDefault="00943D41" w:rsidP="00171D0B">
      <w:pPr>
        <w:pStyle w:val="a9"/>
        <w:widowControl/>
        <w:numPr>
          <w:ilvl w:val="0"/>
          <w:numId w:val="28"/>
        </w:numPr>
        <w:spacing w:after="0"/>
        <w:ind w:left="851" w:hanging="284"/>
        <w:contextualSpacing w:val="0"/>
      </w:pPr>
      <w:r w:rsidRPr="001E05F3">
        <w:t>Постановление Правительства Российск</w:t>
      </w:r>
      <w:r>
        <w:t>ой Федерации от 1 октября 2015 года</w:t>
      </w:r>
      <w:r w:rsidRPr="001E05F3">
        <w:t xml:space="preserve"> № 1050 «Об утверждении требований к программам комплексного развития социальной инфраструктур</w:t>
      </w:r>
      <w:r>
        <w:t>ы поселений, городских округов»</w:t>
      </w:r>
      <w:r w:rsidR="0026762A">
        <w:t>.</w:t>
      </w:r>
      <w:r w:rsidR="00CC2F8D">
        <w:t xml:space="preserve"> </w:t>
      </w:r>
    </w:p>
    <w:p w:rsidR="009F1E80" w:rsidRDefault="00B628E7" w:rsidP="00171D0B">
      <w:pPr>
        <w:pStyle w:val="a9"/>
        <w:widowControl/>
        <w:numPr>
          <w:ilvl w:val="0"/>
          <w:numId w:val="28"/>
        </w:numPr>
        <w:spacing w:after="0"/>
        <w:ind w:left="851" w:hanging="284"/>
        <w:contextualSpacing w:val="0"/>
      </w:pPr>
      <w:r>
        <w:rPr>
          <w:rFonts w:eastAsia="Times New Roman"/>
          <w:color w:val="000000"/>
          <w:szCs w:val="24"/>
        </w:rPr>
        <w:t xml:space="preserve">Стратегия социально-экономического развития муниципального образования </w:t>
      </w:r>
      <w:r w:rsidR="00BD7E2E">
        <w:rPr>
          <w:rFonts w:eastAsia="Times New Roman"/>
          <w:color w:val="000000"/>
          <w:szCs w:val="24"/>
        </w:rPr>
        <w:t>Белореченский</w:t>
      </w:r>
      <w:r>
        <w:rPr>
          <w:rFonts w:eastAsia="Times New Roman"/>
          <w:color w:val="000000"/>
          <w:szCs w:val="24"/>
        </w:rPr>
        <w:t xml:space="preserve"> район до 2020 года</w:t>
      </w:r>
      <w:r w:rsidR="00AB0567">
        <w:rPr>
          <w:rFonts w:eastAsia="Times New Roman"/>
          <w:color w:val="000000"/>
          <w:szCs w:val="24"/>
        </w:rPr>
        <w:t xml:space="preserve"> утвержденная решением Совета муниципального образования </w:t>
      </w:r>
      <w:r w:rsidR="00BD7E2E">
        <w:rPr>
          <w:rFonts w:eastAsia="Times New Roman"/>
          <w:color w:val="000000"/>
          <w:szCs w:val="24"/>
        </w:rPr>
        <w:t>Белореченский</w:t>
      </w:r>
      <w:r w:rsidR="00AB0567">
        <w:rPr>
          <w:rFonts w:eastAsia="Times New Roman"/>
          <w:color w:val="000000"/>
          <w:szCs w:val="24"/>
        </w:rPr>
        <w:t xml:space="preserve"> район №</w:t>
      </w:r>
      <w:r w:rsidR="00BD7E2E">
        <w:rPr>
          <w:rFonts w:eastAsia="Times New Roman"/>
          <w:color w:val="000000"/>
          <w:szCs w:val="24"/>
        </w:rPr>
        <w:t>464</w:t>
      </w:r>
      <w:r w:rsidR="00AB0567">
        <w:rPr>
          <w:rFonts w:eastAsia="Times New Roman"/>
          <w:color w:val="000000"/>
          <w:szCs w:val="24"/>
        </w:rPr>
        <w:t xml:space="preserve"> от 27.0</w:t>
      </w:r>
      <w:r w:rsidR="00BD7E2E">
        <w:rPr>
          <w:rFonts w:eastAsia="Times New Roman"/>
          <w:color w:val="000000"/>
          <w:szCs w:val="24"/>
        </w:rPr>
        <w:t>7</w:t>
      </w:r>
      <w:r w:rsidR="00AB0567">
        <w:rPr>
          <w:rFonts w:eastAsia="Times New Roman"/>
          <w:color w:val="000000"/>
          <w:szCs w:val="24"/>
        </w:rPr>
        <w:t>.201</w:t>
      </w:r>
      <w:r w:rsidR="00BD7E2E">
        <w:rPr>
          <w:rFonts w:eastAsia="Times New Roman"/>
          <w:color w:val="000000"/>
          <w:szCs w:val="24"/>
        </w:rPr>
        <w:t>2</w:t>
      </w:r>
      <w:r w:rsidR="00AB0567">
        <w:rPr>
          <w:rFonts w:eastAsia="Times New Roman"/>
          <w:color w:val="000000"/>
          <w:szCs w:val="24"/>
        </w:rPr>
        <w:t xml:space="preserve"> г.</w:t>
      </w:r>
      <w:r w:rsidR="009F1E80">
        <w:t xml:space="preserve">; </w:t>
      </w:r>
    </w:p>
    <w:p w:rsidR="009F1E80" w:rsidRDefault="00AB0567" w:rsidP="00171D0B">
      <w:pPr>
        <w:pStyle w:val="a9"/>
        <w:widowControl/>
        <w:numPr>
          <w:ilvl w:val="0"/>
          <w:numId w:val="28"/>
        </w:numPr>
        <w:spacing w:after="0"/>
        <w:ind w:left="851" w:hanging="284"/>
        <w:contextualSpacing w:val="0"/>
      </w:pPr>
      <w:r>
        <w:t>Н</w:t>
      </w:r>
      <w:r w:rsidR="009F1E80">
        <w:t xml:space="preserve">ормативы градостроительного проектирования </w:t>
      </w:r>
      <w:r w:rsidR="00BD7E2E">
        <w:t>Родниковского</w:t>
      </w:r>
      <w:r>
        <w:t xml:space="preserve"> </w:t>
      </w:r>
      <w:r w:rsidR="0099468E">
        <w:t>сельского поселения</w:t>
      </w:r>
      <w:r w:rsidR="009F1E80">
        <w:t xml:space="preserve"> </w:t>
      </w:r>
      <w:r w:rsidR="00BD7E2E">
        <w:t>Белореченского</w:t>
      </w:r>
      <w:r w:rsidR="005F3542">
        <w:t xml:space="preserve"> района</w:t>
      </w:r>
      <w:r w:rsidR="00BD7E2E">
        <w:t xml:space="preserve"> </w:t>
      </w:r>
      <w:r w:rsidR="00BD7E2E" w:rsidRPr="00BD7E2E">
        <w:t>утвержденные решением Совета Родниковского сельского поселения Белореченского района №50 от 20.08.2015 г.</w:t>
      </w:r>
      <w:r w:rsidR="009F1E80" w:rsidRPr="00BD7E2E">
        <w:t>;</w:t>
      </w:r>
      <w:r w:rsidR="009F1E80">
        <w:t xml:space="preserve"> </w:t>
      </w:r>
    </w:p>
    <w:p w:rsidR="00943D41" w:rsidRPr="008C48E1" w:rsidRDefault="00AD3D56" w:rsidP="00171D0B">
      <w:pPr>
        <w:pStyle w:val="a9"/>
        <w:widowControl/>
        <w:numPr>
          <w:ilvl w:val="0"/>
          <w:numId w:val="28"/>
        </w:numPr>
        <w:ind w:left="851" w:hanging="284"/>
        <w:contextualSpacing w:val="0"/>
      </w:pPr>
      <w:r>
        <w:t xml:space="preserve">Генеральный план </w:t>
      </w:r>
      <w:r w:rsidR="00BD7E2E">
        <w:t xml:space="preserve">Родниковского </w:t>
      </w:r>
      <w:r w:rsidR="0099468E">
        <w:t xml:space="preserve">сельского поселения </w:t>
      </w:r>
      <w:r w:rsidR="00BD7E2E">
        <w:t>Белореченского</w:t>
      </w:r>
      <w:r w:rsidR="00C8690F">
        <w:t xml:space="preserve"> района </w:t>
      </w:r>
      <w:r w:rsidR="005F3542">
        <w:t>Краснодарского края</w:t>
      </w:r>
      <w:r w:rsidR="00943D41" w:rsidRPr="00F84664">
        <w:t>.</w:t>
      </w:r>
      <w:r w:rsidR="00CC2F8D">
        <w:t xml:space="preserve"> </w:t>
      </w:r>
    </w:p>
    <w:p w:rsidR="00943D41" w:rsidRPr="001E05F3" w:rsidRDefault="00943D41" w:rsidP="00943D41">
      <w:r w:rsidRPr="001E05F3">
        <w:t xml:space="preserve">Реализация мероприятий настоящей программы позволит обеспечить развитие социальной инфраструктуры </w:t>
      </w:r>
      <w:r w:rsidR="00BD7E2E">
        <w:t xml:space="preserve">Родниковского </w:t>
      </w:r>
      <w:r w:rsidR="00835C27">
        <w:t>сельского поселения</w:t>
      </w:r>
      <w:r w:rsidRPr="001E05F3">
        <w:t>, повысить уровень жизни населения, сократить миграционный отток квалифицированных трудовых ресурсах.</w:t>
      </w:r>
    </w:p>
    <w:p w:rsidR="00943D41" w:rsidRPr="001E05F3" w:rsidRDefault="00943D41" w:rsidP="00943D41">
      <w:r w:rsidRPr="001E05F3">
        <w:t xml:space="preserve">Программный метод, а именно разработка программы комплексного развития социальной инфраструктуры </w:t>
      </w:r>
      <w:r w:rsidR="00BD7E2E">
        <w:t xml:space="preserve">Родниковского </w:t>
      </w:r>
      <w:r w:rsidR="00835C27">
        <w:t>сельского поселения</w:t>
      </w:r>
      <w:r w:rsidR="00835C27" w:rsidRPr="001E05F3">
        <w:t xml:space="preserve"> </w:t>
      </w:r>
      <w:r w:rsidRPr="001E05F3">
        <w:t xml:space="preserve">на </w:t>
      </w:r>
      <w:r w:rsidR="00D17187">
        <w:t>201</w:t>
      </w:r>
      <w:r w:rsidR="00B628E7">
        <w:t>7</w:t>
      </w:r>
      <w:r w:rsidRPr="001E05F3">
        <w:t>-</w:t>
      </w:r>
      <w:r w:rsidR="00D17187">
        <w:t>20</w:t>
      </w:r>
      <w:r w:rsidR="00AB0567">
        <w:t>30</w:t>
      </w:r>
      <w:r w:rsidRPr="001E05F3">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rsidR="009E515C">
        <w:t>сельского поселения</w:t>
      </w:r>
      <w:r w:rsidRPr="001E05F3">
        <w:t>, а также для определения объема и порядка финансирования данных работ за счет дополнительных поступлений.</w:t>
      </w:r>
      <w:r w:rsidR="00A7068F">
        <w:t xml:space="preserve"> </w:t>
      </w:r>
    </w:p>
    <w:p w:rsidR="00560329" w:rsidRPr="00376066" w:rsidRDefault="00616DC8" w:rsidP="00376066">
      <w:pPr>
        <w:pStyle w:val="S1"/>
      </w:pPr>
      <w:bookmarkStart w:id="37" w:name="_Toc469563445"/>
      <w:bookmarkStart w:id="38" w:name="_Toc493587446"/>
      <w:r w:rsidRPr="00376066">
        <w:lastRenderedPageBreak/>
        <w:t>ПЕРЕЧЕНЬ МЕРОПРИЯТИЙ (ИНВЕСТИЦИОННЫХ ПРОЕКТОВ) ПО ПРОЕКТИРОВАНИЮ, СТРОИТЕЛЬСТВУ И РЕКОНСТРУКЦИИ ОБЪЕКТОВ СОЦИАЛЬНОЙ</w:t>
      </w:r>
      <w:bookmarkEnd w:id="37"/>
      <w:r w:rsidRPr="00376066">
        <w:t xml:space="preserve"> ИНФРАСТРУКТУРЫ</w:t>
      </w:r>
      <w:bookmarkEnd w:id="38"/>
    </w:p>
    <w:p w:rsidR="00B764B3" w:rsidRPr="00A9018C" w:rsidRDefault="00B764B3" w:rsidP="001F100F">
      <w:pPr>
        <w:spacing w:after="0"/>
      </w:pPr>
      <w:r w:rsidRPr="00A9018C">
        <w:t xml:space="preserve">Прогнозом на </w:t>
      </w:r>
      <w:r w:rsidR="00D17187">
        <w:t>202</w:t>
      </w:r>
      <w:r w:rsidR="00B628E7">
        <w:t>1</w:t>
      </w:r>
      <w:r w:rsidRPr="00A9018C">
        <w:t xml:space="preserve"> год и на период до </w:t>
      </w:r>
      <w:r w:rsidR="00D17187">
        <w:t>20</w:t>
      </w:r>
      <w:r w:rsidR="00AB0567">
        <w:t>30</w:t>
      </w:r>
      <w:r w:rsidRPr="00A9018C">
        <w:t xml:space="preserve"> года определены следующие приоритеты социально-экономического развития </w:t>
      </w:r>
      <w:r w:rsidR="00BD7E2E">
        <w:t xml:space="preserve">Родниковского </w:t>
      </w:r>
      <w:r w:rsidR="00835C27">
        <w:t xml:space="preserve">сельского поселения </w:t>
      </w:r>
      <w:r w:rsidR="00BD7E2E">
        <w:t>Белореченского</w:t>
      </w:r>
      <w:r w:rsidR="00AB0567">
        <w:t xml:space="preserve"> </w:t>
      </w:r>
      <w:r w:rsidRPr="00A9018C">
        <w:t xml:space="preserve">района </w:t>
      </w:r>
      <w:r w:rsidR="001A5FC4">
        <w:t>Краснодарского края</w:t>
      </w:r>
      <w:r w:rsidRPr="00A9018C">
        <w:t>:</w:t>
      </w:r>
      <w:r w:rsidR="001F100F">
        <w:t xml:space="preserve"> </w:t>
      </w:r>
    </w:p>
    <w:p w:rsidR="00B764B3" w:rsidRPr="00A9018C" w:rsidRDefault="00B764B3" w:rsidP="00171D0B">
      <w:pPr>
        <w:pStyle w:val="a9"/>
        <w:numPr>
          <w:ilvl w:val="0"/>
          <w:numId w:val="29"/>
        </w:numPr>
        <w:spacing w:after="0"/>
        <w:ind w:left="851" w:hanging="284"/>
        <w:contextualSpacing w:val="0"/>
      </w:pPr>
      <w:r w:rsidRPr="00A9018C">
        <w:t xml:space="preserve">повышение уровня жизни населения </w:t>
      </w:r>
      <w:r w:rsidR="00BD7E2E">
        <w:t xml:space="preserve">Родниковского </w:t>
      </w:r>
      <w:r w:rsidR="00835C27">
        <w:t>сельского поселения</w:t>
      </w:r>
      <w:r w:rsidRPr="00A9018C">
        <w:t>, в т.ч. на основе развития социальной инфраструктуры;</w:t>
      </w:r>
      <w:r w:rsidR="001F100F">
        <w:t xml:space="preserve"> </w:t>
      </w:r>
    </w:p>
    <w:p w:rsidR="00B764B3" w:rsidRPr="00A9018C" w:rsidRDefault="00B764B3" w:rsidP="00171D0B">
      <w:pPr>
        <w:pStyle w:val="a9"/>
        <w:numPr>
          <w:ilvl w:val="0"/>
          <w:numId w:val="29"/>
        </w:numPr>
        <w:spacing w:after="0"/>
        <w:ind w:left="851" w:hanging="284"/>
        <w:contextualSpacing w:val="0"/>
      </w:pPr>
      <w:r w:rsidRPr="00A9018C">
        <w:t>улучшение состояния здоровья населения на основе доступной широким слоям населения медицинской помощи и повышения качества медицинских услуг;</w:t>
      </w:r>
      <w:r w:rsidR="001F100F">
        <w:t xml:space="preserve"> </w:t>
      </w:r>
    </w:p>
    <w:p w:rsidR="00B764B3" w:rsidRPr="00A9018C" w:rsidRDefault="00B764B3" w:rsidP="00171D0B">
      <w:pPr>
        <w:pStyle w:val="a9"/>
        <w:numPr>
          <w:ilvl w:val="0"/>
          <w:numId w:val="29"/>
        </w:numPr>
        <w:spacing w:after="0"/>
        <w:ind w:left="851" w:hanging="284"/>
        <w:contextualSpacing w:val="0"/>
      </w:pPr>
      <w:r w:rsidRPr="00A9018C">
        <w:t xml:space="preserve">развитие жилищной сферы в </w:t>
      </w:r>
      <w:r w:rsidR="00BD7E2E">
        <w:t xml:space="preserve">Родниковском </w:t>
      </w:r>
      <w:r w:rsidR="00835C27">
        <w:t>сельском поселении</w:t>
      </w:r>
      <w:r w:rsidRPr="00A9018C">
        <w:t>;</w:t>
      </w:r>
      <w:r w:rsidR="001F100F">
        <w:t xml:space="preserve"> </w:t>
      </w:r>
    </w:p>
    <w:p w:rsidR="00B764B3" w:rsidRPr="00A9018C" w:rsidRDefault="00B764B3" w:rsidP="00171D0B">
      <w:pPr>
        <w:pStyle w:val="a9"/>
        <w:numPr>
          <w:ilvl w:val="0"/>
          <w:numId w:val="29"/>
        </w:numPr>
        <w:spacing w:after="0"/>
        <w:ind w:left="851" w:hanging="284"/>
        <w:contextualSpacing w:val="0"/>
      </w:pPr>
      <w:r w:rsidRPr="00A9018C">
        <w:t xml:space="preserve">создание условий для гармоничного развития подрастающего поколения в </w:t>
      </w:r>
      <w:r w:rsidR="00BD7E2E">
        <w:t xml:space="preserve">Родниковском </w:t>
      </w:r>
      <w:r w:rsidR="00835C27">
        <w:t>сельском поселении</w:t>
      </w:r>
      <w:r w:rsidRPr="00A9018C">
        <w:t>;</w:t>
      </w:r>
      <w:r w:rsidR="001F100F">
        <w:t xml:space="preserve"> </w:t>
      </w:r>
    </w:p>
    <w:p w:rsidR="00B764B3" w:rsidRPr="00A9018C" w:rsidRDefault="00B764B3" w:rsidP="00171D0B">
      <w:pPr>
        <w:pStyle w:val="a9"/>
        <w:numPr>
          <w:ilvl w:val="0"/>
          <w:numId w:val="29"/>
        </w:numPr>
        <w:ind w:left="851" w:hanging="284"/>
        <w:contextualSpacing w:val="0"/>
      </w:pPr>
      <w:r w:rsidRPr="00A9018C">
        <w:t>сохранение культурного наследия.</w:t>
      </w:r>
      <w:r w:rsidR="001F100F">
        <w:t xml:space="preserve"> </w:t>
      </w:r>
    </w:p>
    <w:p w:rsidR="00B764B3" w:rsidRPr="00A9018C" w:rsidRDefault="00B764B3" w:rsidP="001F100F">
      <w:pPr>
        <w:spacing w:after="0"/>
        <w:rPr>
          <w:b/>
        </w:rPr>
      </w:pPr>
      <w:r w:rsidRPr="00A9018C">
        <w:t>В рамках приоритетного направления «Развитие социальной инфраструктуры»</w:t>
      </w:r>
      <w:r w:rsidRPr="00A9018C">
        <w:rPr>
          <w:color w:val="000000"/>
        </w:rPr>
        <w:t xml:space="preserve"> определен </w:t>
      </w:r>
      <w:r w:rsidRPr="00A9018C">
        <w:t>перечень муниципальных целевых программ:</w:t>
      </w:r>
      <w:r w:rsidR="001F100F">
        <w:t xml:space="preserve"> </w:t>
      </w:r>
    </w:p>
    <w:p w:rsidR="00B764B3" w:rsidRPr="00A9018C" w:rsidRDefault="00B764B3" w:rsidP="00171D0B">
      <w:pPr>
        <w:pStyle w:val="S6"/>
        <w:widowControl/>
        <w:numPr>
          <w:ilvl w:val="0"/>
          <w:numId w:val="30"/>
        </w:numPr>
        <w:spacing w:after="0"/>
        <w:ind w:left="851" w:hanging="284"/>
      </w:pPr>
      <w:r>
        <w:t>р</w:t>
      </w:r>
      <w:r w:rsidRPr="00A9018C">
        <w:t xml:space="preserve">азвитие объектов социальной инфраструктуры </w:t>
      </w:r>
      <w:r w:rsidR="00BD7E2E">
        <w:t xml:space="preserve">Родниковского </w:t>
      </w:r>
      <w:r w:rsidR="00835C27">
        <w:t>сельского поселения</w:t>
      </w:r>
      <w:r w:rsidR="00376066" w:rsidRPr="00A9018C">
        <w:t xml:space="preserve"> </w:t>
      </w:r>
      <w:r w:rsidRPr="00A9018C">
        <w:t xml:space="preserve">на период до </w:t>
      </w:r>
      <w:r w:rsidR="00D17187">
        <w:t>20</w:t>
      </w:r>
      <w:r w:rsidR="00AB0567">
        <w:t>30</w:t>
      </w:r>
      <w:r w:rsidRPr="00A9018C">
        <w:t xml:space="preserve"> года (образование, культур</w:t>
      </w:r>
      <w:r>
        <w:t>а, спорт и физическая культура);</w:t>
      </w:r>
      <w:r w:rsidR="001F100F">
        <w:t xml:space="preserve"> </w:t>
      </w:r>
    </w:p>
    <w:p w:rsidR="00B764B3" w:rsidRPr="00A9018C" w:rsidRDefault="00B764B3" w:rsidP="00171D0B">
      <w:pPr>
        <w:pStyle w:val="S6"/>
        <w:widowControl/>
        <w:numPr>
          <w:ilvl w:val="0"/>
          <w:numId w:val="30"/>
        </w:numPr>
        <w:spacing w:after="0"/>
        <w:ind w:left="851" w:hanging="284"/>
      </w:pPr>
      <w:r>
        <w:t>з</w:t>
      </w:r>
      <w:r w:rsidRPr="00A9018C">
        <w:t xml:space="preserve">доровье населения, развитие системы здравоохранения в </w:t>
      </w:r>
      <w:r w:rsidR="00BD7E2E">
        <w:t xml:space="preserve">Родниковском </w:t>
      </w:r>
      <w:r w:rsidR="00835C27">
        <w:t>сельском поселении</w:t>
      </w:r>
      <w:r>
        <w:t>;</w:t>
      </w:r>
      <w:r w:rsidR="001F100F">
        <w:t xml:space="preserve"> </w:t>
      </w:r>
    </w:p>
    <w:p w:rsidR="00B764B3" w:rsidRPr="00A9018C" w:rsidRDefault="00B764B3" w:rsidP="00171D0B">
      <w:pPr>
        <w:pStyle w:val="S6"/>
        <w:widowControl/>
        <w:numPr>
          <w:ilvl w:val="0"/>
          <w:numId w:val="30"/>
        </w:numPr>
        <w:ind w:left="851" w:hanging="284"/>
      </w:pPr>
      <w:r>
        <w:t>р</w:t>
      </w:r>
      <w:r w:rsidRPr="00A9018C">
        <w:t xml:space="preserve">азвитие системы социальной защиты и поддержки населения в </w:t>
      </w:r>
      <w:r w:rsidR="00BD7E2E">
        <w:t>Родниковском</w:t>
      </w:r>
      <w:r w:rsidR="00AB0567">
        <w:t xml:space="preserve"> </w:t>
      </w:r>
      <w:r w:rsidR="00835C27">
        <w:t>сельском поселении</w:t>
      </w:r>
      <w:r w:rsidRPr="00A9018C">
        <w:t xml:space="preserve"> на период до </w:t>
      </w:r>
      <w:r w:rsidR="00D17187">
        <w:t>20</w:t>
      </w:r>
      <w:r w:rsidR="00AB0567">
        <w:t>30</w:t>
      </w:r>
      <w:r>
        <w:t xml:space="preserve"> года</w:t>
      </w:r>
      <w:r w:rsidRPr="00A9018C">
        <w:t>.</w:t>
      </w:r>
    </w:p>
    <w:p w:rsidR="00B764B3" w:rsidRPr="00A9018C" w:rsidRDefault="00B764B3" w:rsidP="00B764B3">
      <w:r w:rsidRPr="00A9018C">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r w:rsidR="00FC6F9F">
        <w:t xml:space="preserve"> </w:t>
      </w:r>
    </w:p>
    <w:p w:rsidR="00B764B3" w:rsidRPr="00A9018C" w:rsidRDefault="00B764B3" w:rsidP="00FC6F9F">
      <w:pPr>
        <w:spacing w:after="60"/>
      </w:pPr>
      <w:r w:rsidRPr="00A9018C">
        <w:t xml:space="preserve">Для достижения поставленной цели необходимо решить следующие задачи: </w:t>
      </w:r>
    </w:p>
    <w:p w:rsidR="00B764B3" w:rsidRPr="00A9018C" w:rsidRDefault="00B764B3" w:rsidP="00D440C2">
      <w:pPr>
        <w:pStyle w:val="a9"/>
        <w:numPr>
          <w:ilvl w:val="0"/>
          <w:numId w:val="41"/>
        </w:numPr>
        <w:spacing w:after="0"/>
        <w:ind w:left="851" w:hanging="284"/>
        <w:contextualSpacing w:val="0"/>
      </w:pPr>
      <w:r w:rsidRPr="00A9018C">
        <w:t>Создание условий для повышения качества и разнообразия муниципальных услуг, в том числе на базе объектов социальной сферы</w:t>
      </w:r>
      <w:r>
        <w:t>.</w:t>
      </w:r>
      <w:r w:rsidR="00FC6F9F">
        <w:t xml:space="preserve"> </w:t>
      </w:r>
    </w:p>
    <w:p w:rsidR="00B764B3" w:rsidRPr="00A9018C" w:rsidRDefault="00B764B3" w:rsidP="00D440C2">
      <w:pPr>
        <w:pStyle w:val="a9"/>
        <w:numPr>
          <w:ilvl w:val="0"/>
          <w:numId w:val="41"/>
        </w:numPr>
        <w:spacing w:after="0"/>
        <w:ind w:left="851" w:hanging="284"/>
        <w:contextualSpacing w:val="0"/>
      </w:pPr>
      <w:r w:rsidRPr="00A9018C">
        <w:t>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r>
        <w:t>.</w:t>
      </w:r>
      <w:r w:rsidR="00FC6F9F">
        <w:t xml:space="preserve"> </w:t>
      </w:r>
    </w:p>
    <w:p w:rsidR="00B764B3" w:rsidRPr="00A9018C" w:rsidRDefault="00B764B3" w:rsidP="00D440C2">
      <w:pPr>
        <w:pStyle w:val="a9"/>
        <w:numPr>
          <w:ilvl w:val="0"/>
          <w:numId w:val="41"/>
        </w:numPr>
        <w:spacing w:after="0"/>
        <w:ind w:left="851" w:hanging="284"/>
        <w:contextualSpacing w:val="0"/>
      </w:pPr>
      <w:r w:rsidRPr="00A9018C">
        <w:t>Развитие материально-технической базы и модернизация работы учреждений в соответствии с современными требованиями предоставления услуг</w:t>
      </w:r>
      <w:r>
        <w:t>.</w:t>
      </w:r>
      <w:r w:rsidR="00FC6F9F">
        <w:t xml:space="preserve"> </w:t>
      </w:r>
    </w:p>
    <w:p w:rsidR="00B764B3" w:rsidRPr="00A9018C" w:rsidRDefault="00B764B3" w:rsidP="00D440C2">
      <w:pPr>
        <w:pStyle w:val="a9"/>
        <w:numPr>
          <w:ilvl w:val="0"/>
          <w:numId w:val="41"/>
        </w:numPr>
        <w:spacing w:after="0"/>
        <w:ind w:left="851" w:hanging="284"/>
        <w:contextualSpacing w:val="0"/>
      </w:pPr>
      <w:r w:rsidRPr="00A9018C">
        <w:t>Обеспечение равного доступа и возможности реализации творческого потенциала для всех социальных слоев населения</w:t>
      </w:r>
      <w:r>
        <w:t>.</w:t>
      </w:r>
      <w:r w:rsidR="00FC6F9F">
        <w:t xml:space="preserve"> </w:t>
      </w:r>
    </w:p>
    <w:p w:rsidR="00B764B3" w:rsidRPr="00A9018C" w:rsidRDefault="00B764B3" w:rsidP="00D440C2">
      <w:pPr>
        <w:pStyle w:val="a9"/>
        <w:numPr>
          <w:ilvl w:val="0"/>
          <w:numId w:val="41"/>
        </w:numPr>
        <w:ind w:left="851" w:hanging="284"/>
        <w:contextualSpacing w:val="0"/>
      </w:pPr>
      <w:r w:rsidRPr="00A9018C">
        <w:t>Информатизация отраслей социальной сферы.</w:t>
      </w:r>
      <w:r w:rsidR="00FC6F9F">
        <w:t xml:space="preserve"> </w:t>
      </w:r>
    </w:p>
    <w:p w:rsidR="00B764B3" w:rsidRPr="00A9018C" w:rsidRDefault="00B764B3" w:rsidP="00B764B3">
      <w:r w:rsidRPr="00A9018C">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B764B3" w:rsidRPr="00A9018C" w:rsidRDefault="00B764B3" w:rsidP="00B764B3">
      <w:r w:rsidRPr="00A9018C">
        <w:t xml:space="preserve">Емкость объектов культурно-бытового назначения рассчитана в соответствии с </w:t>
      </w:r>
      <w:r w:rsidRPr="00A9018C">
        <w:lastRenderedPageBreak/>
        <w:t xml:space="preserve">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B764B3" w:rsidRPr="00A9018C" w:rsidRDefault="00B764B3" w:rsidP="00B764B3">
      <w:pPr>
        <w:spacing w:line="240" w:lineRule="auto"/>
      </w:pPr>
      <w:r w:rsidRPr="00A9018C">
        <w:t xml:space="preserve">Потребность населения (с учетом роста численности) в объектах социальной сферы </w:t>
      </w:r>
      <w:r w:rsidRPr="00D945CC">
        <w:t>приведена</w:t>
      </w:r>
      <w:r w:rsidRPr="00A9018C">
        <w:t xml:space="preserve"> в </w:t>
      </w:r>
      <w:r w:rsidRPr="00611D74">
        <w:t>таблице</w:t>
      </w:r>
      <w:r w:rsidRPr="00A9018C">
        <w:t xml:space="preserve"> </w:t>
      </w:r>
      <w:r w:rsidR="00C46C8E">
        <w:t>2.</w:t>
      </w:r>
      <w:r w:rsidR="00A43F3D">
        <w:t>1</w:t>
      </w:r>
      <w:r w:rsidR="00AB0567">
        <w:t>1</w:t>
      </w:r>
      <w:r w:rsidRPr="00A9018C">
        <w:t xml:space="preserve">. </w:t>
      </w:r>
    </w:p>
    <w:p w:rsidR="00B764B3" w:rsidRPr="00857144" w:rsidRDefault="00B764B3" w:rsidP="00857144">
      <w:pPr>
        <w:rPr>
          <w:b/>
        </w:rPr>
      </w:pPr>
      <w:r w:rsidRPr="00857144">
        <w:rPr>
          <w:b/>
        </w:rPr>
        <w:t>Образование</w:t>
      </w:r>
    </w:p>
    <w:p w:rsidR="00B764B3" w:rsidRPr="00A9018C" w:rsidRDefault="00B764B3" w:rsidP="00405279">
      <w:r w:rsidRPr="00A9018C">
        <w:t xml:space="preserve">Целью развития образования в </w:t>
      </w:r>
      <w:r w:rsidR="00BD7E2E">
        <w:t xml:space="preserve">Родниковском </w:t>
      </w:r>
      <w:r w:rsidR="00835C27">
        <w:t>сельском поселении</w:t>
      </w:r>
      <w:r w:rsidR="00835C27" w:rsidRPr="00A9018C">
        <w:t xml:space="preserve"> </w:t>
      </w:r>
      <w:r w:rsidRPr="00A9018C">
        <w:t>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B764B3" w:rsidRPr="00A9018C" w:rsidRDefault="00B764B3" w:rsidP="00FC6F9F">
      <w:pPr>
        <w:spacing w:after="0"/>
      </w:pPr>
      <w:r w:rsidRPr="00A9018C">
        <w:t xml:space="preserve">В сфере образования </w:t>
      </w:r>
      <w:r w:rsidR="00BD7E2E">
        <w:t xml:space="preserve">Родниковского </w:t>
      </w:r>
      <w:r w:rsidR="00835C27">
        <w:t>сельского поселения</w:t>
      </w:r>
      <w:r w:rsidR="00835C27" w:rsidRPr="00A9018C">
        <w:t xml:space="preserve"> </w:t>
      </w:r>
      <w:r w:rsidRPr="00A9018C">
        <w:t xml:space="preserve">на период до </w:t>
      </w:r>
      <w:r w:rsidR="00D17187">
        <w:t>20</w:t>
      </w:r>
      <w:r w:rsidR="00AB0567">
        <w:t>30</w:t>
      </w:r>
      <w:r w:rsidRPr="00A9018C">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r w:rsidR="00FC6F9F">
        <w:t xml:space="preserve"> </w:t>
      </w:r>
    </w:p>
    <w:p w:rsidR="00B764B3" w:rsidRPr="00A9018C" w:rsidRDefault="00B764B3" w:rsidP="00171D0B">
      <w:pPr>
        <w:pStyle w:val="a9"/>
        <w:numPr>
          <w:ilvl w:val="0"/>
          <w:numId w:val="31"/>
        </w:numPr>
        <w:spacing w:after="0"/>
        <w:ind w:left="851" w:hanging="284"/>
        <w:contextualSpacing w:val="0"/>
      </w:pPr>
      <w:r w:rsidRPr="00E7185B">
        <w:t>развитие</w:t>
      </w:r>
      <w:r w:rsidRPr="00A9018C">
        <w:t xml:space="preserve"> муниципальной системы образования в соответствии с растущими потребностями населения; </w:t>
      </w:r>
    </w:p>
    <w:p w:rsidR="00B764B3" w:rsidRPr="00A9018C" w:rsidRDefault="00B764B3" w:rsidP="00171D0B">
      <w:pPr>
        <w:pStyle w:val="a9"/>
        <w:numPr>
          <w:ilvl w:val="0"/>
          <w:numId w:val="31"/>
        </w:numPr>
        <w:spacing w:after="0"/>
        <w:ind w:left="851" w:hanging="284"/>
        <w:contextualSpacing w:val="0"/>
      </w:pPr>
      <w:r w:rsidRPr="00A9018C">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r w:rsidR="00FC6F9F">
        <w:t xml:space="preserve"> </w:t>
      </w:r>
    </w:p>
    <w:p w:rsidR="00B764B3" w:rsidRPr="00A9018C" w:rsidRDefault="00B764B3" w:rsidP="00171D0B">
      <w:pPr>
        <w:pStyle w:val="a9"/>
        <w:numPr>
          <w:ilvl w:val="0"/>
          <w:numId w:val="31"/>
        </w:numPr>
        <w:spacing w:after="0"/>
        <w:ind w:left="851" w:hanging="284"/>
        <w:contextualSpacing w:val="0"/>
      </w:pPr>
      <w:r w:rsidRPr="00A9018C">
        <w:t xml:space="preserve">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B764B3" w:rsidRPr="00A9018C" w:rsidRDefault="00B764B3" w:rsidP="00171D0B">
      <w:pPr>
        <w:pStyle w:val="a9"/>
        <w:numPr>
          <w:ilvl w:val="0"/>
          <w:numId w:val="31"/>
        </w:numPr>
        <w:spacing w:after="0"/>
        <w:ind w:left="851" w:hanging="284"/>
        <w:contextualSpacing w:val="0"/>
      </w:pPr>
      <w:r w:rsidRPr="00A9018C">
        <w:t xml:space="preserve">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B764B3" w:rsidRPr="00A9018C" w:rsidRDefault="00B764B3" w:rsidP="00171D0B">
      <w:pPr>
        <w:pStyle w:val="a9"/>
        <w:numPr>
          <w:ilvl w:val="0"/>
          <w:numId w:val="31"/>
        </w:numPr>
        <w:spacing w:after="0"/>
        <w:ind w:left="851" w:hanging="284"/>
        <w:contextualSpacing w:val="0"/>
      </w:pPr>
      <w:r w:rsidRPr="00A9018C">
        <w:t>формирование эффективной системы взаимодействия основного и дополнительного образования;</w:t>
      </w:r>
      <w:r w:rsidR="00FC6F9F">
        <w:t xml:space="preserve"> </w:t>
      </w:r>
    </w:p>
    <w:p w:rsidR="00B764B3" w:rsidRPr="00A9018C" w:rsidRDefault="00B764B3" w:rsidP="00171D0B">
      <w:pPr>
        <w:pStyle w:val="a9"/>
        <w:numPr>
          <w:ilvl w:val="0"/>
          <w:numId w:val="31"/>
        </w:numPr>
        <w:ind w:left="851" w:hanging="284"/>
        <w:contextualSpacing w:val="0"/>
      </w:pPr>
      <w:r w:rsidRPr="00A9018C">
        <w:t>создание безопасной образовательной среды и условий организации образовательного процесса.</w:t>
      </w:r>
      <w:r w:rsidR="00FC6F9F">
        <w:t xml:space="preserve"> </w:t>
      </w:r>
    </w:p>
    <w:p w:rsidR="00B764B3" w:rsidRDefault="00B764B3" w:rsidP="007468F3">
      <w:pPr>
        <w:spacing w:after="60"/>
      </w:pPr>
      <w:r w:rsidRPr="000916B4">
        <w:t>Для</w:t>
      </w:r>
      <w:r w:rsidR="000916B4">
        <w:t xml:space="preserve"> </w:t>
      </w:r>
      <w:r w:rsidR="000916B4" w:rsidRPr="00DD1FB0">
        <w:t>реализации</w:t>
      </w:r>
      <w:r w:rsidR="000916B4">
        <w:t xml:space="preserve"> поставленных целей</w:t>
      </w:r>
      <w:r w:rsidRPr="00A9018C">
        <w:t xml:space="preserve"> необходимо реализовать следующие </w:t>
      </w:r>
      <w:r w:rsidRPr="00E81483">
        <w:t>мероприятия</w:t>
      </w:r>
      <w:r w:rsidRPr="00A9018C">
        <w:t xml:space="preserve"> </w:t>
      </w:r>
      <w:r w:rsidRPr="000335D6">
        <w:t>инвестиционного</w:t>
      </w:r>
      <w:r w:rsidRPr="00A9018C">
        <w:t xml:space="preserve"> характера:</w:t>
      </w:r>
      <w:r w:rsidR="000916B4">
        <w:t xml:space="preserve"> </w:t>
      </w:r>
    </w:p>
    <w:p w:rsidR="00D37713" w:rsidRPr="00A9018C" w:rsidRDefault="000916B4" w:rsidP="003F0E72">
      <w:pPr>
        <w:pStyle w:val="a9"/>
        <w:numPr>
          <w:ilvl w:val="0"/>
          <w:numId w:val="32"/>
        </w:numPr>
        <w:spacing w:after="0"/>
        <w:ind w:left="851" w:hanging="284"/>
        <w:contextualSpacing w:val="0"/>
      </w:pPr>
      <w:r>
        <w:t>оснащение и модернизация учебных заведений</w:t>
      </w:r>
      <w:r w:rsidR="00D37713">
        <w:t>;</w:t>
      </w:r>
      <w:r w:rsidR="008A345A">
        <w:t xml:space="preserve"> </w:t>
      </w:r>
    </w:p>
    <w:p w:rsidR="00F037E5" w:rsidRPr="00083F2F" w:rsidRDefault="000916B4" w:rsidP="00083F2F">
      <w:pPr>
        <w:pStyle w:val="a9"/>
        <w:numPr>
          <w:ilvl w:val="0"/>
          <w:numId w:val="32"/>
        </w:numPr>
        <w:ind w:left="851" w:hanging="284"/>
        <w:contextualSpacing w:val="0"/>
      </w:pPr>
      <w:bookmarkStart w:id="39" w:name="_Toc469563446"/>
      <w:r>
        <w:t xml:space="preserve">приобретение </w:t>
      </w:r>
      <w:r w:rsidR="00AB0567">
        <w:t xml:space="preserve">развивающей и </w:t>
      </w:r>
      <w:r w:rsidR="00F037E5">
        <w:t xml:space="preserve">учебной литературы. </w:t>
      </w:r>
    </w:p>
    <w:p w:rsidR="006B11FD" w:rsidRPr="00C46C8E" w:rsidRDefault="006B11FD" w:rsidP="00DD1FB0">
      <w:pPr>
        <w:rPr>
          <w:b/>
        </w:rPr>
      </w:pPr>
      <w:r w:rsidRPr="00C46C8E">
        <w:rPr>
          <w:b/>
        </w:rPr>
        <w:t>Здравоохранение</w:t>
      </w:r>
      <w:bookmarkEnd w:id="39"/>
    </w:p>
    <w:p w:rsidR="006B11FD" w:rsidRPr="00E42DC4" w:rsidRDefault="006B11FD" w:rsidP="006B11FD">
      <w:r w:rsidRPr="00E42DC4">
        <w:t xml:space="preserve">Основной целью развития здравоохранения в </w:t>
      </w:r>
      <w:r w:rsidR="00BD7E2E">
        <w:t xml:space="preserve">Родниковском </w:t>
      </w:r>
      <w:r w:rsidR="00835C27">
        <w:t>сельском поселении</w:t>
      </w:r>
      <w:r w:rsidRPr="00E42DC4">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w:t>
      </w:r>
    </w:p>
    <w:p w:rsidR="006B11FD" w:rsidRPr="00E42DC4" w:rsidRDefault="006B11FD" w:rsidP="007C0983">
      <w:pPr>
        <w:spacing w:after="0"/>
      </w:pPr>
      <w:r w:rsidRPr="00E42DC4">
        <w:t>Для достижения этой цели поставлены следующие задачи:</w:t>
      </w:r>
      <w:r w:rsidR="007C0983">
        <w:t xml:space="preserve"> </w:t>
      </w:r>
    </w:p>
    <w:p w:rsidR="00E7185B" w:rsidRPr="00E7185B" w:rsidRDefault="00E7185B" w:rsidP="00171D0B">
      <w:pPr>
        <w:pStyle w:val="a9"/>
        <w:widowControl/>
        <w:numPr>
          <w:ilvl w:val="0"/>
          <w:numId w:val="33"/>
        </w:numPr>
        <w:spacing w:after="0"/>
        <w:ind w:left="851" w:hanging="284"/>
        <w:contextualSpacing w:val="0"/>
      </w:pPr>
      <w:r>
        <w:rPr>
          <w:rFonts w:eastAsia="Times New Roman"/>
          <w:color w:val="000000"/>
          <w:szCs w:val="27"/>
          <w:lang w:eastAsia="ru-RU"/>
        </w:rPr>
        <w:t>м</w:t>
      </w:r>
      <w:r w:rsidRPr="00355AB8">
        <w:rPr>
          <w:rFonts w:eastAsia="Times New Roman"/>
          <w:color w:val="000000"/>
          <w:szCs w:val="27"/>
          <w:lang w:eastAsia="ru-RU"/>
        </w:rPr>
        <w:t>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специалистам, обучающимся по целевым направлениям</w:t>
      </w:r>
      <w:r>
        <w:rPr>
          <w:rFonts w:eastAsia="Times New Roman"/>
          <w:color w:val="000000"/>
          <w:szCs w:val="27"/>
          <w:lang w:eastAsia="ru-RU"/>
        </w:rPr>
        <w:t xml:space="preserve">; </w:t>
      </w:r>
    </w:p>
    <w:p w:rsidR="00E7185B" w:rsidRDefault="00E7185B" w:rsidP="00171D0B">
      <w:pPr>
        <w:pStyle w:val="a9"/>
        <w:widowControl/>
        <w:numPr>
          <w:ilvl w:val="0"/>
          <w:numId w:val="33"/>
        </w:numPr>
        <w:spacing w:after="0"/>
        <w:ind w:left="851" w:hanging="284"/>
        <w:contextualSpacing w:val="0"/>
      </w:pPr>
      <w:r w:rsidRPr="00CB0E31">
        <w:rPr>
          <w:szCs w:val="24"/>
        </w:rPr>
        <w:lastRenderedPageBreak/>
        <w:t>увелич</w:t>
      </w:r>
      <w:r>
        <w:rPr>
          <w:szCs w:val="24"/>
        </w:rPr>
        <w:t>ение</w:t>
      </w:r>
      <w:r w:rsidRPr="00CB0E31">
        <w:rPr>
          <w:szCs w:val="24"/>
        </w:rPr>
        <w:t xml:space="preserve"> количеств</w:t>
      </w:r>
      <w:r>
        <w:rPr>
          <w:szCs w:val="24"/>
        </w:rPr>
        <w:t>а</w:t>
      </w:r>
      <w:r w:rsidRPr="00CB0E31">
        <w:rPr>
          <w:szCs w:val="24"/>
        </w:rPr>
        <w:t xml:space="preserve"> высококвалифицированного медицинского персонала (обязательно наличие врача общей практики)</w:t>
      </w:r>
      <w:r>
        <w:rPr>
          <w:szCs w:val="24"/>
        </w:rPr>
        <w:t xml:space="preserve">; </w:t>
      </w:r>
    </w:p>
    <w:p w:rsidR="006B11FD" w:rsidRPr="00E42DC4" w:rsidRDefault="006B11FD" w:rsidP="00171D0B">
      <w:pPr>
        <w:pStyle w:val="a9"/>
        <w:widowControl/>
        <w:numPr>
          <w:ilvl w:val="0"/>
          <w:numId w:val="33"/>
        </w:numPr>
        <w:spacing w:after="0"/>
        <w:ind w:left="851" w:hanging="284"/>
        <w:contextualSpacing w:val="0"/>
      </w:pPr>
      <w:r>
        <w:t>в</w:t>
      </w:r>
      <w:r w:rsidRPr="00E42DC4">
        <w:t>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r>
        <w:t>;</w:t>
      </w:r>
      <w:r w:rsidR="007C0983">
        <w:t xml:space="preserve"> </w:t>
      </w:r>
    </w:p>
    <w:p w:rsidR="006B11FD" w:rsidRPr="00E42DC4" w:rsidRDefault="006B11FD" w:rsidP="00171D0B">
      <w:pPr>
        <w:pStyle w:val="a9"/>
        <w:widowControl/>
        <w:numPr>
          <w:ilvl w:val="0"/>
          <w:numId w:val="33"/>
        </w:numPr>
        <w:spacing w:after="0"/>
        <w:ind w:left="851" w:hanging="284"/>
        <w:contextualSpacing w:val="0"/>
      </w:pPr>
      <w:r>
        <w:t>п</w:t>
      </w:r>
      <w:r w:rsidRPr="00E42DC4">
        <w:t>овышение качества оказываемых медицинских услуг муниципальными учреждениями и частными организациями</w:t>
      </w:r>
      <w:r>
        <w:t>;</w:t>
      </w:r>
      <w:r w:rsidR="007C0983">
        <w:t xml:space="preserve"> </w:t>
      </w:r>
    </w:p>
    <w:p w:rsidR="006B11FD" w:rsidRPr="00E42DC4" w:rsidRDefault="006B11FD" w:rsidP="00171D0B">
      <w:pPr>
        <w:pStyle w:val="a9"/>
        <w:widowControl/>
        <w:numPr>
          <w:ilvl w:val="0"/>
          <w:numId w:val="33"/>
        </w:numPr>
        <w:spacing w:after="0"/>
        <w:ind w:left="851" w:hanging="284"/>
        <w:contextualSpacing w:val="0"/>
      </w:pPr>
      <w:r>
        <w:t>с</w:t>
      </w:r>
      <w:r w:rsidRPr="00E42DC4">
        <w:t>оздание условий для привлечения в учреждения здравоохранения молодых перспективных специалистов</w:t>
      </w:r>
      <w:r>
        <w:t>;</w:t>
      </w:r>
      <w:r w:rsidR="007C0983">
        <w:t xml:space="preserve"> </w:t>
      </w:r>
    </w:p>
    <w:p w:rsidR="006B11FD" w:rsidRPr="00E42DC4" w:rsidRDefault="006B11FD" w:rsidP="00171D0B">
      <w:pPr>
        <w:pStyle w:val="a9"/>
        <w:widowControl/>
        <w:numPr>
          <w:ilvl w:val="0"/>
          <w:numId w:val="33"/>
        </w:numPr>
        <w:spacing w:after="0"/>
        <w:ind w:left="851" w:hanging="284"/>
        <w:contextualSpacing w:val="0"/>
      </w:pPr>
      <w:r>
        <w:t>п</w:t>
      </w:r>
      <w:r w:rsidRPr="00E42DC4">
        <w:t>овышение квалификации и поддержка медицинских кадров муниципальных учреждений здравоохранения</w:t>
      </w:r>
      <w:r>
        <w:t>;</w:t>
      </w:r>
      <w:r w:rsidR="007C0983">
        <w:t xml:space="preserve"> </w:t>
      </w:r>
    </w:p>
    <w:p w:rsidR="003F0E72" w:rsidRPr="003F0E72" w:rsidRDefault="003F0E72" w:rsidP="003F0E72">
      <w:pPr>
        <w:pStyle w:val="a9"/>
        <w:widowControl/>
        <w:numPr>
          <w:ilvl w:val="0"/>
          <w:numId w:val="33"/>
        </w:numPr>
        <w:spacing w:after="0"/>
        <w:ind w:left="851" w:hanging="284"/>
        <w:contextualSpacing w:val="0"/>
      </w:pPr>
      <w:r>
        <w:rPr>
          <w:rFonts w:eastAsia="Times New Roman"/>
          <w:color w:val="000000"/>
          <w:szCs w:val="27"/>
          <w:lang w:eastAsia="ru-RU"/>
        </w:rPr>
        <w:t>ф</w:t>
      </w:r>
      <w:r w:rsidRPr="00355AB8">
        <w:rPr>
          <w:rFonts w:eastAsia="Times New Roman"/>
          <w:color w:val="000000"/>
          <w:szCs w:val="27"/>
          <w:lang w:eastAsia="ru-RU"/>
        </w:rPr>
        <w:t>ормирование у населения потребности в здоровом образе жизни, снижению неонатальной смертности, охране репродуктивного здоровья</w:t>
      </w:r>
      <w:r>
        <w:rPr>
          <w:rFonts w:eastAsia="Times New Roman"/>
          <w:color w:val="000000"/>
          <w:szCs w:val="27"/>
          <w:lang w:eastAsia="ru-RU"/>
        </w:rPr>
        <w:t xml:space="preserve">; </w:t>
      </w:r>
    </w:p>
    <w:p w:rsidR="006B11FD" w:rsidRPr="00E42DC4" w:rsidRDefault="003F0E72" w:rsidP="00171D0B">
      <w:pPr>
        <w:pStyle w:val="a9"/>
        <w:widowControl/>
        <w:numPr>
          <w:ilvl w:val="0"/>
          <w:numId w:val="33"/>
        </w:numPr>
        <w:ind w:left="851" w:hanging="284"/>
        <w:contextualSpacing w:val="0"/>
      </w:pPr>
      <w:r>
        <w:rPr>
          <w:rFonts w:eastAsia="Times New Roman"/>
          <w:color w:val="000000"/>
          <w:szCs w:val="27"/>
          <w:lang w:eastAsia="ru-RU"/>
        </w:rPr>
        <w:t>п</w:t>
      </w:r>
      <w:r w:rsidRPr="00355AB8">
        <w:rPr>
          <w:rFonts w:eastAsia="Times New Roman"/>
          <w:color w:val="000000"/>
          <w:szCs w:val="27"/>
          <w:lang w:eastAsia="ru-RU"/>
        </w:rPr>
        <w:t>роведение комплексного техническ</w:t>
      </w:r>
      <w:r>
        <w:rPr>
          <w:rFonts w:eastAsia="Times New Roman"/>
          <w:color w:val="000000"/>
          <w:szCs w:val="27"/>
          <w:lang w:eastAsia="ru-RU"/>
        </w:rPr>
        <w:t>ого переоснащения оборудованием</w:t>
      </w:r>
      <w:r w:rsidR="007C0983">
        <w:t xml:space="preserve">. </w:t>
      </w:r>
    </w:p>
    <w:p w:rsidR="00083F2F" w:rsidRDefault="00083F2F" w:rsidP="00083F2F">
      <w:pPr>
        <w:spacing w:after="60"/>
      </w:pPr>
      <w:r w:rsidRPr="000916B4">
        <w:t>Для</w:t>
      </w:r>
      <w:r>
        <w:t xml:space="preserve"> </w:t>
      </w:r>
      <w:r w:rsidRPr="00DD1FB0">
        <w:t>реализации</w:t>
      </w:r>
      <w:r>
        <w:t xml:space="preserve"> поставленных целей</w:t>
      </w:r>
      <w:r w:rsidRPr="00A9018C">
        <w:t xml:space="preserve"> необходимо реализовать следующие </w:t>
      </w:r>
      <w:r w:rsidRPr="00E81483">
        <w:t>мероприятия</w:t>
      </w:r>
      <w:r w:rsidRPr="00A9018C">
        <w:t xml:space="preserve"> </w:t>
      </w:r>
      <w:r w:rsidRPr="000335D6">
        <w:t>инвестиционного</w:t>
      </w:r>
      <w:r w:rsidRPr="00A9018C">
        <w:t xml:space="preserve"> характера:</w:t>
      </w:r>
      <w:r>
        <w:t xml:space="preserve"> </w:t>
      </w:r>
    </w:p>
    <w:p w:rsidR="0091210F" w:rsidRPr="008E1CAD" w:rsidRDefault="00083F2F" w:rsidP="008E1CAD">
      <w:pPr>
        <w:pStyle w:val="a9"/>
        <w:widowControl/>
        <w:numPr>
          <w:ilvl w:val="0"/>
          <w:numId w:val="33"/>
        </w:numPr>
        <w:spacing w:after="0"/>
        <w:ind w:left="851" w:hanging="284"/>
        <w:contextualSpacing w:val="0"/>
        <w:rPr>
          <w:szCs w:val="24"/>
        </w:rPr>
      </w:pPr>
      <w:r>
        <w:rPr>
          <w:szCs w:val="24"/>
        </w:rPr>
        <w:t>строительство ФАПа в х. Грушевый</w:t>
      </w:r>
      <w:r w:rsidR="008E1CAD">
        <w:rPr>
          <w:szCs w:val="24"/>
        </w:rPr>
        <w:t>;</w:t>
      </w:r>
      <w:r w:rsidR="00F863A1" w:rsidRPr="008E1CAD">
        <w:rPr>
          <w:szCs w:val="24"/>
        </w:rPr>
        <w:t xml:space="preserve"> </w:t>
      </w:r>
    </w:p>
    <w:p w:rsidR="008E1CAD" w:rsidRPr="008E1CAD" w:rsidRDefault="00083F2F" w:rsidP="008E1CAD">
      <w:pPr>
        <w:pStyle w:val="a9"/>
        <w:widowControl/>
        <w:numPr>
          <w:ilvl w:val="0"/>
          <w:numId w:val="33"/>
        </w:numPr>
        <w:ind w:left="851" w:hanging="284"/>
        <w:contextualSpacing w:val="0"/>
        <w:rPr>
          <w:szCs w:val="24"/>
        </w:rPr>
      </w:pPr>
      <w:r>
        <w:rPr>
          <w:szCs w:val="24"/>
        </w:rPr>
        <w:t>строительство офиса врача общей практики в п. Родники</w:t>
      </w:r>
      <w:r w:rsidR="008E1CAD" w:rsidRPr="008E1CAD">
        <w:rPr>
          <w:szCs w:val="24"/>
        </w:rPr>
        <w:t xml:space="preserve">. </w:t>
      </w:r>
    </w:p>
    <w:p w:rsidR="006B11FD" w:rsidRPr="006B11FD" w:rsidRDefault="006B11FD" w:rsidP="006B11FD">
      <w:pPr>
        <w:rPr>
          <w:b/>
        </w:rPr>
      </w:pPr>
      <w:r w:rsidRPr="006B11FD">
        <w:rPr>
          <w:b/>
        </w:rPr>
        <w:t>Культура</w:t>
      </w:r>
    </w:p>
    <w:p w:rsidR="00B764B3" w:rsidRPr="00E42DC4" w:rsidRDefault="00B764B3" w:rsidP="00B764B3">
      <w:pPr>
        <w:rPr>
          <w:lang w:eastAsia="ru-RU"/>
        </w:rPr>
      </w:pPr>
      <w:r w:rsidRPr="00E42DC4">
        <w:rPr>
          <w:lang w:eastAsia="ru-RU"/>
        </w:rPr>
        <w:t xml:space="preserve">Стратегическая цель сферы культуры в </w:t>
      </w:r>
      <w:r w:rsidR="00083F2F">
        <w:t>Родниковском</w:t>
      </w:r>
      <w:r w:rsidR="00C75A10">
        <w:t xml:space="preserve"> </w:t>
      </w:r>
      <w:r w:rsidR="00A16F28">
        <w:t>сельском поселении</w:t>
      </w:r>
      <w:r w:rsidRPr="00E42DC4">
        <w:rPr>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E42DC4">
        <w:rPr>
          <w:bCs/>
        </w:rPr>
        <w:t>.</w:t>
      </w:r>
      <w:r w:rsidR="009D1318">
        <w:rPr>
          <w:bCs/>
        </w:rPr>
        <w:t xml:space="preserve"> </w:t>
      </w:r>
    </w:p>
    <w:p w:rsidR="00B764B3" w:rsidRPr="00E42DC4" w:rsidRDefault="00B764B3" w:rsidP="009D1318">
      <w:pPr>
        <w:spacing w:after="0"/>
      </w:pPr>
      <w:r w:rsidRPr="00E42DC4">
        <w:t>Для достижения этой цели поставлены следующие задачи:</w:t>
      </w:r>
      <w:r w:rsidR="009D1318">
        <w:t xml:space="preserve"> </w:t>
      </w:r>
    </w:p>
    <w:p w:rsidR="00B764B3" w:rsidRPr="00E42DC4" w:rsidRDefault="00B764B3" w:rsidP="00171D0B">
      <w:pPr>
        <w:pStyle w:val="a9"/>
        <w:numPr>
          <w:ilvl w:val="0"/>
          <w:numId w:val="34"/>
        </w:numPr>
        <w:spacing w:after="0"/>
        <w:ind w:left="851" w:hanging="284"/>
        <w:contextualSpacing w:val="0"/>
      </w:pPr>
      <w:r w:rsidRPr="00E42DC4">
        <w:t xml:space="preserve">создание условий для повышения качества и разнообразия услуг, предоставляемых в сфере культуры и искусства, </w:t>
      </w:r>
    </w:p>
    <w:p w:rsidR="00B764B3" w:rsidRPr="00E42DC4" w:rsidRDefault="00B764B3" w:rsidP="00171D0B">
      <w:pPr>
        <w:pStyle w:val="a9"/>
        <w:numPr>
          <w:ilvl w:val="0"/>
          <w:numId w:val="34"/>
        </w:numPr>
        <w:spacing w:after="0"/>
        <w:ind w:left="851" w:hanging="284"/>
        <w:contextualSpacing w:val="0"/>
      </w:pPr>
      <w:r w:rsidRPr="00E42DC4">
        <w:t>модернизация работы учреждений культуры;</w:t>
      </w:r>
      <w:r w:rsidR="009D1318">
        <w:t xml:space="preserve"> </w:t>
      </w:r>
    </w:p>
    <w:p w:rsidR="00B764B3" w:rsidRPr="00E42DC4" w:rsidRDefault="00B764B3" w:rsidP="00171D0B">
      <w:pPr>
        <w:pStyle w:val="a9"/>
        <w:numPr>
          <w:ilvl w:val="0"/>
          <w:numId w:val="34"/>
        </w:numPr>
        <w:spacing w:after="0"/>
        <w:ind w:left="851" w:hanging="284"/>
        <w:contextualSpacing w:val="0"/>
      </w:pPr>
      <w:r w:rsidRPr="00E42DC4">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r w:rsidR="009D1318">
        <w:t xml:space="preserve"> </w:t>
      </w:r>
    </w:p>
    <w:p w:rsidR="00B764B3" w:rsidRPr="00E42DC4" w:rsidRDefault="00B764B3" w:rsidP="00171D0B">
      <w:pPr>
        <w:pStyle w:val="a9"/>
        <w:numPr>
          <w:ilvl w:val="0"/>
          <w:numId w:val="34"/>
        </w:numPr>
        <w:spacing w:after="0"/>
        <w:ind w:left="851" w:hanging="284"/>
        <w:contextualSpacing w:val="0"/>
      </w:pPr>
      <w:r w:rsidRPr="00E42DC4">
        <w:t>информатизация отрасли;</w:t>
      </w:r>
      <w:r w:rsidR="009D1318">
        <w:t xml:space="preserve"> </w:t>
      </w:r>
    </w:p>
    <w:p w:rsidR="00B764B3" w:rsidRPr="00E42DC4" w:rsidRDefault="00B764B3" w:rsidP="00171D0B">
      <w:pPr>
        <w:pStyle w:val="a9"/>
        <w:numPr>
          <w:ilvl w:val="0"/>
          <w:numId w:val="34"/>
        </w:numPr>
        <w:ind w:left="851" w:hanging="284"/>
        <w:contextualSpacing w:val="0"/>
      </w:pPr>
      <w:r w:rsidRPr="00E42DC4">
        <w:t>создание позитивного культурного образа во внешней среде.</w:t>
      </w:r>
      <w:r w:rsidR="009D1318">
        <w:t xml:space="preserve"> </w:t>
      </w:r>
    </w:p>
    <w:p w:rsidR="0091210F" w:rsidRDefault="0091210F" w:rsidP="007468F3">
      <w:pPr>
        <w:spacing w:after="60"/>
      </w:pPr>
      <w:r w:rsidRPr="00A9018C">
        <w:t>Для</w:t>
      </w:r>
      <w:r w:rsidR="009D1318">
        <w:t xml:space="preserve"> </w:t>
      </w:r>
      <w:r w:rsidR="009D1318" w:rsidRPr="00DD1FB0">
        <w:t>реализации</w:t>
      </w:r>
      <w:r w:rsidR="009D1318">
        <w:t xml:space="preserve"> поставленных целей</w:t>
      </w:r>
      <w:r w:rsidRPr="00A9018C">
        <w:t xml:space="preserve"> необходимо реализовать следующие мероприятия инвестиционного характера:</w:t>
      </w:r>
      <w:r w:rsidR="009D1318">
        <w:t xml:space="preserve"> </w:t>
      </w:r>
    </w:p>
    <w:p w:rsidR="006336CF" w:rsidRDefault="008E1CAD" w:rsidP="00B3378E">
      <w:pPr>
        <w:pStyle w:val="a9"/>
        <w:numPr>
          <w:ilvl w:val="0"/>
          <w:numId w:val="40"/>
        </w:numPr>
        <w:spacing w:after="0"/>
        <w:ind w:left="851" w:hanging="284"/>
        <w:contextualSpacing w:val="0"/>
        <w:rPr>
          <w:szCs w:val="24"/>
        </w:rPr>
      </w:pPr>
      <w:r>
        <w:rPr>
          <w:szCs w:val="24"/>
        </w:rPr>
        <w:t>к</w:t>
      </w:r>
      <w:r w:rsidRPr="008E1CAD">
        <w:rPr>
          <w:szCs w:val="24"/>
        </w:rPr>
        <w:t xml:space="preserve">апитальный ремонт здания </w:t>
      </w:r>
      <w:r w:rsidR="00083F2F">
        <w:rPr>
          <w:szCs w:val="24"/>
        </w:rPr>
        <w:t>клуба в п. Родники</w:t>
      </w:r>
      <w:r w:rsidR="006336CF" w:rsidRPr="008E1CAD">
        <w:rPr>
          <w:szCs w:val="24"/>
        </w:rPr>
        <w:t xml:space="preserve">; </w:t>
      </w:r>
    </w:p>
    <w:p w:rsidR="00083F2F" w:rsidRDefault="00083F2F" w:rsidP="00B3378E">
      <w:pPr>
        <w:pStyle w:val="a9"/>
        <w:numPr>
          <w:ilvl w:val="0"/>
          <w:numId w:val="40"/>
        </w:numPr>
        <w:spacing w:after="0"/>
        <w:ind w:left="851" w:hanging="284"/>
        <w:contextualSpacing w:val="0"/>
        <w:rPr>
          <w:szCs w:val="24"/>
        </w:rPr>
      </w:pPr>
      <w:r>
        <w:rPr>
          <w:szCs w:val="24"/>
        </w:rPr>
        <w:t xml:space="preserve">строительство здания клуба в х. Грушевый; </w:t>
      </w:r>
    </w:p>
    <w:p w:rsidR="008E1CAD" w:rsidRPr="008E1CAD" w:rsidRDefault="008E1CAD" w:rsidP="00B3378E">
      <w:pPr>
        <w:pStyle w:val="a9"/>
        <w:numPr>
          <w:ilvl w:val="0"/>
          <w:numId w:val="40"/>
        </w:numPr>
        <w:spacing w:after="0"/>
        <w:ind w:left="851" w:hanging="284"/>
        <w:contextualSpacing w:val="0"/>
        <w:rPr>
          <w:szCs w:val="24"/>
        </w:rPr>
      </w:pPr>
      <w:r>
        <w:rPr>
          <w:szCs w:val="24"/>
        </w:rPr>
        <w:t>з</w:t>
      </w:r>
      <w:r w:rsidRPr="008E1CAD">
        <w:rPr>
          <w:szCs w:val="24"/>
        </w:rPr>
        <w:t>акупка оборудования для</w:t>
      </w:r>
      <w:r w:rsidR="00083F2F">
        <w:rPr>
          <w:szCs w:val="24"/>
        </w:rPr>
        <w:t xml:space="preserve"> </w:t>
      </w:r>
      <w:r w:rsidR="00221B6C">
        <w:rPr>
          <w:szCs w:val="24"/>
        </w:rPr>
        <w:t>учреждений культуры</w:t>
      </w:r>
      <w:r>
        <w:rPr>
          <w:szCs w:val="24"/>
        </w:rPr>
        <w:t xml:space="preserve">; </w:t>
      </w:r>
    </w:p>
    <w:p w:rsidR="00DD1FB0" w:rsidRDefault="00DD1FB0" w:rsidP="008E1CAD">
      <w:pPr>
        <w:pStyle w:val="a9"/>
        <w:numPr>
          <w:ilvl w:val="0"/>
          <w:numId w:val="40"/>
        </w:numPr>
        <w:ind w:left="851" w:hanging="284"/>
        <w:contextualSpacing w:val="0"/>
      </w:pPr>
      <w:r>
        <w:t>обновление</w:t>
      </w:r>
      <w:r w:rsidR="008E1CAD">
        <w:t xml:space="preserve"> книжного фонда библиотек</w:t>
      </w:r>
      <w:r w:rsidR="00F20833">
        <w:t xml:space="preserve">. </w:t>
      </w:r>
    </w:p>
    <w:p w:rsidR="00B764B3" w:rsidRPr="00857144" w:rsidRDefault="00B764B3" w:rsidP="00857144">
      <w:pPr>
        <w:rPr>
          <w:b/>
        </w:rPr>
      </w:pPr>
      <w:r w:rsidRPr="00857144">
        <w:rPr>
          <w:b/>
        </w:rPr>
        <w:t>Спорт</w:t>
      </w:r>
    </w:p>
    <w:p w:rsidR="00B764B3" w:rsidRPr="00E42DC4" w:rsidRDefault="00B764B3" w:rsidP="00B764B3">
      <w:pPr>
        <w:rPr>
          <w:shd w:val="clear" w:color="auto" w:fill="FFFFFF"/>
        </w:rPr>
      </w:pPr>
      <w:r w:rsidRPr="00E42DC4">
        <w:rPr>
          <w:lang w:eastAsia="ru-RU"/>
        </w:rPr>
        <w:t xml:space="preserve">Целью развития спорта в </w:t>
      </w:r>
      <w:r w:rsidR="00083F2F">
        <w:t>Родниковском</w:t>
      </w:r>
      <w:r w:rsidR="00E9799A">
        <w:t xml:space="preserve"> </w:t>
      </w:r>
      <w:r w:rsidR="00A16F28">
        <w:t>сельском поселении</w:t>
      </w:r>
      <w:r w:rsidR="00A16F28" w:rsidRPr="00E42DC4">
        <w:rPr>
          <w:lang w:eastAsia="ru-RU"/>
        </w:rPr>
        <w:t xml:space="preserve"> </w:t>
      </w:r>
      <w:r w:rsidRPr="00E42DC4">
        <w:rPr>
          <w:lang w:eastAsia="ru-RU"/>
        </w:rPr>
        <w:t xml:space="preserve">является </w:t>
      </w:r>
      <w:r w:rsidRPr="00E42DC4">
        <w:rPr>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r w:rsidR="009D1318">
        <w:rPr>
          <w:shd w:val="clear" w:color="auto" w:fill="FFFFFF"/>
        </w:rPr>
        <w:t xml:space="preserve"> </w:t>
      </w:r>
    </w:p>
    <w:p w:rsidR="00B764B3" w:rsidRPr="00E42DC4" w:rsidRDefault="00B764B3" w:rsidP="00537E8C">
      <w:pPr>
        <w:spacing w:after="0"/>
      </w:pPr>
      <w:r w:rsidRPr="00E42DC4">
        <w:lastRenderedPageBreak/>
        <w:t xml:space="preserve">В </w:t>
      </w:r>
      <w:r w:rsidRPr="00DE700C">
        <w:t>сфере</w:t>
      </w:r>
      <w:r w:rsidRPr="00E42DC4">
        <w:t xml:space="preserve"> физической культуры и спорта </w:t>
      </w:r>
      <w:r w:rsidR="00083F2F">
        <w:t>Родниковского</w:t>
      </w:r>
      <w:r w:rsidR="00E9799A">
        <w:t xml:space="preserve"> </w:t>
      </w:r>
      <w:r w:rsidR="00A16F28">
        <w:t>сельского поселения</w:t>
      </w:r>
      <w:r w:rsidR="0091210F">
        <w:t xml:space="preserve"> </w:t>
      </w:r>
      <w:r w:rsidRPr="00E42DC4">
        <w:t xml:space="preserve">на период до </w:t>
      </w:r>
      <w:r w:rsidR="00C75A10">
        <w:t>20</w:t>
      </w:r>
      <w:r w:rsidR="00E9799A">
        <w:t>30</w:t>
      </w:r>
      <w:r w:rsidR="00BD7B6B">
        <w:t xml:space="preserve"> </w:t>
      </w:r>
      <w:r w:rsidRPr="00E42DC4">
        <w:t>года можно выделить следующие задачи:</w:t>
      </w:r>
      <w:r w:rsidR="00537E8C">
        <w:t xml:space="preserve"> </w:t>
      </w:r>
    </w:p>
    <w:p w:rsidR="00B764B3" w:rsidRPr="00E42DC4" w:rsidRDefault="00857144" w:rsidP="00171D0B">
      <w:pPr>
        <w:pStyle w:val="a9"/>
        <w:widowControl/>
        <w:numPr>
          <w:ilvl w:val="0"/>
          <w:numId w:val="35"/>
        </w:numPr>
        <w:spacing w:after="0"/>
        <w:ind w:left="851" w:hanging="284"/>
        <w:contextualSpacing w:val="0"/>
        <w:rPr>
          <w:shd w:val="clear" w:color="auto" w:fill="FFFFFF"/>
        </w:rPr>
      </w:pPr>
      <w:r>
        <w:t>с</w:t>
      </w:r>
      <w:r w:rsidR="00B764B3" w:rsidRPr="00E42DC4">
        <w:t>оздание условий</w:t>
      </w:r>
      <w:r w:rsidR="00537E8C">
        <w:t xml:space="preserve"> </w:t>
      </w:r>
      <w:r w:rsidR="00B764B3" w:rsidRPr="00E42DC4">
        <w:rPr>
          <w:shd w:val="clear" w:color="auto" w:fill="FFFFFF"/>
        </w:rPr>
        <w:t>для повышения качества и разнообразия услуг, предоставляемых в сфере физкультуры и спорта, в том числе на базе учреждений</w:t>
      </w:r>
      <w:r>
        <w:rPr>
          <w:shd w:val="clear" w:color="auto" w:fill="FFFFFF"/>
        </w:rPr>
        <w:t>;</w:t>
      </w:r>
      <w:r w:rsidR="00537E8C">
        <w:rPr>
          <w:shd w:val="clear" w:color="auto" w:fill="FFFFFF"/>
        </w:rPr>
        <w:t xml:space="preserve"> </w:t>
      </w:r>
    </w:p>
    <w:p w:rsidR="00B764B3" w:rsidRPr="00E42DC4" w:rsidRDefault="00857144" w:rsidP="00171D0B">
      <w:pPr>
        <w:pStyle w:val="a9"/>
        <w:widowControl/>
        <w:numPr>
          <w:ilvl w:val="0"/>
          <w:numId w:val="35"/>
        </w:numPr>
        <w:spacing w:after="0"/>
        <w:ind w:left="851" w:hanging="284"/>
        <w:contextualSpacing w:val="0"/>
        <w:rPr>
          <w:shd w:val="clear" w:color="auto" w:fill="FFFFFF"/>
        </w:rPr>
      </w:pPr>
      <w:r>
        <w:t>р</w:t>
      </w:r>
      <w:r w:rsidR="00B764B3" w:rsidRPr="00E42DC4">
        <w:t>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r>
        <w:t>;</w:t>
      </w:r>
      <w:r w:rsidR="00537E8C">
        <w:t xml:space="preserve"> </w:t>
      </w:r>
    </w:p>
    <w:p w:rsidR="00B764B3" w:rsidRPr="00E42DC4" w:rsidRDefault="00857144" w:rsidP="00171D0B">
      <w:pPr>
        <w:pStyle w:val="a9"/>
        <w:widowControl/>
        <w:numPr>
          <w:ilvl w:val="0"/>
          <w:numId w:val="35"/>
        </w:numPr>
        <w:spacing w:after="0"/>
        <w:ind w:left="851" w:hanging="284"/>
        <w:contextualSpacing w:val="0"/>
        <w:rPr>
          <w:shd w:val="clear" w:color="auto" w:fill="FFFFFF"/>
        </w:rPr>
      </w:pPr>
      <w:r>
        <w:t>с</w:t>
      </w:r>
      <w:r w:rsidR="00B764B3" w:rsidRPr="00E42DC4">
        <w:t>оздание условий для выявления, развития и поддержки спортивно одаренных детей, подготовка спортивного резерва и поддержка взрослого спорта</w:t>
      </w:r>
      <w:r>
        <w:t>;</w:t>
      </w:r>
      <w:r w:rsidR="00537E8C">
        <w:t xml:space="preserve"> </w:t>
      </w:r>
    </w:p>
    <w:p w:rsidR="00B764B3" w:rsidRPr="005A1979" w:rsidRDefault="00857144" w:rsidP="00171D0B">
      <w:pPr>
        <w:pStyle w:val="a9"/>
        <w:widowControl/>
        <w:numPr>
          <w:ilvl w:val="0"/>
          <w:numId w:val="35"/>
        </w:numPr>
        <w:spacing w:after="0"/>
        <w:ind w:left="851" w:hanging="284"/>
        <w:contextualSpacing w:val="0"/>
        <w:rPr>
          <w:shd w:val="clear" w:color="auto" w:fill="FFFFFF"/>
        </w:rPr>
      </w:pPr>
      <w:r>
        <w:t>п</w:t>
      </w:r>
      <w:r w:rsidR="00B764B3" w:rsidRPr="00E42DC4">
        <w:t xml:space="preserve">редоставление возможности физической реабилитации инвалидов и лиц с ограниченными возможностями здоровья с использованием методов адаптивной </w:t>
      </w:r>
      <w:r w:rsidR="00B764B3" w:rsidRPr="005A1979">
        <w:t>физической культуры</w:t>
      </w:r>
      <w:r>
        <w:t>;</w:t>
      </w:r>
      <w:r w:rsidR="00537E8C">
        <w:t xml:space="preserve"> </w:t>
      </w:r>
    </w:p>
    <w:p w:rsidR="00B764B3" w:rsidRPr="005A1979" w:rsidRDefault="00857144" w:rsidP="00171D0B">
      <w:pPr>
        <w:pStyle w:val="a9"/>
        <w:widowControl/>
        <w:numPr>
          <w:ilvl w:val="0"/>
          <w:numId w:val="35"/>
        </w:numPr>
        <w:ind w:left="851" w:hanging="284"/>
        <w:contextualSpacing w:val="0"/>
        <w:rPr>
          <w:shd w:val="clear" w:color="auto" w:fill="FFFFFF"/>
        </w:rPr>
      </w:pPr>
      <w:r>
        <w:t>р</w:t>
      </w:r>
      <w:r w:rsidR="00B764B3" w:rsidRPr="005A1979">
        <w:t xml:space="preserve">азвитие материально-технической базы спортивных объектов для полноценных занятий физической культурой и спортом в </w:t>
      </w:r>
      <w:r w:rsidR="002C5740">
        <w:t>Родниковском</w:t>
      </w:r>
      <w:r w:rsidR="00E9799A">
        <w:t xml:space="preserve"> </w:t>
      </w:r>
      <w:r w:rsidR="00DE700C">
        <w:t>сельском поселении</w:t>
      </w:r>
      <w:r w:rsidR="00B764B3" w:rsidRPr="005A1979">
        <w:t>.</w:t>
      </w:r>
      <w:r w:rsidR="00537E8C">
        <w:t xml:space="preserve"> </w:t>
      </w:r>
    </w:p>
    <w:p w:rsidR="00B764B3" w:rsidRDefault="00B764B3" w:rsidP="007468F3">
      <w:pPr>
        <w:spacing w:after="60"/>
      </w:pPr>
      <w:r w:rsidRPr="005A1979">
        <w:t xml:space="preserve">Для </w:t>
      </w:r>
      <w:r w:rsidRPr="00D220AA">
        <w:t>достижения</w:t>
      </w:r>
      <w:r w:rsidRPr="005A1979">
        <w:t xml:space="preserve"> п</w:t>
      </w:r>
      <w:r w:rsidR="00537E8C">
        <w:t>оставленных целевых ориентиров</w:t>
      </w:r>
      <w:r w:rsidRPr="005A1979">
        <w:t xml:space="preserve"> необходимо реализовать следующие мероприятия инвестиционного характера:</w:t>
      </w:r>
      <w:r w:rsidR="00537E8C">
        <w:t xml:space="preserve"> </w:t>
      </w:r>
    </w:p>
    <w:p w:rsidR="006E1872" w:rsidRPr="0056501E" w:rsidRDefault="00083F2F" w:rsidP="00171D0B">
      <w:pPr>
        <w:pStyle w:val="a9"/>
        <w:numPr>
          <w:ilvl w:val="0"/>
          <w:numId w:val="36"/>
        </w:numPr>
        <w:spacing w:after="0"/>
        <w:ind w:left="851" w:hanging="284"/>
        <w:contextualSpacing w:val="0"/>
        <w:rPr>
          <w:szCs w:val="24"/>
        </w:rPr>
      </w:pPr>
      <w:r>
        <w:rPr>
          <w:szCs w:val="24"/>
        </w:rPr>
        <w:t>ремонт</w:t>
      </w:r>
      <w:r w:rsidR="00E9799A" w:rsidRPr="0056501E">
        <w:rPr>
          <w:szCs w:val="24"/>
        </w:rPr>
        <w:t xml:space="preserve"> </w:t>
      </w:r>
      <w:r>
        <w:rPr>
          <w:szCs w:val="24"/>
        </w:rPr>
        <w:t>спортивных</w:t>
      </w:r>
      <w:r w:rsidR="00E9799A" w:rsidRPr="0056501E">
        <w:rPr>
          <w:szCs w:val="24"/>
        </w:rPr>
        <w:t xml:space="preserve"> площад</w:t>
      </w:r>
      <w:r>
        <w:rPr>
          <w:szCs w:val="24"/>
        </w:rPr>
        <w:t>ок</w:t>
      </w:r>
      <w:r w:rsidR="00E9799A" w:rsidRPr="0056501E">
        <w:rPr>
          <w:szCs w:val="24"/>
        </w:rPr>
        <w:t xml:space="preserve"> в </w:t>
      </w:r>
      <w:r>
        <w:rPr>
          <w:szCs w:val="24"/>
        </w:rPr>
        <w:t>п. Родники и п. Садовый</w:t>
      </w:r>
      <w:r w:rsidR="006E1872" w:rsidRPr="0056501E">
        <w:rPr>
          <w:szCs w:val="24"/>
        </w:rPr>
        <w:t xml:space="preserve">; </w:t>
      </w:r>
    </w:p>
    <w:p w:rsidR="00D220AA" w:rsidRDefault="0056501E" w:rsidP="00083F2F">
      <w:pPr>
        <w:pStyle w:val="a9"/>
        <w:numPr>
          <w:ilvl w:val="0"/>
          <w:numId w:val="36"/>
        </w:numPr>
        <w:ind w:left="851" w:hanging="284"/>
        <w:contextualSpacing w:val="0"/>
      </w:pPr>
      <w:r>
        <w:t>закупка</w:t>
      </w:r>
      <w:r w:rsidR="00E81483">
        <w:t xml:space="preserve"> спортивн</w:t>
      </w:r>
      <w:r>
        <w:t>ого</w:t>
      </w:r>
      <w:r w:rsidR="00E81483">
        <w:t xml:space="preserve"> инвентар</w:t>
      </w:r>
      <w:r>
        <w:t>я</w:t>
      </w:r>
      <w:r w:rsidR="00D220AA">
        <w:t xml:space="preserve">. </w:t>
      </w:r>
    </w:p>
    <w:p w:rsidR="00857144" w:rsidRPr="00B253B2" w:rsidRDefault="00857144" w:rsidP="00376066">
      <w:pPr>
        <w:pStyle w:val="S1"/>
      </w:pPr>
      <w:bookmarkStart w:id="40" w:name="_Toc469563448"/>
      <w:bookmarkStart w:id="41" w:name="_Toc493587447"/>
      <w:r w:rsidRPr="00E47D3C">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0"/>
      <w:bookmarkEnd w:id="41"/>
    </w:p>
    <w:p w:rsidR="002831F2" w:rsidRPr="00D20418" w:rsidRDefault="002831F2" w:rsidP="00F72CFD">
      <w:pPr>
        <w:spacing w:after="0"/>
      </w:pPr>
      <w:r w:rsidRPr="00D20418">
        <w:t xml:space="preserve">Общая программа инвестиционных проектов включает: </w:t>
      </w:r>
    </w:p>
    <w:p w:rsidR="002831F2" w:rsidRPr="00D20418" w:rsidRDefault="002831F2" w:rsidP="002831F2">
      <w:pPr>
        <w:pStyle w:val="a9"/>
        <w:numPr>
          <w:ilvl w:val="0"/>
          <w:numId w:val="3"/>
        </w:numPr>
        <w:ind w:left="0" w:firstLine="426"/>
      </w:pPr>
      <w:r w:rsidRPr="00D20418">
        <w:t xml:space="preserve">программу инвестиционных проектов в образовании; </w:t>
      </w:r>
    </w:p>
    <w:p w:rsidR="002831F2" w:rsidRPr="00C376BE" w:rsidRDefault="002831F2" w:rsidP="002831F2">
      <w:pPr>
        <w:pStyle w:val="a9"/>
        <w:numPr>
          <w:ilvl w:val="0"/>
          <w:numId w:val="3"/>
        </w:numPr>
        <w:ind w:left="0" w:firstLine="426"/>
      </w:pPr>
      <w:r w:rsidRPr="00D20418">
        <w:t>программу инвестиционных проектов</w:t>
      </w:r>
      <w:r w:rsidRPr="00C376BE">
        <w:t xml:space="preserve"> в здравоохранении; </w:t>
      </w:r>
    </w:p>
    <w:p w:rsidR="002831F2" w:rsidRPr="00C376BE" w:rsidRDefault="002831F2" w:rsidP="002831F2">
      <w:pPr>
        <w:pStyle w:val="a9"/>
        <w:numPr>
          <w:ilvl w:val="0"/>
          <w:numId w:val="3"/>
        </w:numPr>
        <w:ind w:left="0" w:firstLine="426"/>
      </w:pPr>
      <w:r w:rsidRPr="00C376BE">
        <w:t>программу инвестиционных проектов в</w:t>
      </w:r>
      <w:r w:rsidRPr="009C043D">
        <w:t xml:space="preserve"> </w:t>
      </w:r>
      <w:r w:rsidRPr="00C376BE">
        <w:t xml:space="preserve">культуре; </w:t>
      </w:r>
    </w:p>
    <w:p w:rsidR="002831F2" w:rsidRPr="00C376BE" w:rsidRDefault="002831F2" w:rsidP="002831F2">
      <w:pPr>
        <w:pStyle w:val="a9"/>
        <w:numPr>
          <w:ilvl w:val="0"/>
          <w:numId w:val="3"/>
        </w:numPr>
        <w:ind w:left="0" w:firstLine="426"/>
      </w:pPr>
      <w:r w:rsidRPr="00C376BE">
        <w:t xml:space="preserve">программу инвестиционных проектов в спорте; </w:t>
      </w:r>
    </w:p>
    <w:p w:rsidR="002831F2" w:rsidRPr="00D20418" w:rsidRDefault="002831F2" w:rsidP="00F72CFD">
      <w:pPr>
        <w:spacing w:after="0"/>
      </w:pPr>
      <w:r w:rsidRPr="00D20418">
        <w:t xml:space="preserve">Общая программа инвестиционных проектов </w:t>
      </w:r>
      <w:r w:rsidR="00083F2F">
        <w:t>Родниковского</w:t>
      </w:r>
      <w:r w:rsidR="0056501E">
        <w:t xml:space="preserve"> </w:t>
      </w:r>
      <w:r w:rsidR="00EA1B93">
        <w:t>сельского поселения</w:t>
      </w:r>
      <w:r w:rsidRPr="00D20418">
        <w:t xml:space="preserve"> до </w:t>
      </w:r>
      <w:r w:rsidR="00D17187">
        <w:t>20</w:t>
      </w:r>
      <w:r w:rsidR="0056501E">
        <w:t>30</w:t>
      </w:r>
      <w:r w:rsidRPr="00D20418">
        <w:t xml:space="preserve"> года (тыс. руб.) представлена в таблице </w:t>
      </w:r>
      <w:r>
        <w:t>4</w:t>
      </w:r>
      <w:r w:rsidRPr="00D20418">
        <w:t>.1.</w:t>
      </w:r>
      <w:r w:rsidR="00F72CFD">
        <w:t xml:space="preserve"> </w:t>
      </w:r>
    </w:p>
    <w:p w:rsidR="002831F2" w:rsidRDefault="002831F2" w:rsidP="00F72CFD">
      <w:pPr>
        <w:ind w:firstLine="0"/>
        <w:jc w:val="right"/>
      </w:pPr>
      <w:r w:rsidRPr="00D20418">
        <w:t xml:space="preserve">Таблица </w:t>
      </w:r>
      <w:r>
        <w:t>4</w:t>
      </w:r>
      <w:r w:rsidRPr="00D20418">
        <w:t>.1</w:t>
      </w:r>
    </w:p>
    <w:p w:rsidR="002831F2" w:rsidRDefault="002831F2" w:rsidP="002831F2">
      <w:pPr>
        <w:ind w:firstLine="0"/>
        <w:jc w:val="center"/>
      </w:pPr>
      <w:r w:rsidRPr="009D0211">
        <w:t>Предложения</w:t>
      </w:r>
      <w:r w:rsidRPr="00C65E9F">
        <w:t xml:space="preserve"> по величине необходимых инвестиций в </w:t>
      </w:r>
      <w:r>
        <w:t xml:space="preserve">строительство и </w:t>
      </w:r>
      <w:r w:rsidRPr="00C65E9F">
        <w:t>реконструкцию</w:t>
      </w:r>
      <w:r>
        <w:t xml:space="preserve"> объектов </w:t>
      </w:r>
      <w:r w:rsidRPr="00EE1D4E">
        <w:t>социальной инфраструктуры</w:t>
      </w:r>
    </w:p>
    <w:tbl>
      <w:tblPr>
        <w:tblStyle w:val="af0"/>
        <w:tblW w:w="5000" w:type="pct"/>
        <w:shd w:val="clear" w:color="auto" w:fill="FF0000"/>
        <w:tblLook w:val="04A0" w:firstRow="1" w:lastRow="0" w:firstColumn="1" w:lastColumn="0" w:noHBand="0" w:noVBand="1"/>
      </w:tblPr>
      <w:tblGrid>
        <w:gridCol w:w="343"/>
        <w:gridCol w:w="4473"/>
        <w:gridCol w:w="1340"/>
        <w:gridCol w:w="1652"/>
        <w:gridCol w:w="1602"/>
      </w:tblGrid>
      <w:tr w:rsidR="00136610" w:rsidRPr="008A44D3" w:rsidTr="009D0211">
        <w:trPr>
          <w:trHeight w:val="394"/>
          <w:tblHeader/>
        </w:trPr>
        <w:tc>
          <w:tcPr>
            <w:tcW w:w="182"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r w:rsidRPr="008A44D3">
              <w:rPr>
                <w:b/>
                <w:sz w:val="20"/>
                <w:szCs w:val="20"/>
              </w:rPr>
              <w:t>№ п/п</w:t>
            </w:r>
          </w:p>
        </w:tc>
        <w:tc>
          <w:tcPr>
            <w:tcW w:w="2377"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r w:rsidRPr="008A44D3">
              <w:rPr>
                <w:b/>
                <w:sz w:val="20"/>
                <w:szCs w:val="20"/>
              </w:rPr>
              <w:t>Наименование мероприятия</w:t>
            </w:r>
          </w:p>
        </w:tc>
        <w:tc>
          <w:tcPr>
            <w:tcW w:w="712"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r w:rsidRPr="008A44D3">
              <w:rPr>
                <w:b/>
                <w:sz w:val="20"/>
                <w:szCs w:val="20"/>
              </w:rPr>
              <w:t>Сроки реализации, годы</w:t>
            </w:r>
          </w:p>
        </w:tc>
        <w:tc>
          <w:tcPr>
            <w:tcW w:w="878"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r w:rsidRPr="008A44D3">
              <w:rPr>
                <w:b/>
                <w:sz w:val="20"/>
                <w:szCs w:val="20"/>
              </w:rPr>
              <w:t>Объем финансирования, тыс. руб.</w:t>
            </w:r>
          </w:p>
        </w:tc>
        <w:tc>
          <w:tcPr>
            <w:tcW w:w="851"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r w:rsidRPr="008A44D3">
              <w:rPr>
                <w:b/>
                <w:sz w:val="20"/>
                <w:szCs w:val="20"/>
              </w:rPr>
              <w:t>Источник финансирования</w:t>
            </w:r>
          </w:p>
        </w:tc>
      </w:tr>
      <w:tr w:rsidR="00136610" w:rsidRPr="008A44D3" w:rsidTr="009D0211">
        <w:tc>
          <w:tcPr>
            <w:tcW w:w="182"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p>
        </w:tc>
        <w:tc>
          <w:tcPr>
            <w:tcW w:w="2377"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r w:rsidRPr="008A44D3">
              <w:rPr>
                <w:b/>
                <w:sz w:val="20"/>
                <w:szCs w:val="20"/>
              </w:rPr>
              <w:t>Образование:</w:t>
            </w:r>
          </w:p>
        </w:tc>
        <w:tc>
          <w:tcPr>
            <w:tcW w:w="712"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p>
        </w:tc>
        <w:tc>
          <w:tcPr>
            <w:tcW w:w="878"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p>
        </w:tc>
        <w:tc>
          <w:tcPr>
            <w:tcW w:w="851" w:type="pct"/>
            <w:shd w:val="clear" w:color="auto" w:fill="auto"/>
            <w:tcMar>
              <w:left w:w="28" w:type="dxa"/>
              <w:right w:w="28" w:type="dxa"/>
            </w:tcMar>
            <w:vAlign w:val="center"/>
          </w:tcPr>
          <w:p w:rsidR="00136610" w:rsidRPr="008A44D3" w:rsidRDefault="00136610" w:rsidP="00136610">
            <w:pPr>
              <w:spacing w:after="0" w:line="240" w:lineRule="auto"/>
              <w:ind w:firstLine="0"/>
              <w:jc w:val="center"/>
              <w:rPr>
                <w:b/>
                <w:sz w:val="20"/>
                <w:szCs w:val="20"/>
              </w:rPr>
            </w:pPr>
          </w:p>
        </w:tc>
      </w:tr>
      <w:tr w:rsidR="009C3F41" w:rsidRPr="008A44D3" w:rsidTr="00DD4D11">
        <w:tc>
          <w:tcPr>
            <w:tcW w:w="182" w:type="pct"/>
            <w:shd w:val="clear" w:color="auto" w:fill="auto"/>
            <w:tcMar>
              <w:left w:w="28" w:type="dxa"/>
              <w:right w:w="28" w:type="dxa"/>
            </w:tcMar>
            <w:vAlign w:val="center"/>
          </w:tcPr>
          <w:p w:rsidR="009C3F41" w:rsidRPr="008A44D3" w:rsidRDefault="00DD4D11" w:rsidP="009C3F41">
            <w:pPr>
              <w:spacing w:after="0" w:line="240" w:lineRule="auto"/>
              <w:ind w:firstLine="0"/>
              <w:jc w:val="center"/>
              <w:rPr>
                <w:sz w:val="20"/>
                <w:szCs w:val="20"/>
              </w:rPr>
            </w:pPr>
            <w:r>
              <w:rPr>
                <w:sz w:val="20"/>
                <w:szCs w:val="20"/>
              </w:rPr>
              <w:t>1</w:t>
            </w:r>
          </w:p>
        </w:tc>
        <w:tc>
          <w:tcPr>
            <w:tcW w:w="2377" w:type="pct"/>
            <w:shd w:val="clear" w:color="auto" w:fill="auto"/>
            <w:tcMar>
              <w:left w:w="28" w:type="dxa"/>
              <w:right w:w="28" w:type="dxa"/>
            </w:tcMar>
            <w:vAlign w:val="center"/>
          </w:tcPr>
          <w:p w:rsidR="009C3F41" w:rsidRPr="008A44D3" w:rsidRDefault="009C3F41" w:rsidP="009C3F41">
            <w:pPr>
              <w:spacing w:after="0" w:line="240" w:lineRule="auto"/>
              <w:ind w:firstLine="0"/>
              <w:rPr>
                <w:sz w:val="20"/>
                <w:szCs w:val="20"/>
              </w:rPr>
            </w:pPr>
            <w:r>
              <w:rPr>
                <w:sz w:val="20"/>
                <w:szCs w:val="20"/>
              </w:rPr>
              <w:t>Оснащение и модернизация учебных заведений</w:t>
            </w:r>
          </w:p>
        </w:tc>
        <w:tc>
          <w:tcPr>
            <w:tcW w:w="712" w:type="pct"/>
            <w:shd w:val="clear" w:color="auto" w:fill="auto"/>
            <w:tcMar>
              <w:left w:w="28" w:type="dxa"/>
              <w:right w:w="28" w:type="dxa"/>
            </w:tcMar>
            <w:vAlign w:val="center"/>
          </w:tcPr>
          <w:p w:rsidR="009C3F41" w:rsidRPr="008A44D3" w:rsidRDefault="009C3F41" w:rsidP="00221B6C">
            <w:pPr>
              <w:spacing w:after="0" w:line="240" w:lineRule="auto"/>
              <w:ind w:firstLine="0"/>
              <w:jc w:val="center"/>
              <w:rPr>
                <w:sz w:val="20"/>
                <w:szCs w:val="20"/>
              </w:rPr>
            </w:pPr>
            <w:r>
              <w:rPr>
                <w:sz w:val="20"/>
                <w:szCs w:val="20"/>
              </w:rPr>
              <w:t>20</w:t>
            </w:r>
            <w:r w:rsidR="00221B6C">
              <w:rPr>
                <w:sz w:val="20"/>
                <w:szCs w:val="20"/>
              </w:rPr>
              <w:t>22</w:t>
            </w:r>
            <w:r>
              <w:rPr>
                <w:sz w:val="20"/>
                <w:szCs w:val="20"/>
              </w:rPr>
              <w:t>-20</w:t>
            </w:r>
            <w:r w:rsidR="00221B6C">
              <w:rPr>
                <w:sz w:val="20"/>
                <w:szCs w:val="20"/>
              </w:rPr>
              <w:t>30</w:t>
            </w:r>
            <w:r>
              <w:rPr>
                <w:sz w:val="20"/>
                <w:szCs w:val="20"/>
              </w:rPr>
              <w:t xml:space="preserve"> гг.</w:t>
            </w:r>
          </w:p>
        </w:tc>
        <w:tc>
          <w:tcPr>
            <w:tcW w:w="878" w:type="pct"/>
            <w:shd w:val="clear" w:color="auto" w:fill="auto"/>
            <w:tcMar>
              <w:left w:w="28" w:type="dxa"/>
              <w:right w:w="28" w:type="dxa"/>
            </w:tcMar>
            <w:vAlign w:val="center"/>
          </w:tcPr>
          <w:p w:rsidR="009C3F41" w:rsidRPr="008A44D3" w:rsidRDefault="00221B6C" w:rsidP="009C3F41">
            <w:pPr>
              <w:spacing w:after="0" w:line="240" w:lineRule="auto"/>
              <w:ind w:firstLine="0"/>
              <w:jc w:val="center"/>
              <w:rPr>
                <w:sz w:val="20"/>
                <w:szCs w:val="20"/>
              </w:rPr>
            </w:pPr>
            <w:r>
              <w:rPr>
                <w:sz w:val="20"/>
                <w:szCs w:val="20"/>
              </w:rPr>
              <w:t>80</w:t>
            </w:r>
            <w:r w:rsidR="009C3F41">
              <w:rPr>
                <w:sz w:val="20"/>
                <w:szCs w:val="20"/>
              </w:rPr>
              <w:t>00</w:t>
            </w:r>
          </w:p>
        </w:tc>
        <w:tc>
          <w:tcPr>
            <w:tcW w:w="851" w:type="pct"/>
            <w:shd w:val="clear" w:color="auto" w:fill="auto"/>
            <w:tcMar>
              <w:left w:w="28" w:type="dxa"/>
              <w:right w:w="28" w:type="dxa"/>
            </w:tcMar>
            <w:vAlign w:val="center"/>
          </w:tcPr>
          <w:p w:rsidR="009C3F41" w:rsidRPr="008A44D3" w:rsidRDefault="00DD4D11" w:rsidP="009C3F41">
            <w:pPr>
              <w:spacing w:after="0" w:line="240" w:lineRule="auto"/>
              <w:ind w:firstLine="0"/>
              <w:jc w:val="center"/>
              <w:rPr>
                <w:sz w:val="20"/>
                <w:szCs w:val="20"/>
              </w:rPr>
            </w:pPr>
            <w:r>
              <w:rPr>
                <w:sz w:val="20"/>
                <w:szCs w:val="20"/>
              </w:rPr>
              <w:t>Муниципальные бюджеты</w:t>
            </w:r>
          </w:p>
        </w:tc>
      </w:tr>
      <w:tr w:rsidR="00DD4D11" w:rsidRPr="008A44D3" w:rsidTr="00DD4D11">
        <w:tc>
          <w:tcPr>
            <w:tcW w:w="182" w:type="pct"/>
            <w:shd w:val="clear" w:color="auto" w:fill="auto"/>
            <w:tcMar>
              <w:left w:w="28" w:type="dxa"/>
              <w:right w:w="28" w:type="dxa"/>
            </w:tcMar>
            <w:vAlign w:val="center"/>
          </w:tcPr>
          <w:p w:rsidR="00DD4D11" w:rsidRPr="008A44D3" w:rsidRDefault="00DD4D11" w:rsidP="00DD4D11">
            <w:pPr>
              <w:spacing w:after="0" w:line="240" w:lineRule="auto"/>
              <w:ind w:firstLine="0"/>
              <w:jc w:val="center"/>
              <w:rPr>
                <w:sz w:val="20"/>
                <w:szCs w:val="20"/>
              </w:rPr>
            </w:pPr>
            <w:r>
              <w:rPr>
                <w:sz w:val="20"/>
                <w:szCs w:val="20"/>
              </w:rPr>
              <w:t>2</w:t>
            </w:r>
          </w:p>
        </w:tc>
        <w:tc>
          <w:tcPr>
            <w:tcW w:w="2377" w:type="pct"/>
            <w:shd w:val="clear" w:color="auto" w:fill="auto"/>
            <w:tcMar>
              <w:left w:w="28" w:type="dxa"/>
              <w:right w:w="28" w:type="dxa"/>
            </w:tcMar>
            <w:vAlign w:val="center"/>
          </w:tcPr>
          <w:p w:rsidR="00DD4D11" w:rsidRPr="008A44D3" w:rsidRDefault="00DD4D11" w:rsidP="00DD4D11">
            <w:pPr>
              <w:spacing w:after="0" w:line="240" w:lineRule="auto"/>
              <w:ind w:firstLine="0"/>
              <w:rPr>
                <w:sz w:val="20"/>
                <w:szCs w:val="20"/>
              </w:rPr>
            </w:pPr>
            <w:r w:rsidRPr="008A44D3">
              <w:rPr>
                <w:sz w:val="20"/>
                <w:szCs w:val="20"/>
              </w:rPr>
              <w:t xml:space="preserve">Приобретение </w:t>
            </w:r>
            <w:r w:rsidR="004811A4">
              <w:rPr>
                <w:sz w:val="20"/>
                <w:szCs w:val="20"/>
              </w:rPr>
              <w:t xml:space="preserve">развивающей и </w:t>
            </w:r>
            <w:r w:rsidRPr="008A44D3">
              <w:rPr>
                <w:sz w:val="20"/>
                <w:szCs w:val="20"/>
              </w:rPr>
              <w:t>учебн</w:t>
            </w:r>
            <w:r>
              <w:rPr>
                <w:sz w:val="20"/>
                <w:szCs w:val="20"/>
              </w:rPr>
              <w:t>ой литературы</w:t>
            </w:r>
          </w:p>
        </w:tc>
        <w:tc>
          <w:tcPr>
            <w:tcW w:w="712" w:type="pct"/>
            <w:shd w:val="clear" w:color="auto" w:fill="auto"/>
            <w:tcMar>
              <w:left w:w="28" w:type="dxa"/>
              <w:right w:w="28" w:type="dxa"/>
            </w:tcMar>
            <w:vAlign w:val="center"/>
          </w:tcPr>
          <w:p w:rsidR="00DD4D11" w:rsidRPr="008A44D3" w:rsidRDefault="00DD4D11" w:rsidP="00DD4D11">
            <w:pPr>
              <w:spacing w:after="0" w:line="240" w:lineRule="auto"/>
              <w:ind w:firstLine="0"/>
              <w:jc w:val="center"/>
              <w:rPr>
                <w:sz w:val="20"/>
                <w:szCs w:val="20"/>
              </w:rPr>
            </w:pPr>
            <w:r>
              <w:rPr>
                <w:sz w:val="20"/>
                <w:szCs w:val="20"/>
              </w:rPr>
              <w:t>2018-2021 гг.</w:t>
            </w:r>
          </w:p>
        </w:tc>
        <w:tc>
          <w:tcPr>
            <w:tcW w:w="878" w:type="pct"/>
            <w:shd w:val="clear" w:color="auto" w:fill="auto"/>
            <w:tcMar>
              <w:left w:w="28" w:type="dxa"/>
              <w:right w:w="28" w:type="dxa"/>
            </w:tcMar>
            <w:vAlign w:val="center"/>
          </w:tcPr>
          <w:p w:rsidR="00DD4D11" w:rsidRPr="008A44D3" w:rsidRDefault="004811A4" w:rsidP="00DD4D11">
            <w:pPr>
              <w:spacing w:after="0" w:line="240" w:lineRule="auto"/>
              <w:ind w:firstLine="0"/>
              <w:jc w:val="center"/>
              <w:rPr>
                <w:sz w:val="20"/>
                <w:szCs w:val="20"/>
              </w:rPr>
            </w:pPr>
            <w:r>
              <w:rPr>
                <w:sz w:val="20"/>
                <w:szCs w:val="20"/>
              </w:rPr>
              <w:t>4</w:t>
            </w:r>
            <w:r w:rsidR="00DD4D11">
              <w:rPr>
                <w:sz w:val="20"/>
                <w:szCs w:val="20"/>
              </w:rPr>
              <w:t>00</w:t>
            </w:r>
          </w:p>
        </w:tc>
        <w:tc>
          <w:tcPr>
            <w:tcW w:w="851" w:type="pct"/>
            <w:shd w:val="clear" w:color="auto" w:fill="auto"/>
            <w:tcMar>
              <w:left w:w="28" w:type="dxa"/>
              <w:right w:w="28" w:type="dxa"/>
            </w:tcMar>
            <w:vAlign w:val="center"/>
          </w:tcPr>
          <w:p w:rsidR="00DD4D11" w:rsidRPr="008A44D3" w:rsidRDefault="00DD4D11" w:rsidP="00DD4D11">
            <w:pPr>
              <w:spacing w:after="0" w:line="240" w:lineRule="auto"/>
              <w:ind w:firstLine="0"/>
              <w:jc w:val="center"/>
              <w:rPr>
                <w:sz w:val="20"/>
                <w:szCs w:val="20"/>
              </w:rPr>
            </w:pPr>
            <w:r>
              <w:rPr>
                <w:sz w:val="20"/>
                <w:szCs w:val="20"/>
              </w:rPr>
              <w:t>Муниципальные бюджеты, внебюджетные источники</w:t>
            </w:r>
          </w:p>
        </w:tc>
      </w:tr>
      <w:tr w:rsidR="009C3F41" w:rsidRPr="008A44D3" w:rsidTr="009D0211">
        <w:tc>
          <w:tcPr>
            <w:tcW w:w="182" w:type="pct"/>
            <w:shd w:val="clear" w:color="auto" w:fill="auto"/>
            <w:tcMar>
              <w:left w:w="28" w:type="dxa"/>
              <w:right w:w="28" w:type="dxa"/>
            </w:tcMar>
            <w:vAlign w:val="center"/>
          </w:tcPr>
          <w:p w:rsidR="009C3F41" w:rsidRDefault="009C3F41" w:rsidP="009C3F41">
            <w:pPr>
              <w:spacing w:after="0" w:line="240" w:lineRule="auto"/>
              <w:ind w:firstLine="0"/>
              <w:jc w:val="center"/>
              <w:rPr>
                <w:sz w:val="20"/>
                <w:szCs w:val="20"/>
              </w:rPr>
            </w:pPr>
          </w:p>
        </w:tc>
        <w:tc>
          <w:tcPr>
            <w:tcW w:w="2377" w:type="pct"/>
            <w:shd w:val="clear" w:color="auto" w:fill="auto"/>
            <w:tcMar>
              <w:left w:w="28" w:type="dxa"/>
              <w:right w:w="28" w:type="dxa"/>
            </w:tcMar>
          </w:tcPr>
          <w:p w:rsidR="009C3F41" w:rsidRPr="000B54EC" w:rsidRDefault="009C3F41" w:rsidP="009C3F41">
            <w:pPr>
              <w:spacing w:after="0" w:line="240" w:lineRule="auto"/>
              <w:ind w:firstLine="0"/>
              <w:jc w:val="center"/>
              <w:rPr>
                <w:b/>
                <w:sz w:val="20"/>
                <w:szCs w:val="20"/>
              </w:rPr>
            </w:pPr>
            <w:r w:rsidRPr="000B54EC">
              <w:rPr>
                <w:b/>
                <w:sz w:val="20"/>
                <w:szCs w:val="20"/>
              </w:rPr>
              <w:t>Здравоохранение</w:t>
            </w:r>
            <w:r>
              <w:rPr>
                <w:b/>
                <w:sz w:val="20"/>
                <w:szCs w:val="20"/>
              </w:rPr>
              <w:t>:</w:t>
            </w:r>
          </w:p>
        </w:tc>
        <w:tc>
          <w:tcPr>
            <w:tcW w:w="712" w:type="pct"/>
            <w:shd w:val="clear" w:color="auto" w:fill="auto"/>
            <w:tcMar>
              <w:left w:w="28" w:type="dxa"/>
              <w:right w:w="28" w:type="dxa"/>
            </w:tcMar>
            <w:vAlign w:val="center"/>
          </w:tcPr>
          <w:p w:rsidR="009C3F41" w:rsidRDefault="009C3F41" w:rsidP="009C3F41">
            <w:pPr>
              <w:spacing w:after="0" w:line="240" w:lineRule="auto"/>
              <w:ind w:firstLine="0"/>
              <w:jc w:val="center"/>
              <w:rPr>
                <w:sz w:val="20"/>
                <w:szCs w:val="20"/>
              </w:rPr>
            </w:pPr>
          </w:p>
        </w:tc>
        <w:tc>
          <w:tcPr>
            <w:tcW w:w="878" w:type="pct"/>
            <w:shd w:val="clear" w:color="auto" w:fill="auto"/>
            <w:tcMar>
              <w:left w:w="28" w:type="dxa"/>
              <w:right w:w="28" w:type="dxa"/>
            </w:tcMar>
            <w:vAlign w:val="center"/>
          </w:tcPr>
          <w:p w:rsidR="009C3F41" w:rsidRDefault="009C3F41" w:rsidP="009C3F41">
            <w:pPr>
              <w:spacing w:after="0" w:line="240" w:lineRule="auto"/>
              <w:ind w:firstLine="0"/>
              <w:jc w:val="center"/>
              <w:rPr>
                <w:sz w:val="20"/>
                <w:szCs w:val="20"/>
              </w:rPr>
            </w:pPr>
          </w:p>
        </w:tc>
        <w:tc>
          <w:tcPr>
            <w:tcW w:w="851" w:type="pct"/>
            <w:shd w:val="clear" w:color="auto" w:fill="auto"/>
            <w:tcMar>
              <w:left w:w="28" w:type="dxa"/>
              <w:right w:w="28" w:type="dxa"/>
            </w:tcMar>
            <w:vAlign w:val="center"/>
          </w:tcPr>
          <w:p w:rsidR="009C3F41" w:rsidRPr="008A44D3" w:rsidRDefault="009C3F41" w:rsidP="009C3F41">
            <w:pPr>
              <w:spacing w:after="0" w:line="240" w:lineRule="auto"/>
              <w:ind w:firstLine="0"/>
              <w:jc w:val="center"/>
              <w:rPr>
                <w:sz w:val="20"/>
                <w:szCs w:val="20"/>
              </w:rPr>
            </w:pPr>
          </w:p>
        </w:tc>
      </w:tr>
      <w:tr w:rsidR="004811A4" w:rsidRPr="008A44D3" w:rsidTr="009D0211">
        <w:tc>
          <w:tcPr>
            <w:tcW w:w="182" w:type="pct"/>
            <w:shd w:val="clear" w:color="auto" w:fill="auto"/>
            <w:tcMar>
              <w:left w:w="28" w:type="dxa"/>
              <w:right w:w="28" w:type="dxa"/>
            </w:tcMar>
            <w:vAlign w:val="center"/>
          </w:tcPr>
          <w:p w:rsidR="004811A4" w:rsidRDefault="004811A4" w:rsidP="004811A4">
            <w:pPr>
              <w:spacing w:after="0" w:line="240" w:lineRule="auto"/>
              <w:ind w:firstLine="0"/>
              <w:jc w:val="center"/>
              <w:rPr>
                <w:sz w:val="20"/>
                <w:szCs w:val="20"/>
              </w:rPr>
            </w:pPr>
            <w:r>
              <w:rPr>
                <w:sz w:val="20"/>
                <w:szCs w:val="20"/>
              </w:rPr>
              <w:t>1</w:t>
            </w:r>
          </w:p>
        </w:tc>
        <w:tc>
          <w:tcPr>
            <w:tcW w:w="2377" w:type="pct"/>
            <w:shd w:val="clear" w:color="auto" w:fill="auto"/>
            <w:tcMar>
              <w:left w:w="28" w:type="dxa"/>
              <w:right w:w="28" w:type="dxa"/>
            </w:tcMar>
          </w:tcPr>
          <w:p w:rsidR="004811A4" w:rsidRPr="004811A4" w:rsidRDefault="004811A4" w:rsidP="00221B6C">
            <w:pPr>
              <w:spacing w:after="0" w:line="240" w:lineRule="auto"/>
              <w:ind w:firstLine="0"/>
              <w:rPr>
                <w:sz w:val="20"/>
                <w:szCs w:val="20"/>
              </w:rPr>
            </w:pPr>
            <w:r w:rsidRPr="004811A4">
              <w:rPr>
                <w:sz w:val="20"/>
                <w:szCs w:val="24"/>
              </w:rPr>
              <w:t xml:space="preserve">Строительство </w:t>
            </w:r>
            <w:r w:rsidR="00221B6C">
              <w:rPr>
                <w:sz w:val="20"/>
                <w:szCs w:val="24"/>
              </w:rPr>
              <w:t>ФАПа в х. Грушевый</w:t>
            </w:r>
          </w:p>
        </w:tc>
        <w:tc>
          <w:tcPr>
            <w:tcW w:w="712" w:type="pct"/>
            <w:shd w:val="clear" w:color="auto" w:fill="auto"/>
            <w:tcMar>
              <w:left w:w="28" w:type="dxa"/>
              <w:right w:w="28" w:type="dxa"/>
            </w:tcMar>
            <w:vAlign w:val="center"/>
          </w:tcPr>
          <w:p w:rsidR="004811A4" w:rsidRDefault="004811A4" w:rsidP="00221B6C">
            <w:pPr>
              <w:spacing w:after="0" w:line="240" w:lineRule="auto"/>
              <w:ind w:firstLine="0"/>
              <w:jc w:val="center"/>
              <w:rPr>
                <w:sz w:val="20"/>
                <w:szCs w:val="20"/>
              </w:rPr>
            </w:pPr>
            <w:r>
              <w:rPr>
                <w:sz w:val="20"/>
                <w:szCs w:val="20"/>
              </w:rPr>
              <w:t>20</w:t>
            </w:r>
            <w:r w:rsidR="00221B6C">
              <w:rPr>
                <w:sz w:val="20"/>
                <w:szCs w:val="20"/>
              </w:rPr>
              <w:t xml:space="preserve">18 </w:t>
            </w:r>
            <w:r>
              <w:rPr>
                <w:sz w:val="20"/>
                <w:szCs w:val="20"/>
              </w:rPr>
              <w:t>г.</w:t>
            </w:r>
          </w:p>
        </w:tc>
        <w:tc>
          <w:tcPr>
            <w:tcW w:w="878" w:type="pct"/>
            <w:shd w:val="clear" w:color="auto" w:fill="auto"/>
            <w:tcMar>
              <w:left w:w="28" w:type="dxa"/>
              <w:right w:w="28" w:type="dxa"/>
            </w:tcMar>
            <w:vAlign w:val="center"/>
          </w:tcPr>
          <w:p w:rsidR="004811A4" w:rsidRDefault="00221B6C" w:rsidP="004811A4">
            <w:pPr>
              <w:spacing w:after="0" w:line="240" w:lineRule="auto"/>
              <w:ind w:firstLine="0"/>
              <w:jc w:val="center"/>
              <w:rPr>
                <w:sz w:val="20"/>
                <w:szCs w:val="20"/>
              </w:rPr>
            </w:pPr>
            <w:r>
              <w:rPr>
                <w:sz w:val="20"/>
                <w:szCs w:val="20"/>
              </w:rPr>
              <w:t>5</w:t>
            </w:r>
            <w:r w:rsidR="004811A4">
              <w:rPr>
                <w:sz w:val="20"/>
                <w:szCs w:val="20"/>
              </w:rPr>
              <w:t>000</w:t>
            </w:r>
          </w:p>
        </w:tc>
        <w:tc>
          <w:tcPr>
            <w:tcW w:w="851"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sz w:val="20"/>
                <w:szCs w:val="20"/>
              </w:rPr>
            </w:pPr>
            <w:r>
              <w:rPr>
                <w:sz w:val="20"/>
                <w:szCs w:val="20"/>
              </w:rPr>
              <w:t>Муниципальные бюджеты</w:t>
            </w:r>
          </w:p>
        </w:tc>
      </w:tr>
      <w:tr w:rsidR="004811A4" w:rsidRPr="008A44D3" w:rsidTr="009D0211">
        <w:tc>
          <w:tcPr>
            <w:tcW w:w="182" w:type="pct"/>
            <w:shd w:val="clear" w:color="auto" w:fill="auto"/>
            <w:tcMar>
              <w:left w:w="28" w:type="dxa"/>
              <w:right w:w="28" w:type="dxa"/>
            </w:tcMar>
            <w:vAlign w:val="center"/>
          </w:tcPr>
          <w:p w:rsidR="004811A4" w:rsidRDefault="004811A4" w:rsidP="004811A4">
            <w:pPr>
              <w:spacing w:after="0" w:line="240" w:lineRule="auto"/>
              <w:ind w:firstLine="0"/>
              <w:jc w:val="center"/>
              <w:rPr>
                <w:sz w:val="20"/>
                <w:szCs w:val="20"/>
              </w:rPr>
            </w:pPr>
            <w:r>
              <w:rPr>
                <w:sz w:val="20"/>
                <w:szCs w:val="20"/>
              </w:rPr>
              <w:t>2</w:t>
            </w:r>
          </w:p>
        </w:tc>
        <w:tc>
          <w:tcPr>
            <w:tcW w:w="2377" w:type="pct"/>
            <w:shd w:val="clear" w:color="auto" w:fill="auto"/>
            <w:tcMar>
              <w:left w:w="28" w:type="dxa"/>
              <w:right w:w="28" w:type="dxa"/>
            </w:tcMar>
          </w:tcPr>
          <w:p w:rsidR="004811A4" w:rsidRPr="004811A4" w:rsidRDefault="00221B6C" w:rsidP="004811A4">
            <w:pPr>
              <w:spacing w:after="0" w:line="240" w:lineRule="auto"/>
              <w:ind w:firstLine="0"/>
              <w:rPr>
                <w:sz w:val="20"/>
                <w:szCs w:val="24"/>
              </w:rPr>
            </w:pPr>
            <w:r>
              <w:rPr>
                <w:sz w:val="20"/>
                <w:szCs w:val="24"/>
              </w:rPr>
              <w:t>Строительство офиса врача общей практики в п. Родники</w:t>
            </w:r>
          </w:p>
        </w:tc>
        <w:tc>
          <w:tcPr>
            <w:tcW w:w="712" w:type="pct"/>
            <w:shd w:val="clear" w:color="auto" w:fill="auto"/>
            <w:tcMar>
              <w:left w:w="28" w:type="dxa"/>
              <w:right w:w="28" w:type="dxa"/>
            </w:tcMar>
            <w:vAlign w:val="center"/>
          </w:tcPr>
          <w:p w:rsidR="004811A4" w:rsidRDefault="004811A4" w:rsidP="00221B6C">
            <w:pPr>
              <w:spacing w:after="0" w:line="240" w:lineRule="auto"/>
              <w:ind w:firstLine="0"/>
              <w:jc w:val="center"/>
              <w:rPr>
                <w:sz w:val="20"/>
                <w:szCs w:val="20"/>
              </w:rPr>
            </w:pPr>
            <w:r>
              <w:rPr>
                <w:sz w:val="20"/>
                <w:szCs w:val="20"/>
              </w:rPr>
              <w:t>20</w:t>
            </w:r>
            <w:r w:rsidR="00221B6C">
              <w:rPr>
                <w:sz w:val="20"/>
                <w:szCs w:val="20"/>
              </w:rPr>
              <w:t>18</w:t>
            </w:r>
            <w:r>
              <w:rPr>
                <w:sz w:val="20"/>
                <w:szCs w:val="20"/>
              </w:rPr>
              <w:t>-20</w:t>
            </w:r>
            <w:r w:rsidR="00221B6C">
              <w:rPr>
                <w:sz w:val="20"/>
                <w:szCs w:val="20"/>
              </w:rPr>
              <w:t>2</w:t>
            </w:r>
            <w:r>
              <w:rPr>
                <w:sz w:val="20"/>
                <w:szCs w:val="20"/>
              </w:rPr>
              <w:t>0 гг.</w:t>
            </w:r>
          </w:p>
        </w:tc>
        <w:tc>
          <w:tcPr>
            <w:tcW w:w="878" w:type="pct"/>
            <w:shd w:val="clear" w:color="auto" w:fill="auto"/>
            <w:tcMar>
              <w:left w:w="28" w:type="dxa"/>
              <w:right w:w="28" w:type="dxa"/>
            </w:tcMar>
            <w:vAlign w:val="center"/>
          </w:tcPr>
          <w:p w:rsidR="004811A4" w:rsidRDefault="00221B6C" w:rsidP="004811A4">
            <w:pPr>
              <w:spacing w:after="0" w:line="240" w:lineRule="auto"/>
              <w:ind w:firstLine="0"/>
              <w:jc w:val="center"/>
              <w:rPr>
                <w:sz w:val="20"/>
                <w:szCs w:val="20"/>
              </w:rPr>
            </w:pPr>
            <w:r>
              <w:rPr>
                <w:sz w:val="20"/>
                <w:szCs w:val="20"/>
              </w:rPr>
              <w:t>2</w:t>
            </w:r>
            <w:r w:rsidR="004811A4">
              <w:rPr>
                <w:sz w:val="20"/>
                <w:szCs w:val="20"/>
              </w:rPr>
              <w:t>000</w:t>
            </w:r>
          </w:p>
        </w:tc>
        <w:tc>
          <w:tcPr>
            <w:tcW w:w="851"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sz w:val="20"/>
                <w:szCs w:val="20"/>
              </w:rPr>
            </w:pPr>
            <w:r>
              <w:rPr>
                <w:sz w:val="20"/>
                <w:szCs w:val="20"/>
              </w:rPr>
              <w:t>Муниципальные бюджеты</w:t>
            </w:r>
          </w:p>
        </w:tc>
      </w:tr>
      <w:tr w:rsidR="004811A4" w:rsidRPr="008A44D3" w:rsidTr="009D0211">
        <w:tc>
          <w:tcPr>
            <w:tcW w:w="182"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b/>
                <w:sz w:val="20"/>
                <w:szCs w:val="20"/>
              </w:rPr>
            </w:pPr>
          </w:p>
        </w:tc>
        <w:tc>
          <w:tcPr>
            <w:tcW w:w="2377"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b/>
                <w:sz w:val="20"/>
                <w:szCs w:val="20"/>
              </w:rPr>
            </w:pPr>
            <w:r w:rsidRPr="008A44D3">
              <w:rPr>
                <w:b/>
                <w:sz w:val="20"/>
                <w:szCs w:val="20"/>
              </w:rPr>
              <w:t>Культура:</w:t>
            </w:r>
          </w:p>
        </w:tc>
        <w:tc>
          <w:tcPr>
            <w:tcW w:w="712"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b/>
                <w:sz w:val="20"/>
                <w:szCs w:val="20"/>
              </w:rPr>
            </w:pPr>
          </w:p>
        </w:tc>
        <w:tc>
          <w:tcPr>
            <w:tcW w:w="878"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b/>
                <w:sz w:val="20"/>
                <w:szCs w:val="20"/>
              </w:rPr>
            </w:pPr>
          </w:p>
        </w:tc>
        <w:tc>
          <w:tcPr>
            <w:tcW w:w="851"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b/>
                <w:sz w:val="20"/>
                <w:szCs w:val="20"/>
              </w:rPr>
            </w:pPr>
          </w:p>
        </w:tc>
      </w:tr>
      <w:tr w:rsidR="004811A4" w:rsidRPr="009C3F41" w:rsidTr="009D0211">
        <w:tc>
          <w:tcPr>
            <w:tcW w:w="182" w:type="pct"/>
            <w:shd w:val="clear" w:color="auto" w:fill="auto"/>
            <w:tcMar>
              <w:left w:w="28" w:type="dxa"/>
              <w:right w:w="28" w:type="dxa"/>
            </w:tcMar>
            <w:vAlign w:val="center"/>
          </w:tcPr>
          <w:p w:rsidR="004811A4" w:rsidRPr="009C3F41" w:rsidRDefault="004811A4" w:rsidP="004811A4">
            <w:pPr>
              <w:spacing w:after="0" w:line="240" w:lineRule="auto"/>
              <w:ind w:firstLine="0"/>
              <w:jc w:val="center"/>
              <w:rPr>
                <w:sz w:val="20"/>
                <w:szCs w:val="20"/>
              </w:rPr>
            </w:pPr>
            <w:r>
              <w:rPr>
                <w:sz w:val="20"/>
                <w:szCs w:val="20"/>
              </w:rPr>
              <w:t>1</w:t>
            </w:r>
          </w:p>
        </w:tc>
        <w:tc>
          <w:tcPr>
            <w:tcW w:w="2377" w:type="pct"/>
            <w:shd w:val="clear" w:color="auto" w:fill="auto"/>
            <w:tcMar>
              <w:left w:w="28" w:type="dxa"/>
              <w:right w:w="28" w:type="dxa"/>
            </w:tcMar>
            <w:vAlign w:val="center"/>
          </w:tcPr>
          <w:p w:rsidR="004811A4" w:rsidRPr="004811A4" w:rsidRDefault="004811A4" w:rsidP="00221B6C">
            <w:pPr>
              <w:spacing w:after="0" w:line="240" w:lineRule="auto"/>
              <w:ind w:firstLine="0"/>
              <w:rPr>
                <w:sz w:val="20"/>
                <w:szCs w:val="20"/>
              </w:rPr>
            </w:pPr>
            <w:r w:rsidRPr="004811A4">
              <w:rPr>
                <w:sz w:val="20"/>
                <w:szCs w:val="24"/>
              </w:rPr>
              <w:t xml:space="preserve">Капитальный ремонт здания </w:t>
            </w:r>
            <w:r w:rsidR="00221B6C">
              <w:rPr>
                <w:sz w:val="20"/>
                <w:szCs w:val="24"/>
              </w:rPr>
              <w:t>клуба в п. Родники</w:t>
            </w:r>
          </w:p>
        </w:tc>
        <w:tc>
          <w:tcPr>
            <w:tcW w:w="712" w:type="pct"/>
            <w:shd w:val="clear" w:color="auto" w:fill="auto"/>
            <w:tcMar>
              <w:left w:w="28" w:type="dxa"/>
              <w:right w:w="28" w:type="dxa"/>
            </w:tcMar>
            <w:vAlign w:val="center"/>
          </w:tcPr>
          <w:p w:rsidR="004811A4" w:rsidRPr="009C3F41" w:rsidRDefault="004811A4" w:rsidP="00221B6C">
            <w:pPr>
              <w:spacing w:after="0" w:line="240" w:lineRule="auto"/>
              <w:ind w:firstLine="0"/>
              <w:jc w:val="center"/>
              <w:rPr>
                <w:sz w:val="20"/>
                <w:szCs w:val="20"/>
              </w:rPr>
            </w:pPr>
            <w:r>
              <w:rPr>
                <w:sz w:val="20"/>
                <w:szCs w:val="20"/>
              </w:rPr>
              <w:t>201</w:t>
            </w:r>
            <w:r w:rsidR="00221B6C">
              <w:rPr>
                <w:sz w:val="20"/>
                <w:szCs w:val="20"/>
              </w:rPr>
              <w:t>8</w:t>
            </w:r>
            <w:r>
              <w:rPr>
                <w:sz w:val="20"/>
                <w:szCs w:val="20"/>
              </w:rPr>
              <w:t>-2020 гг.</w:t>
            </w:r>
          </w:p>
        </w:tc>
        <w:tc>
          <w:tcPr>
            <w:tcW w:w="878" w:type="pct"/>
            <w:shd w:val="clear" w:color="auto" w:fill="auto"/>
            <w:tcMar>
              <w:left w:w="28" w:type="dxa"/>
              <w:right w:w="28" w:type="dxa"/>
            </w:tcMar>
            <w:vAlign w:val="center"/>
          </w:tcPr>
          <w:p w:rsidR="004811A4" w:rsidRPr="009C3F41" w:rsidRDefault="00221B6C" w:rsidP="004811A4">
            <w:pPr>
              <w:spacing w:after="0" w:line="240" w:lineRule="auto"/>
              <w:ind w:firstLine="0"/>
              <w:jc w:val="center"/>
              <w:rPr>
                <w:sz w:val="20"/>
                <w:szCs w:val="20"/>
              </w:rPr>
            </w:pPr>
            <w:r>
              <w:rPr>
                <w:sz w:val="20"/>
                <w:szCs w:val="20"/>
              </w:rPr>
              <w:t>2</w:t>
            </w:r>
            <w:r w:rsidR="004811A4">
              <w:rPr>
                <w:sz w:val="20"/>
                <w:szCs w:val="20"/>
              </w:rPr>
              <w:t>000</w:t>
            </w:r>
          </w:p>
        </w:tc>
        <w:tc>
          <w:tcPr>
            <w:tcW w:w="851" w:type="pct"/>
            <w:shd w:val="clear" w:color="auto" w:fill="auto"/>
            <w:tcMar>
              <w:left w:w="28" w:type="dxa"/>
              <w:right w:w="28" w:type="dxa"/>
            </w:tcMar>
            <w:vAlign w:val="center"/>
          </w:tcPr>
          <w:p w:rsidR="004811A4" w:rsidRPr="008A44D3" w:rsidRDefault="004811A4" w:rsidP="004811A4">
            <w:pPr>
              <w:spacing w:after="0" w:line="240" w:lineRule="auto"/>
              <w:ind w:firstLine="0"/>
              <w:jc w:val="center"/>
              <w:rPr>
                <w:sz w:val="20"/>
                <w:szCs w:val="20"/>
              </w:rPr>
            </w:pPr>
            <w:r>
              <w:rPr>
                <w:sz w:val="20"/>
                <w:szCs w:val="20"/>
              </w:rPr>
              <w:t>Муниципальные бюджеты</w:t>
            </w:r>
          </w:p>
        </w:tc>
      </w:tr>
      <w:tr w:rsidR="00221B6C" w:rsidRPr="009C3F41" w:rsidTr="009D0211">
        <w:tc>
          <w:tcPr>
            <w:tcW w:w="182"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2</w:t>
            </w:r>
          </w:p>
        </w:tc>
        <w:tc>
          <w:tcPr>
            <w:tcW w:w="2377" w:type="pct"/>
            <w:shd w:val="clear" w:color="auto" w:fill="auto"/>
            <w:tcMar>
              <w:left w:w="28" w:type="dxa"/>
              <w:right w:w="28" w:type="dxa"/>
            </w:tcMar>
            <w:vAlign w:val="center"/>
          </w:tcPr>
          <w:p w:rsidR="00221B6C" w:rsidRPr="004811A4" w:rsidRDefault="00221B6C" w:rsidP="00221B6C">
            <w:pPr>
              <w:spacing w:after="0" w:line="240" w:lineRule="auto"/>
              <w:ind w:firstLine="0"/>
              <w:rPr>
                <w:sz w:val="20"/>
                <w:szCs w:val="24"/>
              </w:rPr>
            </w:pPr>
            <w:r>
              <w:rPr>
                <w:sz w:val="20"/>
                <w:szCs w:val="24"/>
              </w:rPr>
              <w:t>Строительство здания клуба в х. Грушевый</w:t>
            </w:r>
          </w:p>
        </w:tc>
        <w:tc>
          <w:tcPr>
            <w:tcW w:w="712"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2020-2025 гг.</w:t>
            </w:r>
          </w:p>
        </w:tc>
        <w:tc>
          <w:tcPr>
            <w:tcW w:w="878"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8000</w:t>
            </w:r>
          </w:p>
        </w:tc>
        <w:tc>
          <w:tcPr>
            <w:tcW w:w="851"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sz w:val="20"/>
                <w:szCs w:val="20"/>
              </w:rPr>
            </w:pPr>
            <w:r>
              <w:rPr>
                <w:sz w:val="20"/>
                <w:szCs w:val="20"/>
              </w:rPr>
              <w:t>Муниципальные бюджеты</w:t>
            </w:r>
          </w:p>
        </w:tc>
      </w:tr>
      <w:tr w:rsidR="00221B6C" w:rsidRPr="009C3F41" w:rsidTr="009D0211">
        <w:tc>
          <w:tcPr>
            <w:tcW w:w="182"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3</w:t>
            </w:r>
          </w:p>
        </w:tc>
        <w:tc>
          <w:tcPr>
            <w:tcW w:w="2377" w:type="pct"/>
            <w:shd w:val="clear" w:color="auto" w:fill="auto"/>
            <w:tcMar>
              <w:left w:w="28" w:type="dxa"/>
              <w:right w:w="28" w:type="dxa"/>
            </w:tcMar>
            <w:vAlign w:val="center"/>
          </w:tcPr>
          <w:p w:rsidR="00221B6C" w:rsidRPr="004811A4" w:rsidRDefault="00221B6C" w:rsidP="00221B6C">
            <w:pPr>
              <w:spacing w:after="0" w:line="240" w:lineRule="auto"/>
              <w:ind w:firstLine="0"/>
              <w:rPr>
                <w:sz w:val="20"/>
                <w:szCs w:val="24"/>
              </w:rPr>
            </w:pPr>
            <w:r w:rsidRPr="004811A4">
              <w:rPr>
                <w:sz w:val="20"/>
                <w:szCs w:val="24"/>
              </w:rPr>
              <w:t xml:space="preserve">Закупка оборудования для </w:t>
            </w:r>
            <w:r>
              <w:rPr>
                <w:sz w:val="20"/>
                <w:szCs w:val="24"/>
              </w:rPr>
              <w:t>учреждений культуры</w:t>
            </w:r>
          </w:p>
        </w:tc>
        <w:tc>
          <w:tcPr>
            <w:tcW w:w="712"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2022-2025 гг.</w:t>
            </w:r>
          </w:p>
        </w:tc>
        <w:tc>
          <w:tcPr>
            <w:tcW w:w="878"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2500</w:t>
            </w:r>
          </w:p>
        </w:tc>
        <w:tc>
          <w:tcPr>
            <w:tcW w:w="851"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sz w:val="20"/>
                <w:szCs w:val="20"/>
              </w:rPr>
            </w:pPr>
            <w:r>
              <w:rPr>
                <w:sz w:val="20"/>
                <w:szCs w:val="20"/>
              </w:rPr>
              <w:t>Муниципальные бюджеты, внебюджетные источники</w:t>
            </w:r>
          </w:p>
        </w:tc>
      </w:tr>
      <w:tr w:rsidR="00221B6C" w:rsidRPr="009C3F41" w:rsidTr="004811A4">
        <w:tc>
          <w:tcPr>
            <w:tcW w:w="182"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4</w:t>
            </w:r>
          </w:p>
        </w:tc>
        <w:tc>
          <w:tcPr>
            <w:tcW w:w="2377" w:type="pct"/>
            <w:shd w:val="clear" w:color="auto" w:fill="auto"/>
            <w:tcMar>
              <w:left w:w="28" w:type="dxa"/>
              <w:right w:w="28" w:type="dxa"/>
            </w:tcMar>
            <w:vAlign w:val="center"/>
          </w:tcPr>
          <w:p w:rsidR="00221B6C" w:rsidRPr="008A44D3" w:rsidRDefault="00221B6C" w:rsidP="00221B6C">
            <w:pPr>
              <w:spacing w:after="0" w:line="240" w:lineRule="auto"/>
              <w:ind w:firstLine="0"/>
              <w:rPr>
                <w:sz w:val="20"/>
                <w:szCs w:val="20"/>
              </w:rPr>
            </w:pPr>
            <w:r>
              <w:rPr>
                <w:sz w:val="20"/>
                <w:szCs w:val="20"/>
              </w:rPr>
              <w:t>Обновление книжного фонда библиотек</w:t>
            </w:r>
          </w:p>
        </w:tc>
        <w:tc>
          <w:tcPr>
            <w:tcW w:w="712"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sz w:val="20"/>
                <w:szCs w:val="20"/>
              </w:rPr>
            </w:pPr>
            <w:r>
              <w:rPr>
                <w:sz w:val="20"/>
                <w:szCs w:val="20"/>
              </w:rPr>
              <w:t>2022-2025 гг.</w:t>
            </w:r>
          </w:p>
        </w:tc>
        <w:tc>
          <w:tcPr>
            <w:tcW w:w="878"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sz w:val="20"/>
                <w:szCs w:val="20"/>
              </w:rPr>
            </w:pPr>
            <w:r>
              <w:rPr>
                <w:sz w:val="20"/>
                <w:szCs w:val="20"/>
              </w:rPr>
              <w:t>500</w:t>
            </w:r>
          </w:p>
        </w:tc>
        <w:tc>
          <w:tcPr>
            <w:tcW w:w="851"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sz w:val="20"/>
                <w:szCs w:val="20"/>
              </w:rPr>
            </w:pPr>
            <w:r>
              <w:rPr>
                <w:sz w:val="20"/>
                <w:szCs w:val="20"/>
              </w:rPr>
              <w:t>Муниципальные бюджеты, внебюджетные источники</w:t>
            </w:r>
          </w:p>
        </w:tc>
      </w:tr>
      <w:tr w:rsidR="00221B6C" w:rsidRPr="008A44D3" w:rsidTr="009D0211">
        <w:tc>
          <w:tcPr>
            <w:tcW w:w="182"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b/>
                <w:sz w:val="20"/>
                <w:szCs w:val="20"/>
              </w:rPr>
            </w:pPr>
          </w:p>
        </w:tc>
        <w:tc>
          <w:tcPr>
            <w:tcW w:w="2377"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b/>
                <w:sz w:val="20"/>
                <w:szCs w:val="20"/>
              </w:rPr>
            </w:pPr>
            <w:r w:rsidRPr="008A44D3">
              <w:rPr>
                <w:b/>
                <w:sz w:val="20"/>
                <w:szCs w:val="20"/>
              </w:rPr>
              <w:t>Спорт:</w:t>
            </w:r>
          </w:p>
        </w:tc>
        <w:tc>
          <w:tcPr>
            <w:tcW w:w="712"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b/>
                <w:sz w:val="20"/>
                <w:szCs w:val="20"/>
              </w:rPr>
            </w:pPr>
          </w:p>
        </w:tc>
        <w:tc>
          <w:tcPr>
            <w:tcW w:w="878"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b/>
                <w:sz w:val="20"/>
                <w:szCs w:val="20"/>
              </w:rPr>
            </w:pPr>
          </w:p>
        </w:tc>
        <w:tc>
          <w:tcPr>
            <w:tcW w:w="851"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b/>
                <w:sz w:val="20"/>
                <w:szCs w:val="20"/>
              </w:rPr>
            </w:pPr>
          </w:p>
        </w:tc>
      </w:tr>
      <w:tr w:rsidR="00221B6C" w:rsidRPr="00334681" w:rsidTr="009D0211">
        <w:tc>
          <w:tcPr>
            <w:tcW w:w="182" w:type="pct"/>
            <w:shd w:val="clear" w:color="auto" w:fill="auto"/>
            <w:tcMar>
              <w:left w:w="28" w:type="dxa"/>
              <w:right w:w="28" w:type="dxa"/>
            </w:tcMar>
            <w:vAlign w:val="center"/>
          </w:tcPr>
          <w:p w:rsidR="00221B6C" w:rsidRPr="00334681" w:rsidRDefault="00221B6C" w:rsidP="00221B6C">
            <w:pPr>
              <w:spacing w:after="0" w:line="240" w:lineRule="auto"/>
              <w:ind w:firstLine="0"/>
              <w:jc w:val="center"/>
              <w:rPr>
                <w:sz w:val="20"/>
                <w:szCs w:val="20"/>
              </w:rPr>
            </w:pPr>
            <w:r>
              <w:rPr>
                <w:sz w:val="20"/>
                <w:szCs w:val="20"/>
              </w:rPr>
              <w:t>1</w:t>
            </w:r>
          </w:p>
        </w:tc>
        <w:tc>
          <w:tcPr>
            <w:tcW w:w="2377" w:type="pct"/>
            <w:shd w:val="clear" w:color="auto" w:fill="auto"/>
            <w:tcMar>
              <w:left w:w="28" w:type="dxa"/>
              <w:right w:w="28" w:type="dxa"/>
            </w:tcMar>
            <w:vAlign w:val="center"/>
          </w:tcPr>
          <w:p w:rsidR="00221B6C" w:rsidRPr="004811A4" w:rsidRDefault="00221B6C" w:rsidP="00221B6C">
            <w:pPr>
              <w:spacing w:after="0" w:line="240" w:lineRule="auto"/>
              <w:ind w:firstLine="0"/>
              <w:rPr>
                <w:sz w:val="20"/>
                <w:szCs w:val="20"/>
              </w:rPr>
            </w:pPr>
            <w:r>
              <w:rPr>
                <w:sz w:val="20"/>
                <w:szCs w:val="24"/>
              </w:rPr>
              <w:t>Ремонт спортивных площадок в п. Родники и п. Садовый</w:t>
            </w:r>
          </w:p>
        </w:tc>
        <w:tc>
          <w:tcPr>
            <w:tcW w:w="712" w:type="pct"/>
            <w:shd w:val="clear" w:color="auto" w:fill="auto"/>
            <w:tcMar>
              <w:left w:w="28" w:type="dxa"/>
              <w:right w:w="28" w:type="dxa"/>
            </w:tcMar>
            <w:vAlign w:val="center"/>
          </w:tcPr>
          <w:p w:rsidR="00221B6C" w:rsidRPr="00334681" w:rsidRDefault="00221B6C" w:rsidP="00221B6C">
            <w:pPr>
              <w:spacing w:after="0" w:line="240" w:lineRule="auto"/>
              <w:ind w:firstLine="0"/>
              <w:jc w:val="center"/>
              <w:rPr>
                <w:sz w:val="20"/>
                <w:szCs w:val="20"/>
              </w:rPr>
            </w:pPr>
            <w:r>
              <w:rPr>
                <w:sz w:val="20"/>
                <w:szCs w:val="20"/>
              </w:rPr>
              <w:t>2022-2030 гг.</w:t>
            </w:r>
          </w:p>
        </w:tc>
        <w:tc>
          <w:tcPr>
            <w:tcW w:w="878" w:type="pct"/>
            <w:shd w:val="clear" w:color="auto" w:fill="auto"/>
            <w:tcMar>
              <w:left w:w="28" w:type="dxa"/>
              <w:right w:w="28" w:type="dxa"/>
            </w:tcMar>
            <w:vAlign w:val="center"/>
          </w:tcPr>
          <w:p w:rsidR="00221B6C" w:rsidRPr="00334681" w:rsidRDefault="00221B6C" w:rsidP="00221B6C">
            <w:pPr>
              <w:spacing w:after="0" w:line="240" w:lineRule="auto"/>
              <w:ind w:firstLine="0"/>
              <w:jc w:val="center"/>
              <w:rPr>
                <w:sz w:val="20"/>
                <w:szCs w:val="20"/>
              </w:rPr>
            </w:pPr>
            <w:r>
              <w:rPr>
                <w:sz w:val="20"/>
                <w:szCs w:val="20"/>
              </w:rPr>
              <w:t>500</w:t>
            </w:r>
          </w:p>
        </w:tc>
        <w:tc>
          <w:tcPr>
            <w:tcW w:w="851"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sz w:val="20"/>
                <w:szCs w:val="20"/>
              </w:rPr>
            </w:pPr>
            <w:r>
              <w:rPr>
                <w:sz w:val="20"/>
                <w:szCs w:val="20"/>
              </w:rPr>
              <w:t>Муниципальные бюджеты</w:t>
            </w:r>
          </w:p>
        </w:tc>
      </w:tr>
      <w:tr w:rsidR="00221B6C" w:rsidRPr="00334681" w:rsidTr="009D0211">
        <w:tc>
          <w:tcPr>
            <w:tcW w:w="182"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2</w:t>
            </w:r>
          </w:p>
        </w:tc>
        <w:tc>
          <w:tcPr>
            <w:tcW w:w="2377" w:type="pct"/>
            <w:shd w:val="clear" w:color="auto" w:fill="auto"/>
            <w:tcMar>
              <w:left w:w="28" w:type="dxa"/>
              <w:right w:w="28" w:type="dxa"/>
            </w:tcMar>
            <w:vAlign w:val="center"/>
          </w:tcPr>
          <w:p w:rsidR="00221B6C" w:rsidRPr="004811A4" w:rsidRDefault="00221B6C" w:rsidP="00221B6C">
            <w:pPr>
              <w:spacing w:after="0" w:line="240" w:lineRule="auto"/>
              <w:ind w:firstLine="0"/>
              <w:rPr>
                <w:sz w:val="20"/>
                <w:szCs w:val="20"/>
              </w:rPr>
            </w:pPr>
            <w:r w:rsidRPr="004811A4">
              <w:rPr>
                <w:sz w:val="20"/>
              </w:rPr>
              <w:t>Закупка спортивного инвентаря</w:t>
            </w:r>
          </w:p>
        </w:tc>
        <w:tc>
          <w:tcPr>
            <w:tcW w:w="712" w:type="pct"/>
            <w:shd w:val="clear" w:color="auto" w:fill="auto"/>
            <w:tcMar>
              <w:left w:w="28" w:type="dxa"/>
              <w:right w:w="28" w:type="dxa"/>
            </w:tcMar>
            <w:vAlign w:val="center"/>
          </w:tcPr>
          <w:p w:rsidR="00221B6C" w:rsidRPr="00334681" w:rsidRDefault="00221B6C" w:rsidP="00221B6C">
            <w:pPr>
              <w:spacing w:after="0" w:line="240" w:lineRule="auto"/>
              <w:ind w:firstLine="0"/>
              <w:jc w:val="center"/>
              <w:rPr>
                <w:sz w:val="20"/>
                <w:szCs w:val="20"/>
              </w:rPr>
            </w:pPr>
            <w:r>
              <w:rPr>
                <w:sz w:val="20"/>
                <w:szCs w:val="20"/>
              </w:rPr>
              <w:t>2019-2021 гг.</w:t>
            </w:r>
          </w:p>
        </w:tc>
        <w:tc>
          <w:tcPr>
            <w:tcW w:w="878" w:type="pct"/>
            <w:shd w:val="clear" w:color="auto" w:fill="auto"/>
            <w:tcMar>
              <w:left w:w="28" w:type="dxa"/>
              <w:right w:w="28" w:type="dxa"/>
            </w:tcMar>
            <w:vAlign w:val="center"/>
          </w:tcPr>
          <w:p w:rsidR="00221B6C" w:rsidRDefault="00221B6C" w:rsidP="00221B6C">
            <w:pPr>
              <w:spacing w:after="0" w:line="240" w:lineRule="auto"/>
              <w:ind w:firstLine="0"/>
              <w:jc w:val="center"/>
              <w:rPr>
                <w:sz w:val="20"/>
                <w:szCs w:val="20"/>
              </w:rPr>
            </w:pPr>
            <w:r>
              <w:rPr>
                <w:sz w:val="20"/>
                <w:szCs w:val="20"/>
              </w:rPr>
              <w:t>400</w:t>
            </w:r>
          </w:p>
        </w:tc>
        <w:tc>
          <w:tcPr>
            <w:tcW w:w="851" w:type="pct"/>
            <w:shd w:val="clear" w:color="auto" w:fill="auto"/>
            <w:tcMar>
              <w:left w:w="28" w:type="dxa"/>
              <w:right w:w="28" w:type="dxa"/>
            </w:tcMar>
            <w:vAlign w:val="center"/>
          </w:tcPr>
          <w:p w:rsidR="00221B6C" w:rsidRPr="008A44D3" w:rsidRDefault="00221B6C" w:rsidP="00221B6C">
            <w:pPr>
              <w:spacing w:after="0" w:line="240" w:lineRule="auto"/>
              <w:ind w:firstLine="0"/>
              <w:jc w:val="center"/>
              <w:rPr>
                <w:sz w:val="20"/>
                <w:szCs w:val="20"/>
              </w:rPr>
            </w:pPr>
            <w:r>
              <w:rPr>
                <w:sz w:val="20"/>
                <w:szCs w:val="20"/>
              </w:rPr>
              <w:t>Муниципальные бюджеты, внебюджетные источники</w:t>
            </w:r>
          </w:p>
        </w:tc>
      </w:tr>
      <w:tr w:rsidR="00221B6C" w:rsidRPr="006C1D8A" w:rsidTr="009D0211">
        <w:tc>
          <w:tcPr>
            <w:tcW w:w="2559" w:type="pct"/>
            <w:gridSpan w:val="2"/>
            <w:shd w:val="clear" w:color="auto" w:fill="auto"/>
            <w:tcMar>
              <w:left w:w="28" w:type="dxa"/>
              <w:right w:w="28" w:type="dxa"/>
            </w:tcMar>
            <w:vAlign w:val="center"/>
          </w:tcPr>
          <w:p w:rsidR="00221B6C" w:rsidRPr="006C1D8A" w:rsidRDefault="00221B6C" w:rsidP="00221B6C">
            <w:pPr>
              <w:spacing w:after="0" w:line="240" w:lineRule="auto"/>
              <w:ind w:firstLine="0"/>
              <w:jc w:val="left"/>
              <w:rPr>
                <w:b/>
              </w:rPr>
            </w:pPr>
            <w:r w:rsidRPr="006C1D8A">
              <w:rPr>
                <w:b/>
              </w:rPr>
              <w:t>Всего:</w:t>
            </w:r>
          </w:p>
        </w:tc>
        <w:tc>
          <w:tcPr>
            <w:tcW w:w="712" w:type="pct"/>
            <w:shd w:val="clear" w:color="auto" w:fill="auto"/>
            <w:tcMar>
              <w:left w:w="28" w:type="dxa"/>
              <w:right w:w="28" w:type="dxa"/>
            </w:tcMar>
            <w:vAlign w:val="center"/>
          </w:tcPr>
          <w:p w:rsidR="00221B6C" w:rsidRPr="006C1D8A" w:rsidRDefault="00221B6C" w:rsidP="00221B6C">
            <w:pPr>
              <w:spacing w:after="0" w:line="240" w:lineRule="auto"/>
              <w:ind w:firstLine="0"/>
              <w:jc w:val="center"/>
              <w:rPr>
                <w:b/>
                <w:sz w:val="20"/>
                <w:szCs w:val="20"/>
              </w:rPr>
            </w:pPr>
          </w:p>
        </w:tc>
        <w:tc>
          <w:tcPr>
            <w:tcW w:w="878" w:type="pct"/>
            <w:shd w:val="clear" w:color="auto" w:fill="auto"/>
            <w:tcMar>
              <w:left w:w="28" w:type="dxa"/>
              <w:right w:w="28" w:type="dxa"/>
            </w:tcMar>
            <w:vAlign w:val="center"/>
          </w:tcPr>
          <w:p w:rsidR="00221B6C" w:rsidRPr="006C1D8A" w:rsidRDefault="00221B6C" w:rsidP="00221B6C">
            <w:pPr>
              <w:spacing w:after="0" w:line="240" w:lineRule="auto"/>
              <w:ind w:firstLine="0"/>
              <w:jc w:val="center"/>
              <w:rPr>
                <w:b/>
                <w:sz w:val="20"/>
                <w:szCs w:val="20"/>
              </w:rPr>
            </w:pPr>
            <w:r>
              <w:rPr>
                <w:b/>
                <w:sz w:val="20"/>
                <w:szCs w:val="20"/>
              </w:rPr>
              <w:t>29300</w:t>
            </w:r>
          </w:p>
        </w:tc>
        <w:tc>
          <w:tcPr>
            <w:tcW w:w="851" w:type="pct"/>
            <w:shd w:val="clear" w:color="auto" w:fill="auto"/>
            <w:tcMar>
              <w:left w:w="28" w:type="dxa"/>
              <w:right w:w="28" w:type="dxa"/>
            </w:tcMar>
            <w:vAlign w:val="center"/>
          </w:tcPr>
          <w:p w:rsidR="00221B6C" w:rsidRPr="006C1D8A" w:rsidRDefault="00221B6C" w:rsidP="00221B6C">
            <w:pPr>
              <w:spacing w:after="0" w:line="240" w:lineRule="auto"/>
              <w:ind w:firstLine="0"/>
              <w:jc w:val="center"/>
              <w:rPr>
                <w:b/>
                <w:sz w:val="20"/>
                <w:szCs w:val="20"/>
              </w:rPr>
            </w:pPr>
          </w:p>
        </w:tc>
      </w:tr>
      <w:tr w:rsidR="00221B6C" w:rsidRPr="008A44D3" w:rsidTr="00317042">
        <w:tc>
          <w:tcPr>
            <w:tcW w:w="5000" w:type="pct"/>
            <w:gridSpan w:val="5"/>
            <w:shd w:val="clear" w:color="auto" w:fill="auto"/>
            <w:tcMar>
              <w:left w:w="28" w:type="dxa"/>
              <w:right w:w="28" w:type="dxa"/>
            </w:tcMar>
          </w:tcPr>
          <w:p w:rsidR="00221B6C" w:rsidRPr="008A44D3" w:rsidRDefault="00221B6C" w:rsidP="00221B6C">
            <w:pPr>
              <w:spacing w:after="0" w:line="240" w:lineRule="auto"/>
              <w:ind w:firstLine="0"/>
              <w:rPr>
                <w:sz w:val="20"/>
                <w:szCs w:val="20"/>
              </w:rPr>
            </w:pPr>
            <w:r w:rsidRPr="00E60EB6">
              <w:rPr>
                <w:bCs/>
                <w:color w:val="000000" w:themeColor="text1"/>
                <w:sz w:val="20"/>
                <w:szCs w:val="24"/>
              </w:rPr>
              <w:t>Источники финансирования – муниципальные бюджеты</w:t>
            </w:r>
            <w:r>
              <w:rPr>
                <w:bCs/>
                <w:color w:val="000000" w:themeColor="text1"/>
                <w:sz w:val="20"/>
                <w:szCs w:val="24"/>
              </w:rPr>
              <w:t>: краевой, районный, местный</w:t>
            </w:r>
            <w:r w:rsidRPr="00E60EB6">
              <w:rPr>
                <w:bCs/>
                <w:color w:val="000000" w:themeColor="text1"/>
                <w:sz w:val="20"/>
                <w:szCs w:val="24"/>
              </w:rPr>
              <w:t xml:space="preserve"> (в рамках своих полномочий), внебюджетные источники (</w:t>
            </w:r>
            <w:r w:rsidRPr="00E60EB6">
              <w:rPr>
                <w:sz w:val="20"/>
                <w:szCs w:val="24"/>
              </w:rPr>
              <w:t>инвестиционные ресурсы банков, предприятий, организаций, предпринимателей, средств граждан и прочее)</w:t>
            </w:r>
          </w:p>
        </w:tc>
      </w:tr>
    </w:tbl>
    <w:p w:rsidR="00E60EB6" w:rsidRPr="007E7C36" w:rsidRDefault="002831F2" w:rsidP="0056501E">
      <w:pPr>
        <w:pStyle w:val="S6"/>
        <w:spacing w:before="120" w:after="0"/>
        <w:ind w:firstLine="567"/>
      </w:pPr>
      <w:r w:rsidRPr="007E7C36">
        <w:lastRenderedPageBreak/>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w:t>
      </w:r>
      <w:r w:rsidR="0056501E">
        <w:t>инансовый год и плановый период</w:t>
      </w:r>
      <w:r w:rsidR="00E60EB6">
        <w:t xml:space="preserve">. </w:t>
      </w:r>
    </w:p>
    <w:p w:rsidR="008A0B9A" w:rsidRPr="00B253B2" w:rsidRDefault="008A0B9A" w:rsidP="00376066">
      <w:pPr>
        <w:pStyle w:val="S1"/>
      </w:pPr>
      <w:bookmarkStart w:id="42" w:name="_Toc493587448"/>
      <w:r>
        <w:lastRenderedPageBreak/>
        <w:t>ЦЕЛЕВЫЕ ИНДИКАТОРЫ ПРОГРАММЫ</w:t>
      </w:r>
      <w:bookmarkEnd w:id="42"/>
    </w:p>
    <w:p w:rsidR="00B37505" w:rsidRPr="008A0B9A" w:rsidRDefault="00B37505" w:rsidP="008A0B9A">
      <w:pPr>
        <w:rPr>
          <w:b/>
        </w:rPr>
      </w:pPr>
      <w:r w:rsidRPr="008A0B9A">
        <w:rPr>
          <w:b/>
        </w:rPr>
        <w:t xml:space="preserve">Перечень и количественные значения целевых показателей развития </w:t>
      </w:r>
      <w:r w:rsidR="00574E57" w:rsidRPr="008A0B9A">
        <w:rPr>
          <w:b/>
        </w:rPr>
        <w:t>социальной</w:t>
      </w:r>
      <w:r w:rsidRPr="008A0B9A">
        <w:rPr>
          <w:b/>
        </w:rPr>
        <w:t xml:space="preserve"> инфраструктуры</w:t>
      </w:r>
    </w:p>
    <w:p w:rsidR="00FD4695" w:rsidRPr="008A0B9A" w:rsidRDefault="00FD4695" w:rsidP="007E7C36">
      <w:pPr>
        <w:spacing w:after="0"/>
      </w:pPr>
      <w:r w:rsidRPr="008A0B9A">
        <w:t>Функциональный механизм реализации Программы включает следующие элементы:</w:t>
      </w:r>
      <w:r w:rsidR="007E7C36">
        <w:t xml:space="preserve"> </w:t>
      </w:r>
    </w:p>
    <w:p w:rsidR="00FD4695" w:rsidRPr="001B055A" w:rsidRDefault="00FD4695" w:rsidP="00171D0B">
      <w:pPr>
        <w:pStyle w:val="a9"/>
        <w:numPr>
          <w:ilvl w:val="0"/>
          <w:numId w:val="37"/>
        </w:numPr>
        <w:spacing w:after="0"/>
        <w:ind w:left="851" w:hanging="284"/>
        <w:contextualSpacing w:val="0"/>
      </w:pPr>
      <w:r w:rsidRPr="001B055A">
        <w:t xml:space="preserve">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954C5D" w:rsidRPr="002F46A6">
        <w:t>поселения</w:t>
      </w:r>
      <w:r w:rsidR="00954C5D" w:rsidRPr="001B055A">
        <w:t xml:space="preserve"> </w:t>
      </w:r>
      <w:r w:rsidRPr="001B055A">
        <w:t>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r w:rsidR="007E7C36">
        <w:t xml:space="preserve"> </w:t>
      </w:r>
    </w:p>
    <w:p w:rsidR="00FD4695" w:rsidRPr="001B055A" w:rsidRDefault="00FD4695" w:rsidP="00171D0B">
      <w:pPr>
        <w:pStyle w:val="a9"/>
        <w:numPr>
          <w:ilvl w:val="0"/>
          <w:numId w:val="37"/>
        </w:numPr>
        <w:spacing w:after="0"/>
        <w:ind w:left="851" w:hanging="284"/>
        <w:contextualSpacing w:val="0"/>
      </w:pPr>
      <w:r w:rsidRPr="001B055A">
        <w:t xml:space="preserve">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7A4C43">
        <w:t>Родниковского</w:t>
      </w:r>
      <w:r w:rsidR="0056501E">
        <w:t xml:space="preserve"> </w:t>
      </w:r>
      <w:r w:rsidR="00EA1B93">
        <w:t>сельского поселения</w:t>
      </w:r>
      <w:r w:rsidRPr="001B055A">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r w:rsidR="007E7C36">
        <w:t xml:space="preserve"> </w:t>
      </w:r>
    </w:p>
    <w:p w:rsidR="00FD4695" w:rsidRPr="001B055A" w:rsidRDefault="00FD4695" w:rsidP="00171D0B">
      <w:pPr>
        <w:pStyle w:val="a9"/>
        <w:numPr>
          <w:ilvl w:val="0"/>
          <w:numId w:val="37"/>
        </w:numPr>
        <w:spacing w:after="0"/>
        <w:ind w:left="851" w:hanging="284"/>
        <w:contextualSpacing w:val="0"/>
      </w:pPr>
      <w:r w:rsidRPr="001B055A">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r w:rsidR="007E7C36">
        <w:t xml:space="preserve"> </w:t>
      </w:r>
    </w:p>
    <w:p w:rsidR="00FD4695" w:rsidRPr="001B055A" w:rsidRDefault="00FD4695" w:rsidP="00171D0B">
      <w:pPr>
        <w:pStyle w:val="a9"/>
        <w:numPr>
          <w:ilvl w:val="0"/>
          <w:numId w:val="37"/>
        </w:numPr>
        <w:spacing w:after="0"/>
        <w:ind w:left="851" w:hanging="284"/>
        <w:contextualSpacing w:val="0"/>
      </w:pPr>
      <w:r w:rsidRPr="001B055A">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w:t>
      </w:r>
      <w:r w:rsidR="00795B5A">
        <w:t>,</w:t>
      </w:r>
      <w:r w:rsidRPr="001B055A">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E97D4B">
        <w:t>краевого</w:t>
      </w:r>
      <w:r w:rsidRPr="001B055A">
        <w:t xml:space="preserve"> и муниципального уровня, способствующих деловой и инвестиционной активности, а также регулирующих отношения федеральных, </w:t>
      </w:r>
      <w:r w:rsidR="00E97D4B">
        <w:t>краевых</w:t>
      </w:r>
      <w:r w:rsidRPr="001B055A">
        <w:t xml:space="preserve"> и муниципальных органов, заказчиков и исполнителей в процессе реализации мероприятий и проектов Программы);</w:t>
      </w:r>
      <w:r w:rsidR="007E7C36">
        <w:t xml:space="preserve"> </w:t>
      </w:r>
    </w:p>
    <w:p w:rsidR="00FD4695" w:rsidRDefault="00FD4695" w:rsidP="00171D0B">
      <w:pPr>
        <w:pStyle w:val="a9"/>
        <w:numPr>
          <w:ilvl w:val="0"/>
          <w:numId w:val="37"/>
        </w:numPr>
        <w:spacing w:after="0"/>
        <w:ind w:left="851" w:hanging="284"/>
        <w:contextualSpacing w:val="0"/>
      </w:pPr>
      <w:r w:rsidRPr="001B055A">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r w:rsidR="007E7C36">
        <w:t xml:space="preserve"> </w:t>
      </w:r>
    </w:p>
    <w:p w:rsidR="00795B5A" w:rsidRPr="001B055A" w:rsidRDefault="00795B5A" w:rsidP="00171D0B">
      <w:pPr>
        <w:pStyle w:val="a9"/>
        <w:numPr>
          <w:ilvl w:val="0"/>
          <w:numId w:val="37"/>
        </w:numPr>
        <w:ind w:left="851" w:hanging="284"/>
        <w:contextualSpacing w:val="0"/>
      </w:pPr>
      <w:r w:rsidRPr="00795B5A">
        <w:t>регулярная оценка результативности и эффективности реализации</w:t>
      </w:r>
      <w:r w:rsidRPr="001B055A">
        <w:t xml:space="preserve"> Программы с возможностью корректировки действий участников реализации</w:t>
      </w:r>
      <w:r>
        <w:t>.</w:t>
      </w:r>
      <w:r w:rsidR="007E7C36">
        <w:t xml:space="preserve"> </w:t>
      </w:r>
    </w:p>
    <w:p w:rsidR="00FD4695" w:rsidRPr="008A0B9A" w:rsidRDefault="00FD4695" w:rsidP="007E7C36">
      <w:pPr>
        <w:spacing w:after="0"/>
      </w:pPr>
      <w:r w:rsidRPr="008A0B9A">
        <w:t>Финансирование Программы предусматривается за счет:</w:t>
      </w:r>
      <w:r w:rsidR="007E7C36">
        <w:t xml:space="preserve"> </w:t>
      </w:r>
    </w:p>
    <w:p w:rsidR="008A0B9A" w:rsidRDefault="00FD4695" w:rsidP="00171D0B">
      <w:pPr>
        <w:pStyle w:val="a9"/>
        <w:numPr>
          <w:ilvl w:val="0"/>
          <w:numId w:val="38"/>
        </w:numPr>
        <w:spacing w:after="0"/>
        <w:ind w:left="851" w:hanging="284"/>
        <w:contextualSpacing w:val="0"/>
      </w:pPr>
      <w:r w:rsidRPr="00574E57">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7A4C43">
        <w:t xml:space="preserve">Родниковского </w:t>
      </w:r>
      <w:r w:rsidR="00EA1B93">
        <w:t>сельского поселения</w:t>
      </w:r>
      <w:r w:rsidR="007E7C36" w:rsidRPr="00574E57">
        <w:t xml:space="preserve"> </w:t>
      </w:r>
      <w:r w:rsidRPr="00574E57">
        <w:t>в порядке, определенном постановлением Правительства Российской Федерации от 22 декабря 2007</w:t>
      </w:r>
      <w:r w:rsidR="007E7C36">
        <w:t xml:space="preserve"> </w:t>
      </w:r>
      <w:r w:rsidRPr="00574E57">
        <w:t>г. №</w:t>
      </w:r>
      <w:r w:rsidR="002E5B2F">
        <w:t xml:space="preserve"> </w:t>
      </w:r>
      <w:r w:rsidRPr="00574E57">
        <w:t xml:space="preserve">917 «Об утверждении Правил предоставления межбюджетных трансфертов из федерального бюджета для осуществления мероприятий по </w:t>
      </w:r>
      <w:r w:rsidRPr="00574E57">
        <w:lastRenderedPageBreak/>
        <w:t>развитию и поддержке социальной, инженерной и инновационной инфрас</w:t>
      </w:r>
      <w:r w:rsidR="008A0B9A">
        <w:t>труктуры Российской Федерации»;</w:t>
      </w:r>
      <w:r w:rsidR="007E7C36">
        <w:t xml:space="preserve"> </w:t>
      </w:r>
    </w:p>
    <w:p w:rsidR="00FD4695" w:rsidRPr="00574E57" w:rsidRDefault="00FD4695" w:rsidP="00171D0B">
      <w:pPr>
        <w:pStyle w:val="a9"/>
        <w:numPr>
          <w:ilvl w:val="0"/>
          <w:numId w:val="38"/>
        </w:numPr>
        <w:spacing w:after="0"/>
        <w:ind w:left="851" w:hanging="284"/>
        <w:contextualSpacing w:val="0"/>
      </w:pPr>
      <w:r w:rsidRPr="00574E57">
        <w:t xml:space="preserve">трансфертов, предусмотренных на реализацию мероприятий Программы развития инновационных кластеров, которые реализуются на территории </w:t>
      </w:r>
      <w:r w:rsidR="007A4C43">
        <w:t>Родниковского</w:t>
      </w:r>
      <w:r w:rsidR="0056501E">
        <w:t xml:space="preserve"> </w:t>
      </w:r>
      <w:r w:rsidR="00EA1B93">
        <w:t>сельского поселения</w:t>
      </w:r>
      <w:r w:rsidRPr="00574E57">
        <w:t xml:space="preserve">, а также мероприятий других федеральных программ, в случае, если они реализуются на территории </w:t>
      </w:r>
      <w:r w:rsidR="007A4C43">
        <w:t xml:space="preserve">Родниковского </w:t>
      </w:r>
      <w:r w:rsidR="00EA1B93">
        <w:t>сельского поселения</w:t>
      </w:r>
      <w:r w:rsidRPr="00574E57">
        <w:t>;</w:t>
      </w:r>
      <w:r w:rsidR="00EA1B93">
        <w:t xml:space="preserve"> </w:t>
      </w:r>
    </w:p>
    <w:p w:rsidR="00FD4695" w:rsidRPr="00574E57" w:rsidRDefault="00FD4695" w:rsidP="00171D0B">
      <w:pPr>
        <w:pStyle w:val="a9"/>
        <w:numPr>
          <w:ilvl w:val="0"/>
          <w:numId w:val="38"/>
        </w:numPr>
        <w:spacing w:after="0"/>
        <w:ind w:left="851" w:hanging="284"/>
        <w:contextualSpacing w:val="0"/>
      </w:pPr>
      <w:r w:rsidRPr="00574E57">
        <w:t xml:space="preserve">средств </w:t>
      </w:r>
      <w:r w:rsidR="006C6B23">
        <w:t>Краснодарского края</w:t>
      </w:r>
      <w:r w:rsidR="00DE2BD8">
        <w:t xml:space="preserve">, </w:t>
      </w:r>
      <w:r w:rsidRPr="00574E57">
        <w:t xml:space="preserve">в том числе в виде субсидий на реализацию мероприятий по развитию и поддержке социальной, инженерной и инновационной инфраструктуры </w:t>
      </w:r>
      <w:r w:rsidR="007A4C43">
        <w:t xml:space="preserve">Родниковского </w:t>
      </w:r>
      <w:r w:rsidR="00EA1B93">
        <w:t>сельского поселения</w:t>
      </w:r>
      <w:r w:rsidRPr="00574E57">
        <w:t>;</w:t>
      </w:r>
    </w:p>
    <w:p w:rsidR="00FD4695" w:rsidRPr="00574E57" w:rsidRDefault="00FD4695" w:rsidP="00171D0B">
      <w:pPr>
        <w:pStyle w:val="a9"/>
        <w:numPr>
          <w:ilvl w:val="0"/>
          <w:numId w:val="38"/>
        </w:numPr>
        <w:spacing w:after="0"/>
        <w:ind w:left="851" w:hanging="284"/>
        <w:contextualSpacing w:val="0"/>
      </w:pPr>
      <w:r w:rsidRPr="00574E57">
        <w:t>средств муниципального бюджета;</w:t>
      </w:r>
      <w:r w:rsidR="007E7C36">
        <w:t xml:space="preserve"> </w:t>
      </w:r>
    </w:p>
    <w:p w:rsidR="00FD4695" w:rsidRPr="00574E57" w:rsidRDefault="00FD4695" w:rsidP="00171D0B">
      <w:pPr>
        <w:pStyle w:val="a9"/>
        <w:numPr>
          <w:ilvl w:val="0"/>
          <w:numId w:val="38"/>
        </w:numPr>
        <w:spacing w:after="0"/>
        <w:ind w:left="851" w:hanging="284"/>
        <w:contextualSpacing w:val="0"/>
      </w:pPr>
      <w:r w:rsidRPr="00574E57">
        <w:t>собственных источников финансирования участников Программы (исполнителей мероприятий и проектов);</w:t>
      </w:r>
      <w:r w:rsidR="007E7C36">
        <w:t xml:space="preserve"> </w:t>
      </w:r>
    </w:p>
    <w:p w:rsidR="00FD4695" w:rsidRDefault="00FD4695" w:rsidP="00171D0B">
      <w:pPr>
        <w:pStyle w:val="a9"/>
        <w:numPr>
          <w:ilvl w:val="0"/>
          <w:numId w:val="38"/>
        </w:numPr>
        <w:ind w:left="851" w:hanging="284"/>
        <w:contextualSpacing w:val="0"/>
      </w:pPr>
      <w:r w:rsidRPr="00574E57">
        <w:t>других внебюджетных источников финансирования.</w:t>
      </w:r>
      <w:r w:rsidR="007E7C36">
        <w:t xml:space="preserve"> </w:t>
      </w:r>
    </w:p>
    <w:p w:rsidR="00FD4695" w:rsidRDefault="00FD4695" w:rsidP="00ED08EF">
      <w:pPr>
        <w:spacing w:after="60"/>
        <w:rPr>
          <w:b/>
        </w:rPr>
      </w:pPr>
      <w:r w:rsidRPr="00574E57">
        <w:rPr>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Pr>
          <w:b/>
        </w:rPr>
        <w:t>:</w:t>
      </w:r>
    </w:p>
    <w:p w:rsidR="00FD4695" w:rsidRPr="00EE1D4E" w:rsidRDefault="00FD4695" w:rsidP="004169CF">
      <w:pPr>
        <w:spacing w:after="60"/>
        <w:rPr>
          <w:b/>
          <w:i/>
          <w:u w:val="single"/>
        </w:rPr>
      </w:pPr>
      <w:r w:rsidRPr="00EE1D4E">
        <w:rPr>
          <w:b/>
          <w:i/>
          <w:u w:val="single"/>
        </w:rPr>
        <w:t>Образование</w:t>
      </w:r>
    </w:p>
    <w:p w:rsidR="00FD4695" w:rsidRPr="001B055A" w:rsidRDefault="00EF13D4" w:rsidP="00D440C2">
      <w:pPr>
        <w:pStyle w:val="a9"/>
        <w:numPr>
          <w:ilvl w:val="0"/>
          <w:numId w:val="42"/>
        </w:numPr>
        <w:spacing w:after="0"/>
        <w:ind w:left="851" w:hanging="284"/>
        <w:contextualSpacing w:val="0"/>
      </w:pPr>
      <w:r>
        <w:t>О</w:t>
      </w:r>
      <w:r w:rsidR="00FD4695" w:rsidRPr="001B055A">
        <w:t>бъем услуг системы образования в ценах соответствующего года (млн.</w:t>
      </w:r>
      <w:r w:rsidR="00406F39">
        <w:t xml:space="preserve"> </w:t>
      </w:r>
      <w:r w:rsidR="00FD4695" w:rsidRPr="001B055A">
        <w:t>руб.)</w:t>
      </w:r>
      <w:r>
        <w:t>.</w:t>
      </w:r>
      <w:r w:rsidR="00406F39">
        <w:t xml:space="preserve"> </w:t>
      </w:r>
    </w:p>
    <w:p w:rsidR="00FD4695" w:rsidRPr="001B055A" w:rsidRDefault="00EF13D4" w:rsidP="00D440C2">
      <w:pPr>
        <w:pStyle w:val="a9"/>
        <w:numPr>
          <w:ilvl w:val="0"/>
          <w:numId w:val="42"/>
        </w:numPr>
        <w:spacing w:after="0"/>
        <w:ind w:left="851" w:hanging="284"/>
        <w:contextualSpacing w:val="0"/>
      </w:pPr>
      <w:r>
        <w:t>К</w:t>
      </w:r>
      <w:r w:rsidR="00FD4695" w:rsidRPr="001B055A">
        <w:t>оличество резервных мест в учреждениях общего образования (единиц)</w:t>
      </w:r>
      <w:r>
        <w:t>.</w:t>
      </w:r>
      <w:r w:rsidR="00406F39">
        <w:t xml:space="preserve"> </w:t>
      </w:r>
    </w:p>
    <w:p w:rsidR="00FD4695" w:rsidRPr="001B055A" w:rsidRDefault="00EF13D4" w:rsidP="00D440C2">
      <w:pPr>
        <w:pStyle w:val="a9"/>
        <w:numPr>
          <w:ilvl w:val="0"/>
          <w:numId w:val="42"/>
        </w:numPr>
        <w:spacing w:after="0"/>
        <w:ind w:left="851" w:hanging="284"/>
        <w:contextualSpacing w:val="0"/>
      </w:pPr>
      <w:r>
        <w:t>Д</w:t>
      </w:r>
      <w:r w:rsidR="00FD4695" w:rsidRPr="001B055A">
        <w:t>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r>
        <w:t>.</w:t>
      </w:r>
      <w:r w:rsidR="00406F39">
        <w:t xml:space="preserve"> </w:t>
      </w:r>
    </w:p>
    <w:p w:rsidR="00FD4695" w:rsidRPr="001B055A" w:rsidRDefault="00EF13D4" w:rsidP="00D440C2">
      <w:pPr>
        <w:pStyle w:val="a9"/>
        <w:numPr>
          <w:ilvl w:val="0"/>
          <w:numId w:val="42"/>
        </w:numPr>
        <w:spacing w:after="0"/>
        <w:ind w:left="851" w:hanging="284"/>
        <w:contextualSpacing w:val="0"/>
      </w:pPr>
      <w:r>
        <w:t>Д</w:t>
      </w:r>
      <w:r w:rsidR="00FD4695" w:rsidRPr="001B055A">
        <w:t>оля детей, охваченных муниципальными программами дополнительного образования и воспитания, в общей численности граждан до 18 лет (%)</w:t>
      </w:r>
      <w:r>
        <w:t>.</w:t>
      </w:r>
      <w:r w:rsidR="00406F39">
        <w:t xml:space="preserve"> </w:t>
      </w:r>
    </w:p>
    <w:p w:rsidR="00FD4695" w:rsidRPr="001B055A" w:rsidRDefault="00EF13D4" w:rsidP="00D440C2">
      <w:pPr>
        <w:pStyle w:val="a9"/>
        <w:numPr>
          <w:ilvl w:val="0"/>
          <w:numId w:val="42"/>
        </w:numPr>
        <w:spacing w:after="0"/>
        <w:ind w:left="851" w:hanging="284"/>
        <w:contextualSpacing w:val="0"/>
      </w:pPr>
      <w:r>
        <w:t>Ч</w:t>
      </w:r>
      <w:r w:rsidR="00FD4695" w:rsidRPr="001B055A">
        <w:t>исло персональных компьютеров на 100 учащихся общеобразовательных школ (единиц)</w:t>
      </w:r>
      <w:r>
        <w:t>.</w:t>
      </w:r>
      <w:r w:rsidR="00406F39">
        <w:t xml:space="preserve"> </w:t>
      </w:r>
    </w:p>
    <w:p w:rsidR="00FD4695" w:rsidRPr="001B055A" w:rsidRDefault="00EF13D4" w:rsidP="00ED08EF">
      <w:pPr>
        <w:pStyle w:val="a9"/>
        <w:numPr>
          <w:ilvl w:val="0"/>
          <w:numId w:val="42"/>
        </w:numPr>
        <w:spacing w:after="60"/>
        <w:ind w:left="851" w:hanging="284"/>
        <w:contextualSpacing w:val="0"/>
      </w:pPr>
      <w:r>
        <w:t>Д</w:t>
      </w:r>
      <w:r w:rsidR="00FD4695" w:rsidRPr="001B055A">
        <w:t>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r>
        <w:t>.</w:t>
      </w:r>
      <w:r w:rsidR="00406F39">
        <w:t xml:space="preserve"> </w:t>
      </w:r>
    </w:p>
    <w:p w:rsidR="00FD4695" w:rsidRPr="00EE1D4E" w:rsidRDefault="00FD4695" w:rsidP="004169CF">
      <w:pPr>
        <w:spacing w:after="60"/>
        <w:rPr>
          <w:b/>
          <w:i/>
          <w:u w:val="single"/>
        </w:rPr>
      </w:pPr>
      <w:r w:rsidRPr="00EE1D4E">
        <w:rPr>
          <w:b/>
          <w:i/>
          <w:u w:val="single"/>
        </w:rPr>
        <w:t>Здравоохранение</w:t>
      </w:r>
    </w:p>
    <w:p w:rsidR="00FD4695" w:rsidRPr="001B055A" w:rsidRDefault="00EF13D4" w:rsidP="00ED08EF">
      <w:pPr>
        <w:pStyle w:val="a9"/>
        <w:numPr>
          <w:ilvl w:val="0"/>
          <w:numId w:val="42"/>
        </w:numPr>
        <w:spacing w:after="60"/>
        <w:ind w:left="851" w:hanging="284"/>
        <w:contextualSpacing w:val="0"/>
      </w:pPr>
      <w:r>
        <w:t>К</w:t>
      </w:r>
      <w:r w:rsidR="00FD4695" w:rsidRPr="001B055A">
        <w:t>оэффициент младенческой смертности (число детей, умерших в возрасте до 1 года, на 1000 родившихся детей) (единиц)</w:t>
      </w:r>
      <w:r>
        <w:t>.</w:t>
      </w:r>
      <w:r w:rsidR="00406F39">
        <w:t xml:space="preserve"> </w:t>
      </w:r>
    </w:p>
    <w:p w:rsidR="00FD4695" w:rsidRPr="00EE1D4E" w:rsidRDefault="00FD4695" w:rsidP="004169CF">
      <w:pPr>
        <w:spacing w:after="60"/>
        <w:rPr>
          <w:b/>
          <w:i/>
          <w:u w:val="single"/>
        </w:rPr>
      </w:pPr>
      <w:r w:rsidRPr="00EE1D4E">
        <w:rPr>
          <w:b/>
          <w:i/>
          <w:u w:val="single"/>
        </w:rPr>
        <w:t>Культура</w:t>
      </w:r>
    </w:p>
    <w:p w:rsidR="00FD4695" w:rsidRPr="001B055A" w:rsidRDefault="00EF13D4" w:rsidP="00D440C2">
      <w:pPr>
        <w:pStyle w:val="a9"/>
        <w:numPr>
          <w:ilvl w:val="0"/>
          <w:numId w:val="42"/>
        </w:numPr>
        <w:spacing w:after="0"/>
        <w:ind w:left="851" w:hanging="284"/>
        <w:contextualSpacing w:val="0"/>
      </w:pPr>
      <w:r>
        <w:t>К</w:t>
      </w:r>
      <w:r w:rsidR="00FD4695" w:rsidRPr="001B055A">
        <w:t>оличество объектов памятников истории и культуры (единиц)</w:t>
      </w:r>
      <w:r>
        <w:t>.</w:t>
      </w:r>
      <w:r w:rsidR="00406F39">
        <w:t xml:space="preserve"> </w:t>
      </w:r>
    </w:p>
    <w:p w:rsidR="00FD4695" w:rsidRPr="001B055A" w:rsidRDefault="00EF13D4" w:rsidP="00ED08EF">
      <w:pPr>
        <w:pStyle w:val="a9"/>
        <w:numPr>
          <w:ilvl w:val="0"/>
          <w:numId w:val="42"/>
        </w:numPr>
        <w:spacing w:after="60"/>
        <w:ind w:left="851" w:hanging="284"/>
        <w:contextualSpacing w:val="0"/>
      </w:pPr>
      <w:r>
        <w:t>О</w:t>
      </w:r>
      <w:r w:rsidR="00FD4695" w:rsidRPr="001B055A">
        <w:t>бъем услуг муниципальных учреждений культуры в ценах соответствующего года (млн.</w:t>
      </w:r>
      <w:r w:rsidR="00406F39">
        <w:t xml:space="preserve"> </w:t>
      </w:r>
      <w:r w:rsidR="00FD4695" w:rsidRPr="001B055A">
        <w:t>руб.)</w:t>
      </w:r>
      <w:r>
        <w:t>.</w:t>
      </w:r>
      <w:r w:rsidR="00406F39">
        <w:t xml:space="preserve"> </w:t>
      </w:r>
    </w:p>
    <w:p w:rsidR="00FD4695" w:rsidRPr="00EE1D4E" w:rsidRDefault="00FD4695" w:rsidP="004169CF">
      <w:pPr>
        <w:spacing w:after="60"/>
        <w:rPr>
          <w:b/>
          <w:i/>
          <w:u w:val="single"/>
        </w:rPr>
      </w:pPr>
      <w:r w:rsidRPr="00EE1D4E">
        <w:rPr>
          <w:b/>
          <w:i/>
          <w:u w:val="single"/>
        </w:rPr>
        <w:t>Физкультура и спорт</w:t>
      </w:r>
    </w:p>
    <w:p w:rsidR="00FD4695" w:rsidRPr="001B055A" w:rsidRDefault="00EF13D4" w:rsidP="00ED08EF">
      <w:pPr>
        <w:pStyle w:val="a9"/>
        <w:numPr>
          <w:ilvl w:val="0"/>
          <w:numId w:val="42"/>
        </w:numPr>
        <w:spacing w:after="60"/>
        <w:ind w:left="964" w:hanging="397"/>
        <w:contextualSpacing w:val="0"/>
      </w:pPr>
      <w:r>
        <w:t>О</w:t>
      </w:r>
      <w:r w:rsidR="00FD4695" w:rsidRPr="001B055A">
        <w:t>бъем услуг муниципальных учреждений физической культуры и спорта в ценах соответствующего года (млн.</w:t>
      </w:r>
      <w:r w:rsidR="004E2BDA">
        <w:t xml:space="preserve"> </w:t>
      </w:r>
      <w:r w:rsidR="00FD4695" w:rsidRPr="001B055A">
        <w:t>руб.)</w:t>
      </w:r>
      <w:r>
        <w:t>.</w:t>
      </w:r>
      <w:r w:rsidR="004E2BDA">
        <w:t xml:space="preserve"> </w:t>
      </w:r>
    </w:p>
    <w:p w:rsidR="00FD4695" w:rsidRPr="00EF13D4" w:rsidRDefault="00FD4695" w:rsidP="004169CF">
      <w:pPr>
        <w:spacing w:after="60"/>
        <w:rPr>
          <w:b/>
          <w:i/>
          <w:u w:val="single"/>
        </w:rPr>
      </w:pPr>
      <w:r w:rsidRPr="00EF13D4">
        <w:rPr>
          <w:b/>
          <w:i/>
          <w:u w:val="single"/>
        </w:rPr>
        <w:t>Социальная защита</w:t>
      </w:r>
    </w:p>
    <w:p w:rsidR="00FD4695" w:rsidRPr="004E2BDA" w:rsidRDefault="00EF13D4" w:rsidP="00D440C2">
      <w:pPr>
        <w:pStyle w:val="a9"/>
        <w:numPr>
          <w:ilvl w:val="0"/>
          <w:numId w:val="42"/>
        </w:numPr>
        <w:spacing w:after="0"/>
        <w:ind w:left="964" w:hanging="397"/>
        <w:contextualSpacing w:val="0"/>
      </w:pPr>
      <w:r w:rsidRPr="004E2BDA">
        <w:t>О</w:t>
      </w:r>
      <w:r w:rsidR="00FD4695" w:rsidRPr="004E2BDA">
        <w:t>бъем ассигнований на публичные обязательства, установленный органами местного самоуправления, в ценах соответствующего года, (млн.</w:t>
      </w:r>
      <w:r w:rsidR="004E2BDA">
        <w:t xml:space="preserve"> </w:t>
      </w:r>
      <w:r w:rsidR="00FD4695" w:rsidRPr="004E2BDA">
        <w:t>руб.)</w:t>
      </w:r>
      <w:r w:rsidRPr="004E2BDA">
        <w:t>.</w:t>
      </w:r>
      <w:r w:rsidR="004E2BDA">
        <w:t xml:space="preserve"> </w:t>
      </w:r>
    </w:p>
    <w:p w:rsidR="00094122" w:rsidRDefault="00094122" w:rsidP="00082C74">
      <w:pPr>
        <w:spacing w:line="240" w:lineRule="auto"/>
        <w:rPr>
          <w:rFonts w:eastAsia="Times New Roman"/>
          <w:color w:val="000000"/>
          <w:sz w:val="20"/>
          <w:szCs w:val="20"/>
          <w:lang w:eastAsia="ru-RU"/>
        </w:rPr>
        <w:sectPr w:rsidR="00094122" w:rsidSect="00317042">
          <w:pgSz w:w="11906" w:h="16838"/>
          <w:pgMar w:top="1134" w:right="851" w:bottom="1134" w:left="1701" w:header="709" w:footer="709" w:gutter="0"/>
          <w:cols w:space="708"/>
          <w:titlePg/>
          <w:docGrid w:linePitch="360"/>
        </w:sectPr>
      </w:pPr>
    </w:p>
    <w:p w:rsidR="00F21390" w:rsidRPr="00EF13D4" w:rsidRDefault="00F21390" w:rsidP="00B33B27">
      <w:pPr>
        <w:spacing w:after="0"/>
        <w:jc w:val="right"/>
      </w:pPr>
      <w:r w:rsidRPr="00EF13D4">
        <w:lastRenderedPageBreak/>
        <w:t>Таблица 5.</w:t>
      </w:r>
      <w:r>
        <w:t>1</w:t>
      </w:r>
    </w:p>
    <w:p w:rsidR="00F21390" w:rsidRDefault="00F21390" w:rsidP="00ED08EF">
      <w:pPr>
        <w:spacing w:after="60"/>
        <w:ind w:firstLine="0"/>
        <w:jc w:val="center"/>
      </w:pPr>
      <w:r>
        <w:t>Перечень ц</w:t>
      </w:r>
      <w:r w:rsidRPr="00EF13D4">
        <w:t>елевых показателей развития социальной инфраструктуры</w:t>
      </w:r>
    </w:p>
    <w:tbl>
      <w:tblPr>
        <w:tblW w:w="5000" w:type="pct"/>
        <w:shd w:val="clear" w:color="auto" w:fill="FF0000"/>
        <w:tblLook w:val="04A0" w:firstRow="1" w:lastRow="0" w:firstColumn="1" w:lastColumn="0" w:noHBand="0" w:noVBand="1"/>
      </w:tblPr>
      <w:tblGrid>
        <w:gridCol w:w="343"/>
        <w:gridCol w:w="5214"/>
        <w:gridCol w:w="708"/>
        <w:gridCol w:w="567"/>
        <w:gridCol w:w="567"/>
        <w:gridCol w:w="565"/>
        <w:gridCol w:w="565"/>
        <w:gridCol w:w="568"/>
        <w:gridCol w:w="565"/>
        <w:gridCol w:w="565"/>
        <w:gridCol w:w="565"/>
        <w:gridCol w:w="568"/>
        <w:gridCol w:w="568"/>
        <w:gridCol w:w="565"/>
        <w:gridCol w:w="568"/>
        <w:gridCol w:w="568"/>
        <w:gridCol w:w="553"/>
        <w:gridCol w:w="524"/>
      </w:tblGrid>
      <w:tr w:rsidR="007744D7" w:rsidRPr="00EF13D4" w:rsidTr="007744D7">
        <w:trPr>
          <w:cantSplit/>
          <w:trHeight w:val="586"/>
        </w:trPr>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6501E" w:rsidRPr="00EF13D4" w:rsidRDefault="0056501E" w:rsidP="00EF13D4">
            <w:pPr>
              <w:pStyle w:val="affffffff6"/>
              <w:jc w:val="center"/>
              <w:rPr>
                <w:b/>
              </w:rPr>
            </w:pPr>
            <w:r w:rsidRPr="00EF13D4">
              <w:rPr>
                <w:b/>
              </w:rPr>
              <w:t>№ п/п</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6501E" w:rsidRPr="00EF13D4" w:rsidRDefault="0056501E" w:rsidP="00EF13D4">
            <w:pPr>
              <w:pStyle w:val="affffffff6"/>
              <w:jc w:val="center"/>
              <w:rPr>
                <w:b/>
              </w:rPr>
            </w:pPr>
            <w:r w:rsidRPr="00EF13D4">
              <w:rPr>
                <w:b/>
              </w:rPr>
              <w:t>Показатели</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6501E" w:rsidRPr="00EF13D4" w:rsidRDefault="0056501E" w:rsidP="00A31D74">
            <w:pPr>
              <w:pStyle w:val="affffffff6"/>
              <w:jc w:val="center"/>
              <w:rPr>
                <w:b/>
              </w:rPr>
            </w:pPr>
            <w:r w:rsidRPr="00EF13D4">
              <w:rPr>
                <w:b/>
              </w:rPr>
              <w:t>Ед</w:t>
            </w:r>
            <w:r>
              <w:rPr>
                <w:b/>
              </w:rPr>
              <w:t>.</w:t>
            </w:r>
            <w:r w:rsidRPr="00EF13D4">
              <w:rPr>
                <w:b/>
              </w:rPr>
              <w:t xml:space="preserve"> изм</w:t>
            </w:r>
            <w:r>
              <w:rPr>
                <w:b/>
              </w:rPr>
              <w:t>.</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56501E" w:rsidRPr="00EF13D4" w:rsidRDefault="0056501E" w:rsidP="009F6CFD">
            <w:pPr>
              <w:pStyle w:val="affffffff6"/>
              <w:jc w:val="center"/>
              <w:rPr>
                <w:b/>
              </w:rPr>
            </w:pPr>
            <w:r w:rsidRPr="00EF13D4">
              <w:rPr>
                <w:b/>
              </w:rPr>
              <w:t>201</w:t>
            </w:r>
            <w:r>
              <w:rPr>
                <w:b/>
              </w:rPr>
              <w:t>6</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56501E" w:rsidRPr="00EF13D4" w:rsidRDefault="0056501E" w:rsidP="009F6CFD">
            <w:pPr>
              <w:pStyle w:val="affffffff6"/>
              <w:jc w:val="center"/>
              <w:rPr>
                <w:b/>
              </w:rPr>
            </w:pPr>
            <w:r>
              <w:rPr>
                <w:b/>
              </w:rPr>
              <w:t>2017</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56501E" w:rsidRPr="00EF13D4" w:rsidRDefault="0056501E" w:rsidP="009F6CFD">
            <w:pPr>
              <w:pStyle w:val="affffffff6"/>
              <w:jc w:val="center"/>
              <w:rPr>
                <w:b/>
              </w:rPr>
            </w:pPr>
            <w:r w:rsidRPr="00EF13D4">
              <w:rPr>
                <w:b/>
              </w:rPr>
              <w:t>201</w:t>
            </w:r>
            <w:r>
              <w:rPr>
                <w:b/>
              </w:rPr>
              <w:t>8</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56501E" w:rsidRPr="00EF13D4" w:rsidRDefault="0056501E" w:rsidP="009F6CFD">
            <w:pPr>
              <w:pStyle w:val="affffffff6"/>
              <w:jc w:val="center"/>
              <w:rPr>
                <w:b/>
              </w:rPr>
            </w:pPr>
            <w:r w:rsidRPr="00EF13D4">
              <w:rPr>
                <w:b/>
              </w:rPr>
              <w:t>201</w:t>
            </w:r>
            <w:r>
              <w:rPr>
                <w:b/>
              </w:rPr>
              <w:t>9</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56501E" w:rsidRPr="00EF13D4" w:rsidRDefault="0056501E" w:rsidP="009F6CFD">
            <w:pPr>
              <w:pStyle w:val="affffffff6"/>
              <w:jc w:val="center"/>
              <w:rPr>
                <w:b/>
              </w:rPr>
            </w:pPr>
            <w:r w:rsidRPr="00EF13D4">
              <w:rPr>
                <w:b/>
              </w:rPr>
              <w:t>20</w:t>
            </w:r>
            <w:r>
              <w:rPr>
                <w:b/>
              </w:rPr>
              <w:t>20</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56501E" w:rsidRPr="00EF13D4" w:rsidRDefault="0056501E" w:rsidP="009F6CFD">
            <w:pPr>
              <w:pStyle w:val="affffffff6"/>
              <w:jc w:val="center"/>
              <w:rPr>
                <w:b/>
              </w:rPr>
            </w:pPr>
            <w:r>
              <w:rPr>
                <w:b/>
              </w:rPr>
              <w:t>2021</w:t>
            </w:r>
          </w:p>
        </w:tc>
        <w:tc>
          <w:tcPr>
            <w:tcW w:w="19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6501E" w:rsidRPr="00EF13D4" w:rsidRDefault="0056501E" w:rsidP="009F6CFD">
            <w:pPr>
              <w:pStyle w:val="affffffff6"/>
              <w:jc w:val="center"/>
              <w:rPr>
                <w:b/>
              </w:rPr>
            </w:pPr>
            <w:r>
              <w:rPr>
                <w:b/>
              </w:rPr>
              <w:t>2022</w:t>
            </w: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2023</w:t>
            </w: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2024</w:t>
            </w: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2025</w:t>
            </w: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2026</w:t>
            </w: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2027</w:t>
            </w: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2028</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2029</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56501E" w:rsidRDefault="0056501E" w:rsidP="009F6CFD">
            <w:pPr>
              <w:pStyle w:val="affffffff6"/>
              <w:jc w:val="center"/>
              <w:rPr>
                <w:b/>
              </w:rPr>
            </w:pPr>
            <w:r>
              <w:rPr>
                <w:b/>
              </w:rPr>
              <w:t>2030</w:t>
            </w:r>
          </w:p>
        </w:tc>
      </w:tr>
      <w:tr w:rsidR="00517CA8" w:rsidRPr="00EF13D4" w:rsidTr="00517CA8">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517CA8" w:rsidRPr="00EF13D4" w:rsidRDefault="00517CA8" w:rsidP="00EF13D4">
            <w:pPr>
              <w:pStyle w:val="affffffff6"/>
              <w:jc w:val="center"/>
              <w:rPr>
                <w:b/>
              </w:rPr>
            </w:pPr>
            <w:r w:rsidRPr="00EF13D4">
              <w:rPr>
                <w:b/>
              </w:rPr>
              <w:t>Образование</w:t>
            </w:r>
          </w:p>
        </w:tc>
      </w:tr>
      <w:tr w:rsidR="009D6156"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D6156" w:rsidRPr="00EF13D4" w:rsidRDefault="009D6156" w:rsidP="009D6156">
            <w:pPr>
              <w:pStyle w:val="affffffff6"/>
              <w:jc w:val="center"/>
            </w:pPr>
            <w:r w:rsidRPr="00EF13D4">
              <w:t>1</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D6156" w:rsidRPr="00EF13D4" w:rsidRDefault="009D6156" w:rsidP="009D6156">
            <w:pPr>
              <w:pStyle w:val="affffffff6"/>
              <w:jc w:val="both"/>
            </w:pPr>
            <w:r w:rsidRPr="00EF13D4">
              <w:t>Количество учреждений образования</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D6156" w:rsidRPr="00EF13D4" w:rsidRDefault="009D6156" w:rsidP="009D6156">
            <w:pPr>
              <w:pStyle w:val="affffffff6"/>
              <w:jc w:val="center"/>
            </w:pPr>
            <w:r w:rsidRPr="00EF13D4">
              <w:t>ед.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D6156" w:rsidRPr="00EF13D4" w:rsidRDefault="009D6156" w:rsidP="009D6156">
            <w:pPr>
              <w:pStyle w:val="affffffff6"/>
              <w:jc w:val="center"/>
            </w:pPr>
            <w:r>
              <w:t>3</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D6156" w:rsidRPr="00EF13D4" w:rsidRDefault="009D6156" w:rsidP="009D6156">
            <w:pPr>
              <w:pStyle w:val="affffffff6"/>
              <w:jc w:val="center"/>
            </w:pPr>
            <w:r>
              <w:t>3</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D6156" w:rsidRPr="00EF13D4" w:rsidRDefault="009D6156" w:rsidP="009D6156">
            <w:pPr>
              <w:pStyle w:val="affffffff6"/>
              <w:jc w:val="center"/>
            </w:pPr>
            <w:r>
              <w:t>3</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D6156" w:rsidRPr="00EF13D4" w:rsidRDefault="009D6156" w:rsidP="009D6156">
            <w:pPr>
              <w:pStyle w:val="affffffff6"/>
              <w:jc w:val="center"/>
            </w:pPr>
            <w:r>
              <w:t>3</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D6156" w:rsidRPr="00EF13D4" w:rsidRDefault="009D6156" w:rsidP="009D6156">
            <w:pPr>
              <w:pStyle w:val="affffffff6"/>
              <w:jc w:val="center"/>
            </w:pPr>
            <w:r>
              <w:t>3</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D6156" w:rsidRPr="00EF13D4" w:rsidRDefault="009D6156" w:rsidP="009D6156">
            <w:pPr>
              <w:pStyle w:val="affffffff6"/>
              <w:jc w:val="center"/>
            </w:pPr>
            <w:r>
              <w:t>3</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9D6156" w:rsidRPr="00EF13D4" w:rsidRDefault="009D6156" w:rsidP="009D6156">
            <w:pPr>
              <w:pStyle w:val="affffffff6"/>
              <w:jc w:val="center"/>
            </w:pPr>
            <w:r>
              <w:t>3</w:t>
            </w:r>
          </w:p>
        </w:tc>
        <w:tc>
          <w:tcPr>
            <w:tcW w:w="192"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c>
          <w:tcPr>
            <w:tcW w:w="193"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c>
          <w:tcPr>
            <w:tcW w:w="193"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c>
          <w:tcPr>
            <w:tcW w:w="192"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c>
          <w:tcPr>
            <w:tcW w:w="193"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c>
          <w:tcPr>
            <w:tcW w:w="193"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c>
          <w:tcPr>
            <w:tcW w:w="188"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c>
          <w:tcPr>
            <w:tcW w:w="178" w:type="pct"/>
            <w:tcBorders>
              <w:top w:val="single" w:sz="4" w:space="0" w:color="auto"/>
              <w:left w:val="single" w:sz="4" w:space="0" w:color="auto"/>
              <w:bottom w:val="single" w:sz="4" w:space="0" w:color="auto"/>
              <w:right w:val="single" w:sz="4" w:space="0" w:color="auto"/>
            </w:tcBorders>
            <w:vAlign w:val="center"/>
          </w:tcPr>
          <w:p w:rsidR="009D6156" w:rsidRPr="00EF13D4" w:rsidRDefault="009D6156" w:rsidP="009D6156">
            <w:pPr>
              <w:pStyle w:val="affffffff6"/>
              <w:jc w:val="center"/>
            </w:pPr>
            <w:r>
              <w:t>3</w:t>
            </w:r>
          </w:p>
        </w:tc>
      </w:tr>
      <w:tr w:rsidR="002B7148"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2</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2B7148">
            <w:pPr>
              <w:pStyle w:val="affffffff6"/>
              <w:jc w:val="both"/>
            </w:pPr>
            <w:r w:rsidRPr="00EF13D4">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r>
      <w:tr w:rsidR="002B7148"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3</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2B7148">
            <w:pPr>
              <w:pStyle w:val="affffffff6"/>
              <w:jc w:val="both"/>
            </w:pPr>
            <w:r w:rsidRPr="00EF13D4">
              <w:t>Доля детей, охваченных муниципальными программами дополнительного образования и воспитания (в общей численности граждан до 18 лет)</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r>
      <w:tr w:rsidR="002B7148"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4</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2B7148">
            <w:pPr>
              <w:pStyle w:val="affffffff6"/>
              <w:jc w:val="both"/>
            </w:pPr>
            <w:r w:rsidRPr="00EF13D4">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r>
      <w:tr w:rsidR="00517CA8" w:rsidRPr="00EF13D4" w:rsidTr="00517CA8">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517CA8" w:rsidRPr="00EF13D4" w:rsidRDefault="00517CA8" w:rsidP="00EF13D4">
            <w:pPr>
              <w:pStyle w:val="affffffff6"/>
              <w:jc w:val="center"/>
              <w:rPr>
                <w:b/>
              </w:rPr>
            </w:pPr>
            <w:r w:rsidRPr="00EF13D4">
              <w:rPr>
                <w:b/>
              </w:rPr>
              <w:t>Здравоохранение</w:t>
            </w:r>
          </w:p>
        </w:tc>
      </w:tr>
      <w:tr w:rsidR="002B7148"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5</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050CF9">
            <w:pPr>
              <w:pStyle w:val="affffffff6"/>
            </w:pPr>
            <w:r w:rsidRPr="00EF13D4">
              <w:t xml:space="preserve">Количество </w:t>
            </w:r>
            <w:r w:rsidR="00050CF9">
              <w:t>объектов</w:t>
            </w:r>
            <w:r w:rsidRPr="00EF13D4">
              <w:t xml:space="preserve"> здравоохранения</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ед.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5</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5</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6</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6</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7</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7</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7</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7</w:t>
            </w:r>
          </w:p>
        </w:tc>
      </w:tr>
      <w:tr w:rsidR="002B7148"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6</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2B7148">
            <w:pPr>
              <w:pStyle w:val="affffffff6"/>
            </w:pPr>
            <w:r w:rsidRPr="00EF13D4">
              <w:t>Коэффициент младенческой смертности (число детей, умерших в возрасте до 1 года, на 1000 родившихся детей)</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0</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0</w:t>
            </w:r>
          </w:p>
        </w:tc>
      </w:tr>
      <w:tr w:rsidR="007744D7"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501E" w:rsidRPr="00EF13D4" w:rsidRDefault="0056501E" w:rsidP="000B0F09">
            <w:pPr>
              <w:pStyle w:val="affffffff6"/>
              <w:jc w:val="center"/>
            </w:pPr>
            <w:r>
              <w:t>7</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6501E" w:rsidRPr="00EF13D4" w:rsidRDefault="0056501E" w:rsidP="000B0F09">
            <w:pPr>
              <w:pStyle w:val="affffffff6"/>
            </w:pPr>
            <w:r w:rsidRPr="00EF13D4">
              <w:t>Средняя продолжительность жизни</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501E" w:rsidRPr="00EF13D4" w:rsidRDefault="0056501E" w:rsidP="000B0F09">
            <w:pPr>
              <w:pStyle w:val="affffffff6"/>
              <w:jc w:val="center"/>
            </w:pPr>
            <w:r w:rsidRPr="00EF13D4">
              <w:t>лет</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501E" w:rsidRPr="00EF13D4" w:rsidRDefault="0056501E" w:rsidP="000B0F09">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501E" w:rsidRPr="00EF13D4" w:rsidRDefault="0056501E" w:rsidP="000B0F09">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6501E" w:rsidRPr="00EF13D4" w:rsidRDefault="0056501E" w:rsidP="000B0F09">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6501E" w:rsidRPr="00EF13D4" w:rsidRDefault="0056501E" w:rsidP="000B0F09">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6501E" w:rsidRPr="00EF13D4" w:rsidRDefault="0056501E" w:rsidP="000B0F09">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6501E" w:rsidRPr="00EF13D4" w:rsidRDefault="0056501E" w:rsidP="000B0F09">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01E" w:rsidRPr="00EF13D4" w:rsidRDefault="0056501E" w:rsidP="000B0F09">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56501E" w:rsidRPr="00EF13D4" w:rsidRDefault="0056501E" w:rsidP="000B0F09">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56501E" w:rsidRPr="00EF13D4" w:rsidRDefault="0056501E" w:rsidP="000B0F09">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56501E" w:rsidRPr="00EF13D4" w:rsidRDefault="0056501E" w:rsidP="000B0F09">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56501E" w:rsidRPr="00EF13D4" w:rsidRDefault="0056501E" w:rsidP="000B0F09">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56501E" w:rsidRPr="00EF13D4" w:rsidRDefault="0056501E" w:rsidP="000B0F09">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56501E" w:rsidRPr="00EF13D4" w:rsidRDefault="0056501E" w:rsidP="000B0F09">
            <w:pPr>
              <w:pStyle w:val="affffffff6"/>
              <w:jc w:val="center"/>
            </w:pPr>
            <w:r>
              <w:t>н/д</w:t>
            </w:r>
          </w:p>
        </w:tc>
        <w:tc>
          <w:tcPr>
            <w:tcW w:w="188" w:type="pct"/>
            <w:tcBorders>
              <w:top w:val="single" w:sz="4" w:space="0" w:color="auto"/>
              <w:left w:val="single" w:sz="4" w:space="0" w:color="auto"/>
              <w:bottom w:val="single" w:sz="4" w:space="0" w:color="auto"/>
              <w:right w:val="single" w:sz="4" w:space="0" w:color="auto"/>
            </w:tcBorders>
            <w:vAlign w:val="center"/>
          </w:tcPr>
          <w:p w:rsidR="0056501E" w:rsidRPr="00EF13D4" w:rsidRDefault="0056501E" w:rsidP="000B0F09">
            <w:pPr>
              <w:pStyle w:val="affffffff6"/>
              <w:jc w:val="center"/>
            </w:pPr>
            <w:r>
              <w:t>н/д</w:t>
            </w:r>
          </w:p>
        </w:tc>
        <w:tc>
          <w:tcPr>
            <w:tcW w:w="178" w:type="pct"/>
            <w:tcBorders>
              <w:top w:val="single" w:sz="4" w:space="0" w:color="auto"/>
              <w:left w:val="single" w:sz="4" w:space="0" w:color="auto"/>
              <w:bottom w:val="single" w:sz="4" w:space="0" w:color="auto"/>
              <w:right w:val="single" w:sz="4" w:space="0" w:color="auto"/>
            </w:tcBorders>
            <w:vAlign w:val="center"/>
          </w:tcPr>
          <w:p w:rsidR="0056501E" w:rsidRDefault="00517CA8" w:rsidP="000B0F09">
            <w:pPr>
              <w:pStyle w:val="affffffff6"/>
              <w:jc w:val="center"/>
            </w:pPr>
            <w:r>
              <w:t>н/д</w:t>
            </w:r>
          </w:p>
        </w:tc>
      </w:tr>
      <w:tr w:rsidR="00517CA8" w:rsidRPr="00EF13D4" w:rsidTr="00517CA8">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517CA8" w:rsidRPr="00EF13D4" w:rsidRDefault="00517CA8" w:rsidP="00EF13D4">
            <w:pPr>
              <w:pStyle w:val="affffffff6"/>
              <w:jc w:val="center"/>
              <w:rPr>
                <w:b/>
              </w:rPr>
            </w:pPr>
            <w:r w:rsidRPr="00EF13D4">
              <w:rPr>
                <w:b/>
              </w:rPr>
              <w:t>Культура</w:t>
            </w:r>
          </w:p>
        </w:tc>
      </w:tr>
      <w:tr w:rsidR="002B7148"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8</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2B7148">
            <w:pPr>
              <w:pStyle w:val="affffffff6"/>
            </w:pPr>
            <w:r w:rsidRPr="00EF13D4">
              <w:t>Количество учреждений культуры</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ед.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4</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4</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4</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4</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4</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4</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4</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4</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4</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5</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5</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5</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5</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5</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5</w:t>
            </w:r>
          </w:p>
        </w:tc>
      </w:tr>
      <w:tr w:rsidR="002B7148" w:rsidRPr="00EF13D4" w:rsidTr="007744D7">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9</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2B7148">
            <w:pPr>
              <w:pStyle w:val="affffffff6"/>
            </w:pPr>
            <w:r w:rsidRPr="00EF13D4">
              <w:t xml:space="preserve">Количество объектов памятников </w:t>
            </w:r>
            <w:r w:rsidRPr="00952253">
              <w:t>истори</w:t>
            </w:r>
            <w:r>
              <w:t>ко-культурного наследия и археологии</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ед.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н/д</w:t>
            </w:r>
          </w:p>
        </w:tc>
      </w:tr>
      <w:tr w:rsidR="002B7148" w:rsidRPr="00EF13D4" w:rsidTr="00517CA8">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2B7148" w:rsidRPr="00EF13D4" w:rsidRDefault="002B7148" w:rsidP="002B7148">
            <w:pPr>
              <w:pStyle w:val="affffffff6"/>
              <w:jc w:val="center"/>
              <w:rPr>
                <w:b/>
              </w:rPr>
            </w:pPr>
            <w:r w:rsidRPr="00EF13D4">
              <w:rPr>
                <w:b/>
              </w:rPr>
              <w:t>Физическая культура и спорт</w:t>
            </w:r>
          </w:p>
        </w:tc>
      </w:tr>
      <w:tr w:rsidR="002B7148" w:rsidRPr="00E13F9B" w:rsidTr="007744D7">
        <w:trPr>
          <w:trHeight w:val="77"/>
        </w:trPr>
        <w:tc>
          <w:tcPr>
            <w:tcW w:w="1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10</w:t>
            </w:r>
          </w:p>
        </w:tc>
        <w:tc>
          <w:tcPr>
            <w:tcW w:w="17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B7148" w:rsidRPr="00EF13D4" w:rsidRDefault="002B7148" w:rsidP="002B7148">
            <w:pPr>
              <w:pStyle w:val="affffffff6"/>
            </w:pPr>
            <w:r w:rsidRPr="00EF13D4">
              <w:t xml:space="preserve">Количество </w:t>
            </w:r>
            <w:r>
              <w:t>объектов</w:t>
            </w:r>
            <w:r w:rsidRPr="00EF13D4">
              <w:t xml:space="preserve"> физической культуры и спорта</w:t>
            </w:r>
          </w:p>
        </w:tc>
        <w:tc>
          <w:tcPr>
            <w:tcW w:w="24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rsidRPr="00EF13D4">
              <w:t>ед.</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2</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2</w:t>
            </w:r>
          </w:p>
        </w:tc>
        <w:tc>
          <w:tcPr>
            <w:tcW w:w="1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Pr="00EF13D4" w:rsidRDefault="002B7148" w:rsidP="002B7148">
            <w:pPr>
              <w:pStyle w:val="affffffff6"/>
              <w:jc w:val="center"/>
            </w:pPr>
            <w:r>
              <w:t>2</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2</w:t>
            </w:r>
          </w:p>
        </w:tc>
        <w:tc>
          <w:tcPr>
            <w:tcW w:w="1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2</w:t>
            </w:r>
          </w:p>
        </w:tc>
        <w:tc>
          <w:tcPr>
            <w:tcW w:w="1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B7148" w:rsidRPr="00EF13D4" w:rsidRDefault="002B7148" w:rsidP="002B7148">
            <w:pPr>
              <w:pStyle w:val="affffffff6"/>
              <w:jc w:val="center"/>
            </w:pPr>
            <w:r>
              <w:t>2</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B7148" w:rsidRPr="00EF13D4" w:rsidRDefault="002B7148" w:rsidP="002B7148">
            <w:pPr>
              <w:pStyle w:val="affffffff6"/>
              <w:jc w:val="center"/>
            </w:pPr>
            <w:r>
              <w:t>2</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c>
          <w:tcPr>
            <w:tcW w:w="192"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c>
          <w:tcPr>
            <w:tcW w:w="193"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c>
          <w:tcPr>
            <w:tcW w:w="18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c>
          <w:tcPr>
            <w:tcW w:w="178" w:type="pct"/>
            <w:tcBorders>
              <w:top w:val="single" w:sz="4" w:space="0" w:color="auto"/>
              <w:left w:val="single" w:sz="4" w:space="0" w:color="auto"/>
              <w:bottom w:val="single" w:sz="4" w:space="0" w:color="auto"/>
              <w:right w:val="single" w:sz="4" w:space="0" w:color="auto"/>
            </w:tcBorders>
            <w:vAlign w:val="center"/>
          </w:tcPr>
          <w:p w:rsidR="002B7148" w:rsidRPr="00EF13D4" w:rsidRDefault="002B7148" w:rsidP="002B7148">
            <w:pPr>
              <w:pStyle w:val="affffffff6"/>
              <w:jc w:val="center"/>
            </w:pPr>
            <w:r>
              <w:t>2</w:t>
            </w:r>
          </w:p>
        </w:tc>
      </w:tr>
    </w:tbl>
    <w:p w:rsidR="00094122" w:rsidRDefault="00B33B27" w:rsidP="007744D7">
      <w:pPr>
        <w:spacing w:before="60" w:after="0"/>
      </w:pPr>
      <w:r w:rsidRPr="00B33B27">
        <w:t xml:space="preserve">Примечание. </w:t>
      </w:r>
      <w:r>
        <w:t xml:space="preserve">Данные представлены с учетом выполнения мероприятий, предлагаемых в проекте Генерального плана </w:t>
      </w:r>
      <w:r w:rsidR="002B7148">
        <w:t>Родниковского</w:t>
      </w:r>
      <w:r w:rsidR="0056501E">
        <w:t xml:space="preserve"> </w:t>
      </w:r>
      <w:r>
        <w:t xml:space="preserve">сельского поселения </w:t>
      </w:r>
      <w:r w:rsidR="002B7148">
        <w:t>Белореченского</w:t>
      </w:r>
      <w:r>
        <w:t xml:space="preserve"> района. </w:t>
      </w:r>
    </w:p>
    <w:p w:rsidR="00B33B27" w:rsidRPr="00B33B27" w:rsidRDefault="00B33B27" w:rsidP="00B33B27">
      <w:pPr>
        <w:sectPr w:rsidR="00B33B27" w:rsidRPr="00B33B27" w:rsidSect="00317042">
          <w:pgSz w:w="16838" w:h="11906" w:orient="landscape"/>
          <w:pgMar w:top="1701" w:right="1134" w:bottom="851" w:left="1134" w:header="709" w:footer="709" w:gutter="0"/>
          <w:cols w:space="708"/>
          <w:docGrid w:linePitch="360"/>
        </w:sectPr>
      </w:pPr>
    </w:p>
    <w:p w:rsidR="00F310BE" w:rsidRPr="00F310BE" w:rsidRDefault="00D842B7" w:rsidP="004E2BDA">
      <w:pPr>
        <w:spacing w:after="0"/>
        <w:rPr>
          <w:shd w:val="clear" w:color="auto" w:fill="FFFFFF"/>
        </w:rPr>
      </w:pPr>
      <w:bookmarkStart w:id="43" w:name="_Toc276126147"/>
      <w:r>
        <w:lastRenderedPageBreak/>
        <w:t>В таблиц</w:t>
      </w:r>
      <w:r w:rsidR="00F310BE">
        <w:t>е</w:t>
      </w:r>
      <w:r>
        <w:t xml:space="preserve"> 5.</w:t>
      </w:r>
      <w:r w:rsidR="007744D7">
        <w:t>2</w:t>
      </w:r>
      <w:r w:rsidR="00F310BE">
        <w:rPr>
          <w:shd w:val="clear" w:color="auto" w:fill="FFFFFF"/>
        </w:rPr>
        <w:t xml:space="preserve"> представлены </w:t>
      </w:r>
      <w:r w:rsidR="00F310BE">
        <w:t>п</w:t>
      </w:r>
      <w:r w:rsidR="00F310BE" w:rsidRPr="00F310BE">
        <w:t xml:space="preserve">оказатели развития социальной инфраструктуры в </w:t>
      </w:r>
      <w:r w:rsidR="002B7148">
        <w:t>Родниковском</w:t>
      </w:r>
      <w:r w:rsidR="0056501E">
        <w:t xml:space="preserve"> </w:t>
      </w:r>
      <w:r w:rsidR="00EA1B93">
        <w:t>сельском поселении</w:t>
      </w:r>
      <w:r w:rsidR="00F310BE">
        <w:t>.</w:t>
      </w:r>
      <w:r w:rsidR="004E2BDA">
        <w:t xml:space="preserve"> </w:t>
      </w:r>
    </w:p>
    <w:bookmarkEnd w:id="43"/>
    <w:p w:rsidR="00A535AE" w:rsidRDefault="00A535AE" w:rsidP="004E2BDA">
      <w:pPr>
        <w:pStyle w:val="S6"/>
        <w:ind w:firstLine="0"/>
        <w:jc w:val="right"/>
      </w:pPr>
      <w:r w:rsidRPr="00D20418">
        <w:t xml:space="preserve">Таблица </w:t>
      </w:r>
      <w:r w:rsidR="00D20418">
        <w:t>5.</w:t>
      </w:r>
      <w:r w:rsidR="000027F5">
        <w:t>2</w:t>
      </w:r>
    </w:p>
    <w:p w:rsidR="00A535AE" w:rsidRDefault="00F310BE" w:rsidP="004E2BDA">
      <w:pPr>
        <w:spacing w:after="60"/>
        <w:ind w:firstLine="0"/>
        <w:jc w:val="center"/>
      </w:pPr>
      <w:r>
        <w:t xml:space="preserve">Показатели развития </w:t>
      </w:r>
      <w:r w:rsidR="002B7148">
        <w:t>Родниковского</w:t>
      </w:r>
      <w:r w:rsidR="0056501E">
        <w:t xml:space="preserve"> </w:t>
      </w:r>
      <w:r w:rsidR="00BB0708">
        <w:t>сельского поселения</w:t>
      </w:r>
    </w:p>
    <w:tbl>
      <w:tblPr>
        <w:tblW w:w="5000" w:type="pct"/>
        <w:shd w:val="clear" w:color="auto" w:fill="FF0000"/>
        <w:tblLook w:val="0000" w:firstRow="0" w:lastRow="0" w:firstColumn="0" w:lastColumn="0" w:noHBand="0" w:noVBand="0"/>
      </w:tblPr>
      <w:tblGrid>
        <w:gridCol w:w="456"/>
        <w:gridCol w:w="3549"/>
        <w:gridCol w:w="2561"/>
        <w:gridCol w:w="1466"/>
        <w:gridCol w:w="1378"/>
      </w:tblGrid>
      <w:tr w:rsidR="004909DA" w:rsidRPr="004909DA" w:rsidTr="00175BB3">
        <w:trPr>
          <w:trHeight w:val="355"/>
          <w:tblHeader/>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b/>
                <w:sz w:val="20"/>
              </w:rPr>
            </w:pPr>
            <w:r w:rsidRPr="004909DA">
              <w:rPr>
                <w:b/>
                <w:sz w:val="20"/>
              </w:rPr>
              <w:t>№ п/п</w:t>
            </w:r>
          </w:p>
        </w:tc>
        <w:tc>
          <w:tcPr>
            <w:tcW w:w="188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b/>
                <w:sz w:val="20"/>
              </w:rPr>
            </w:pPr>
            <w:r w:rsidRPr="004909DA">
              <w:rPr>
                <w:b/>
                <w:sz w:val="20"/>
              </w:rPr>
              <w:t xml:space="preserve">Наименование показателя </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b/>
                <w:sz w:val="20"/>
              </w:rPr>
            </w:pPr>
            <w:r w:rsidRPr="004909DA">
              <w:rPr>
                <w:b/>
                <w:sz w:val="20"/>
              </w:rPr>
              <w:t>Единица измерения</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B7148" w:rsidRDefault="004909DA" w:rsidP="002B7148">
            <w:pPr>
              <w:pStyle w:val="af3"/>
              <w:rPr>
                <w:b/>
                <w:sz w:val="20"/>
              </w:rPr>
            </w:pPr>
            <w:r w:rsidRPr="004909DA">
              <w:rPr>
                <w:b/>
                <w:sz w:val="20"/>
              </w:rPr>
              <w:t>Современное состояние</w:t>
            </w:r>
            <w:r w:rsidR="002B7148">
              <w:rPr>
                <w:b/>
                <w:sz w:val="20"/>
              </w:rPr>
              <w:t>,</w:t>
            </w:r>
          </w:p>
          <w:p w:rsidR="004909DA" w:rsidRPr="004909DA" w:rsidRDefault="002B7148" w:rsidP="002B7148">
            <w:pPr>
              <w:pStyle w:val="af3"/>
              <w:rPr>
                <w:b/>
                <w:sz w:val="20"/>
              </w:rPr>
            </w:pPr>
            <w:r>
              <w:rPr>
                <w:b/>
                <w:sz w:val="20"/>
              </w:rPr>
              <w:t xml:space="preserve">(2016 год) </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515C" w:rsidRDefault="004909DA" w:rsidP="00C836D7">
            <w:pPr>
              <w:pStyle w:val="af3"/>
              <w:rPr>
                <w:b/>
                <w:sz w:val="20"/>
              </w:rPr>
            </w:pPr>
            <w:r w:rsidRPr="004909DA">
              <w:rPr>
                <w:b/>
                <w:sz w:val="20"/>
              </w:rPr>
              <w:t>Расчетный срок</w:t>
            </w:r>
            <w:r w:rsidR="002B7148">
              <w:rPr>
                <w:b/>
                <w:sz w:val="20"/>
              </w:rPr>
              <w:t>,</w:t>
            </w:r>
          </w:p>
          <w:p w:rsidR="004909DA" w:rsidRPr="004909DA" w:rsidRDefault="009E515C" w:rsidP="0056501E">
            <w:pPr>
              <w:pStyle w:val="af3"/>
              <w:rPr>
                <w:b/>
                <w:sz w:val="20"/>
              </w:rPr>
            </w:pPr>
            <w:r>
              <w:rPr>
                <w:b/>
                <w:sz w:val="20"/>
              </w:rPr>
              <w:t>(20</w:t>
            </w:r>
            <w:r w:rsidR="0056501E">
              <w:rPr>
                <w:b/>
                <w:sz w:val="20"/>
              </w:rPr>
              <w:t>30</w:t>
            </w:r>
            <w:r>
              <w:rPr>
                <w:b/>
                <w:sz w:val="20"/>
              </w:rPr>
              <w:t xml:space="preserve"> год)</w:t>
            </w:r>
          </w:p>
        </w:tc>
      </w:tr>
      <w:tr w:rsidR="004909DA" w:rsidRPr="004909DA" w:rsidTr="00175BB3">
        <w:trPr>
          <w:trHeight w:val="355"/>
        </w:trPr>
        <w:tc>
          <w:tcPr>
            <w:tcW w:w="24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highlight w:val="yellow"/>
              </w:rPr>
            </w:pPr>
          </w:p>
        </w:tc>
        <w:tc>
          <w:tcPr>
            <w:tcW w:w="1886"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highlight w:val="yellow"/>
              </w:rPr>
            </w:pPr>
          </w:p>
        </w:tc>
        <w:tc>
          <w:tcPr>
            <w:tcW w:w="1361"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highlight w:val="yellow"/>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highlight w:val="yellow"/>
              </w:rPr>
            </w:pPr>
          </w:p>
        </w:tc>
        <w:tc>
          <w:tcPr>
            <w:tcW w:w="73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highlight w:val="yellow"/>
              </w:rPr>
            </w:pPr>
          </w:p>
        </w:tc>
      </w:tr>
      <w:tr w:rsidR="004909DA" w:rsidRPr="004909DA" w:rsidTr="00FA153A">
        <w:trPr>
          <w:trHeight w:val="20"/>
        </w:trPr>
        <w:tc>
          <w:tcPr>
            <w:tcW w:w="24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highlight w:val="yellow"/>
              </w:rPr>
            </w:pPr>
          </w:p>
        </w:tc>
        <w:tc>
          <w:tcPr>
            <w:tcW w:w="4758" w:type="pct"/>
            <w:gridSpan w:val="4"/>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highlight w:val="yellow"/>
              </w:rPr>
            </w:pPr>
            <w:r w:rsidRPr="004909DA">
              <w:rPr>
                <w:sz w:val="20"/>
              </w:rPr>
              <w:t>НАСЕЛЕНИЕ</w:t>
            </w:r>
          </w:p>
        </w:tc>
      </w:tr>
      <w:tr w:rsidR="004909DA" w:rsidRPr="004909DA" w:rsidTr="00175BB3">
        <w:trPr>
          <w:trHeight w:val="20"/>
        </w:trPr>
        <w:tc>
          <w:tcPr>
            <w:tcW w:w="242" w:type="pct"/>
            <w:vMerge w:val="restart"/>
            <w:tcBorders>
              <w:top w:val="nil"/>
              <w:left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1</w:t>
            </w:r>
          </w:p>
        </w:tc>
        <w:tc>
          <w:tcPr>
            <w:tcW w:w="1886" w:type="pct"/>
            <w:vMerge w:val="restart"/>
            <w:tcBorders>
              <w:top w:val="nil"/>
              <w:left w:val="nil"/>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Общая численность постоянного населения</w:t>
            </w: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чел.</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2B7148" w:rsidP="00C836D7">
            <w:pPr>
              <w:pStyle w:val="af3"/>
              <w:rPr>
                <w:sz w:val="20"/>
              </w:rPr>
            </w:pPr>
            <w:r>
              <w:rPr>
                <w:sz w:val="20"/>
              </w:rPr>
              <w:t>7646</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2B7148" w:rsidP="00C836D7">
            <w:pPr>
              <w:pStyle w:val="af3"/>
              <w:rPr>
                <w:sz w:val="20"/>
              </w:rPr>
            </w:pPr>
            <w:r>
              <w:rPr>
                <w:sz w:val="20"/>
              </w:rPr>
              <w:t>9485</w:t>
            </w:r>
          </w:p>
        </w:tc>
      </w:tr>
      <w:tr w:rsidR="004909DA" w:rsidRPr="004909DA" w:rsidTr="00175BB3">
        <w:trPr>
          <w:trHeight w:val="20"/>
        </w:trPr>
        <w:tc>
          <w:tcPr>
            <w:tcW w:w="242"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p>
        </w:tc>
        <w:tc>
          <w:tcPr>
            <w:tcW w:w="1886" w:type="pct"/>
            <w:vMerge/>
            <w:tcBorders>
              <w:left w:val="nil"/>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 роста от существующей численности постоянного населения</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931087" w:rsidP="00C836D7">
            <w:pPr>
              <w:pStyle w:val="af3"/>
              <w:rPr>
                <w:sz w:val="20"/>
              </w:rPr>
            </w:pPr>
            <w:r>
              <w:rPr>
                <w:sz w:val="20"/>
              </w:rPr>
              <w:t>-</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2B7148" w:rsidP="00931087">
            <w:pPr>
              <w:pStyle w:val="af3"/>
              <w:rPr>
                <w:sz w:val="20"/>
              </w:rPr>
            </w:pPr>
            <w:r>
              <w:rPr>
                <w:sz w:val="20"/>
              </w:rPr>
              <w:t>+24,05</w:t>
            </w:r>
          </w:p>
        </w:tc>
      </w:tr>
      <w:tr w:rsidR="004909DA" w:rsidRPr="004909DA" w:rsidTr="00FA153A">
        <w:trPr>
          <w:trHeight w:val="20"/>
        </w:trPr>
        <w:tc>
          <w:tcPr>
            <w:tcW w:w="24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909DA" w:rsidRPr="004909DA" w:rsidRDefault="000B7D0D" w:rsidP="00C836D7">
            <w:pPr>
              <w:pStyle w:val="af3"/>
              <w:rPr>
                <w:sz w:val="20"/>
              </w:rPr>
            </w:pPr>
            <w:r>
              <w:rPr>
                <w:sz w:val="20"/>
              </w:rPr>
              <w:t>2</w:t>
            </w:r>
          </w:p>
        </w:tc>
        <w:tc>
          <w:tcPr>
            <w:tcW w:w="4758" w:type="pct"/>
            <w:gridSpan w:val="4"/>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ОБЪЕКТЫ СОЦИАЛЬНОГО И КУЛЬТУРНО-БЫТОВОГО ОБСЛУЖИВАНИЯ НАСЕЛЕНИЯ</w:t>
            </w:r>
          </w:p>
        </w:tc>
      </w:tr>
      <w:tr w:rsidR="004909DA" w:rsidRPr="004909DA" w:rsidTr="00FA153A">
        <w:trPr>
          <w:trHeight w:val="20"/>
        </w:trPr>
        <w:tc>
          <w:tcPr>
            <w:tcW w:w="242" w:type="pct"/>
            <w:tcBorders>
              <w:top w:val="nil"/>
              <w:left w:val="single" w:sz="4" w:space="0" w:color="auto"/>
              <w:bottom w:val="nil"/>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2.1</w:t>
            </w:r>
          </w:p>
        </w:tc>
        <w:tc>
          <w:tcPr>
            <w:tcW w:w="4758" w:type="pct"/>
            <w:gridSpan w:val="4"/>
            <w:tcBorders>
              <w:top w:val="nil"/>
              <w:left w:val="nil"/>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b/>
                <w:sz w:val="20"/>
              </w:rPr>
            </w:pPr>
            <w:r w:rsidRPr="004909DA">
              <w:rPr>
                <w:b/>
                <w:sz w:val="20"/>
              </w:rPr>
              <w:t>Объекты учебно-образовательного назначения</w:t>
            </w:r>
          </w:p>
        </w:tc>
      </w:tr>
      <w:tr w:rsidR="004909DA" w:rsidRPr="004909DA" w:rsidTr="00175BB3">
        <w:trPr>
          <w:trHeight w:val="20"/>
        </w:trPr>
        <w:tc>
          <w:tcPr>
            <w:tcW w:w="24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2.1.1</w:t>
            </w:r>
          </w:p>
        </w:tc>
        <w:tc>
          <w:tcPr>
            <w:tcW w:w="188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4909DA" w:rsidRPr="004909DA" w:rsidRDefault="00C45235" w:rsidP="002E5B2F">
            <w:pPr>
              <w:pStyle w:val="af3"/>
              <w:jc w:val="both"/>
              <w:rPr>
                <w:sz w:val="20"/>
              </w:rPr>
            </w:pPr>
            <w:r w:rsidRPr="00D2384B">
              <w:rPr>
                <w:sz w:val="20"/>
              </w:rPr>
              <w:t>Дошкольные образовательные учреждения</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909DA" w:rsidRPr="004909DA" w:rsidRDefault="004909DA" w:rsidP="00C836D7">
            <w:pPr>
              <w:pStyle w:val="af3"/>
              <w:rPr>
                <w:sz w:val="20"/>
              </w:rPr>
            </w:pPr>
            <w:r w:rsidRPr="004909DA">
              <w:rPr>
                <w:sz w:val="20"/>
              </w:rPr>
              <w:t xml:space="preserve">объект </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909DA" w:rsidRPr="004909DA" w:rsidRDefault="002B7148" w:rsidP="00C836D7">
            <w:pPr>
              <w:pStyle w:val="af3"/>
              <w:rPr>
                <w:sz w:val="20"/>
              </w:rPr>
            </w:pPr>
            <w:r>
              <w:rPr>
                <w:sz w:val="20"/>
              </w:rPr>
              <w:t>2</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909DA" w:rsidRPr="004909DA" w:rsidRDefault="002B7148" w:rsidP="00C836D7">
            <w:pPr>
              <w:pStyle w:val="af3"/>
              <w:rPr>
                <w:sz w:val="20"/>
              </w:rPr>
            </w:pPr>
            <w:r>
              <w:rPr>
                <w:sz w:val="20"/>
              </w:rPr>
              <w:t>2</w:t>
            </w:r>
          </w:p>
        </w:tc>
      </w:tr>
      <w:tr w:rsidR="00050CF9" w:rsidRPr="004909DA" w:rsidTr="00175BB3">
        <w:trPr>
          <w:trHeight w:val="20"/>
        </w:trPr>
        <w:tc>
          <w:tcPr>
            <w:tcW w:w="242" w:type="pct"/>
            <w:vMerge/>
            <w:tcBorders>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мест</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98</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909DA" w:rsidTr="00175BB3">
        <w:trPr>
          <w:trHeight w:val="20"/>
        </w:trPr>
        <w:tc>
          <w:tcPr>
            <w:tcW w:w="24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2.1.2</w:t>
            </w:r>
          </w:p>
        </w:tc>
        <w:tc>
          <w:tcPr>
            <w:tcW w:w="188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sidRPr="00D2384B">
              <w:rPr>
                <w:sz w:val="20"/>
              </w:rPr>
              <w:t>Общеобразовательные учреждения</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 xml:space="preserve">объект </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3</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1</w:t>
            </w:r>
          </w:p>
        </w:tc>
      </w:tr>
      <w:tr w:rsidR="00050CF9" w:rsidRPr="004909DA" w:rsidTr="00175BB3">
        <w:trPr>
          <w:trHeight w:val="20"/>
        </w:trPr>
        <w:tc>
          <w:tcPr>
            <w:tcW w:w="242" w:type="pct"/>
            <w:vMerge/>
            <w:tcBorders>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мест</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790</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909DA" w:rsidTr="00175BB3">
        <w:trPr>
          <w:trHeight w:val="20"/>
        </w:trPr>
        <w:tc>
          <w:tcPr>
            <w:tcW w:w="24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2.1.3</w:t>
            </w:r>
          </w:p>
        </w:tc>
        <w:tc>
          <w:tcPr>
            <w:tcW w:w="188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sidRPr="004909DA">
              <w:rPr>
                <w:sz w:val="20"/>
              </w:rPr>
              <w:t xml:space="preserve">Внешкольные учреждения </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 xml:space="preserve">объект </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r w:rsidR="00050CF9" w:rsidRPr="004909DA" w:rsidTr="00175BB3">
        <w:trPr>
          <w:trHeight w:val="20"/>
        </w:trPr>
        <w:tc>
          <w:tcPr>
            <w:tcW w:w="242" w:type="pct"/>
            <w:vMerge/>
            <w:tcBorders>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мест</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r w:rsidR="00050CF9" w:rsidRPr="004909DA" w:rsidTr="00FA153A">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2.2</w:t>
            </w:r>
          </w:p>
        </w:tc>
        <w:tc>
          <w:tcPr>
            <w:tcW w:w="4758" w:type="pct"/>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b/>
                <w:sz w:val="20"/>
              </w:rPr>
            </w:pPr>
            <w:r w:rsidRPr="004909DA">
              <w:rPr>
                <w:b/>
                <w:sz w:val="20"/>
              </w:rPr>
              <w:t>Объекты здравоохра</w:t>
            </w:r>
            <w:r>
              <w:rPr>
                <w:b/>
                <w:sz w:val="20"/>
              </w:rPr>
              <w:t>нения и социального обеспечения</w:t>
            </w:r>
          </w:p>
        </w:tc>
      </w:tr>
      <w:tr w:rsidR="00050CF9" w:rsidRPr="004909DA" w:rsidTr="00175BB3">
        <w:trPr>
          <w:trHeight w:val="20"/>
        </w:trPr>
        <w:tc>
          <w:tcPr>
            <w:tcW w:w="242" w:type="pct"/>
            <w:vMerge w:val="restart"/>
            <w:tcBorders>
              <w:top w:val="nil"/>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2.2.</w:t>
            </w:r>
            <w:r>
              <w:rPr>
                <w:sz w:val="20"/>
              </w:rPr>
              <w:t>1</w:t>
            </w:r>
          </w:p>
        </w:tc>
        <w:tc>
          <w:tcPr>
            <w:tcW w:w="1886" w:type="pct"/>
            <w:vMerge w:val="restart"/>
            <w:tcBorders>
              <w:top w:val="nil"/>
              <w:left w:val="nil"/>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sidRPr="00D2384B">
              <w:rPr>
                <w:sz w:val="20"/>
              </w:rPr>
              <w:t>Ста</w:t>
            </w:r>
            <w:r>
              <w:rPr>
                <w:sz w:val="20"/>
              </w:rPr>
              <w:t>ционарные больницы</w:t>
            </w: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 xml:space="preserve">объект </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w:t>
            </w:r>
          </w:p>
        </w:tc>
      </w:tr>
      <w:tr w:rsidR="00050CF9" w:rsidRPr="004909DA" w:rsidTr="00175BB3">
        <w:trPr>
          <w:trHeight w:val="20"/>
        </w:trPr>
        <w:tc>
          <w:tcPr>
            <w:tcW w:w="242"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койко-место</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AC627E" w:rsidRDefault="00050CF9" w:rsidP="00050CF9">
            <w:pPr>
              <w:pStyle w:val="af3"/>
              <w:rPr>
                <w:sz w:val="20"/>
              </w:rPr>
            </w:pPr>
            <w:r>
              <w:rPr>
                <w:sz w:val="20"/>
              </w:rPr>
              <w:t>-</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AC627E" w:rsidRDefault="00050CF9" w:rsidP="00050CF9">
            <w:pPr>
              <w:pStyle w:val="af3"/>
              <w:rPr>
                <w:sz w:val="20"/>
              </w:rPr>
            </w:pPr>
            <w:r>
              <w:rPr>
                <w:sz w:val="20"/>
              </w:rPr>
              <w:t>-</w:t>
            </w:r>
          </w:p>
        </w:tc>
      </w:tr>
      <w:tr w:rsidR="00050CF9" w:rsidRPr="004909DA" w:rsidTr="00175BB3">
        <w:trPr>
          <w:trHeight w:val="70"/>
        </w:trPr>
        <w:tc>
          <w:tcPr>
            <w:tcW w:w="24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2.2.</w:t>
            </w:r>
            <w:r>
              <w:rPr>
                <w:sz w:val="20"/>
              </w:rPr>
              <w:t>2</w:t>
            </w:r>
          </w:p>
        </w:tc>
        <w:tc>
          <w:tcPr>
            <w:tcW w:w="1886" w:type="pct"/>
            <w:vMerge w:val="restart"/>
            <w:tcBorders>
              <w:top w:val="single" w:sz="4" w:space="0" w:color="auto"/>
              <w:left w:val="nil"/>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sidRPr="00D2384B">
              <w:rPr>
                <w:sz w:val="20"/>
              </w:rPr>
              <w:t>Амбулаторно-поликлиническ</w:t>
            </w:r>
            <w:r>
              <w:rPr>
                <w:sz w:val="20"/>
              </w:rPr>
              <w:t>ие</w:t>
            </w:r>
            <w:r w:rsidRPr="00D2384B">
              <w:rPr>
                <w:sz w:val="20"/>
              </w:rPr>
              <w:t xml:space="preserve"> </w:t>
            </w:r>
            <w:r>
              <w:rPr>
                <w:sz w:val="20"/>
              </w:rPr>
              <w:t>учреждения</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 xml:space="preserve">объект </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w:t>
            </w:r>
          </w:p>
        </w:tc>
      </w:tr>
      <w:tr w:rsidR="00050CF9" w:rsidRPr="004909DA" w:rsidTr="00175BB3">
        <w:trPr>
          <w:trHeight w:val="20"/>
        </w:trPr>
        <w:tc>
          <w:tcPr>
            <w:tcW w:w="242"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посещений в смену</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w:t>
            </w:r>
          </w:p>
        </w:tc>
      </w:tr>
      <w:tr w:rsidR="00050CF9" w:rsidRPr="004909DA" w:rsidTr="00175BB3">
        <w:trPr>
          <w:trHeight w:val="20"/>
        </w:trPr>
        <w:tc>
          <w:tcPr>
            <w:tcW w:w="242"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2.2.</w:t>
            </w:r>
            <w:r>
              <w:rPr>
                <w:sz w:val="20"/>
              </w:rPr>
              <w:t>3</w:t>
            </w:r>
          </w:p>
        </w:tc>
        <w:tc>
          <w:tcPr>
            <w:tcW w:w="1886" w:type="pct"/>
            <w:tcBorders>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Pr>
                <w:sz w:val="20"/>
              </w:rPr>
              <w:t>ФАП</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объект</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Default="00050CF9" w:rsidP="00050CF9">
            <w:pPr>
              <w:pStyle w:val="af3"/>
              <w:rPr>
                <w:sz w:val="20"/>
              </w:rPr>
            </w:pPr>
            <w:r>
              <w:rPr>
                <w:sz w:val="20"/>
              </w:rPr>
              <w:t>5</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Default="00050CF9" w:rsidP="00050CF9">
            <w:pPr>
              <w:pStyle w:val="af3"/>
              <w:rPr>
                <w:sz w:val="20"/>
              </w:rPr>
            </w:pPr>
            <w:r>
              <w:rPr>
                <w:sz w:val="20"/>
              </w:rPr>
              <w:t>6</w:t>
            </w:r>
          </w:p>
        </w:tc>
      </w:tr>
      <w:tr w:rsidR="00050CF9" w:rsidRPr="004909DA" w:rsidTr="00175BB3">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2.2.</w:t>
            </w:r>
            <w:r>
              <w:rPr>
                <w:sz w:val="20"/>
              </w:rPr>
              <w:t>4</w:t>
            </w:r>
          </w:p>
        </w:tc>
        <w:tc>
          <w:tcPr>
            <w:tcW w:w="188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Pr>
                <w:sz w:val="20"/>
              </w:rPr>
              <w:t>А</w:t>
            </w:r>
            <w:r w:rsidRPr="004909DA">
              <w:rPr>
                <w:sz w:val="20"/>
              </w:rPr>
              <w:t>птека</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объект</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1</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1</w:t>
            </w:r>
          </w:p>
        </w:tc>
      </w:tr>
      <w:tr w:rsidR="00050CF9" w:rsidRPr="004909DA" w:rsidTr="00175BB3">
        <w:trPr>
          <w:trHeight w:val="77"/>
        </w:trPr>
        <w:tc>
          <w:tcPr>
            <w:tcW w:w="24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2.2.5</w:t>
            </w:r>
          </w:p>
        </w:tc>
        <w:tc>
          <w:tcPr>
            <w:tcW w:w="1886" w:type="pct"/>
            <w:vMerge w:val="restart"/>
            <w:tcBorders>
              <w:top w:val="single" w:sz="4" w:space="0" w:color="auto"/>
              <w:left w:val="nil"/>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sidRPr="004909DA">
              <w:rPr>
                <w:sz w:val="20"/>
              </w:rPr>
              <w:t>Станции скорой медицинской помощи</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объект</w:t>
            </w:r>
          </w:p>
        </w:tc>
        <w:tc>
          <w:tcPr>
            <w:tcW w:w="7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c>
          <w:tcPr>
            <w:tcW w:w="7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r w:rsidR="00050CF9" w:rsidRPr="004909DA" w:rsidTr="00175BB3">
        <w:trPr>
          <w:trHeight w:val="20"/>
        </w:trPr>
        <w:tc>
          <w:tcPr>
            <w:tcW w:w="242"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автомобилей</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r w:rsidR="00050CF9" w:rsidRPr="004909DA" w:rsidTr="00FA153A">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w:t>
            </w:r>
            <w:r>
              <w:rPr>
                <w:sz w:val="20"/>
              </w:rPr>
              <w:t>3</w:t>
            </w:r>
          </w:p>
        </w:tc>
        <w:tc>
          <w:tcPr>
            <w:tcW w:w="4758" w:type="pct"/>
            <w:gridSpan w:val="4"/>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b/>
                <w:sz w:val="20"/>
              </w:rPr>
            </w:pPr>
            <w:r w:rsidRPr="004909DA">
              <w:rPr>
                <w:b/>
                <w:sz w:val="20"/>
              </w:rPr>
              <w:t>Объекты ку</w:t>
            </w:r>
            <w:r>
              <w:rPr>
                <w:b/>
                <w:sz w:val="20"/>
              </w:rPr>
              <w:t>льтурно - досугового назначения</w:t>
            </w:r>
          </w:p>
        </w:tc>
      </w:tr>
      <w:tr w:rsidR="00050CF9" w:rsidRPr="004909DA" w:rsidTr="00175BB3">
        <w:trPr>
          <w:trHeight w:val="2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w:t>
            </w:r>
            <w:r>
              <w:rPr>
                <w:sz w:val="20"/>
              </w:rPr>
              <w:t>3</w:t>
            </w:r>
            <w:r w:rsidRPr="004909DA">
              <w:rPr>
                <w:sz w:val="20"/>
              </w:rPr>
              <w:t>.1</w:t>
            </w:r>
          </w:p>
        </w:tc>
        <w:tc>
          <w:tcPr>
            <w:tcW w:w="1886" w:type="pct"/>
            <w:vMerge w:val="restart"/>
            <w:tcBorders>
              <w:top w:val="single" w:sz="4" w:space="0" w:color="auto"/>
              <w:left w:val="nil"/>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Pr>
                <w:sz w:val="20"/>
              </w:rPr>
              <w:t xml:space="preserve">Учреждения культуры клубного </w:t>
            </w:r>
            <w:r w:rsidRPr="001B60E7">
              <w:rPr>
                <w:sz w:val="20"/>
              </w:rPr>
              <w:t>типа</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объект</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4</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5</w:t>
            </w:r>
          </w:p>
        </w:tc>
      </w:tr>
      <w:tr w:rsidR="00050CF9" w:rsidRPr="004909DA" w:rsidTr="00175BB3">
        <w:trPr>
          <w:trHeight w:val="20"/>
        </w:trPr>
        <w:tc>
          <w:tcPr>
            <w:tcW w:w="24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мест</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909DA" w:rsidTr="00175BB3">
        <w:trPr>
          <w:trHeight w:val="20"/>
        </w:trPr>
        <w:tc>
          <w:tcPr>
            <w:tcW w:w="24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2.3.2</w:t>
            </w:r>
          </w:p>
        </w:tc>
        <w:tc>
          <w:tcPr>
            <w:tcW w:w="1886" w:type="pct"/>
            <w:vMerge w:val="restart"/>
            <w:tcBorders>
              <w:left w:val="nil"/>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Pr>
                <w:sz w:val="20"/>
              </w:rPr>
              <w:t>Библиотечные учреждения</w:t>
            </w: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объект</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Default="00050CF9" w:rsidP="00050CF9">
            <w:pPr>
              <w:pStyle w:val="af3"/>
              <w:rPr>
                <w:sz w:val="20"/>
              </w:rPr>
            </w:pPr>
            <w:r>
              <w:rPr>
                <w:sz w:val="20"/>
              </w:rPr>
              <w:t>3</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Default="00050CF9" w:rsidP="00050CF9">
            <w:pPr>
              <w:pStyle w:val="af3"/>
              <w:rPr>
                <w:sz w:val="20"/>
              </w:rPr>
            </w:pPr>
            <w:r>
              <w:rPr>
                <w:sz w:val="20"/>
              </w:rPr>
              <w:t>3</w:t>
            </w:r>
          </w:p>
        </w:tc>
      </w:tr>
      <w:tr w:rsidR="00050CF9" w:rsidRPr="004909DA" w:rsidTr="00175BB3">
        <w:trPr>
          <w:trHeight w:val="20"/>
        </w:trPr>
        <w:tc>
          <w:tcPr>
            <w:tcW w:w="242"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ед. хранения</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909DA" w:rsidTr="00FA153A">
        <w:trPr>
          <w:trHeight w:val="20"/>
        </w:trPr>
        <w:tc>
          <w:tcPr>
            <w:tcW w:w="24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w:t>
            </w:r>
            <w:r>
              <w:rPr>
                <w:sz w:val="20"/>
              </w:rPr>
              <w:t>4</w:t>
            </w:r>
          </w:p>
        </w:tc>
        <w:tc>
          <w:tcPr>
            <w:tcW w:w="4758" w:type="pct"/>
            <w:gridSpan w:val="4"/>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b/>
                <w:sz w:val="20"/>
              </w:rPr>
            </w:pPr>
            <w:r w:rsidRPr="004909DA">
              <w:rPr>
                <w:b/>
                <w:sz w:val="20"/>
              </w:rPr>
              <w:t>Спортивные и физку</w:t>
            </w:r>
            <w:r>
              <w:rPr>
                <w:b/>
                <w:sz w:val="20"/>
              </w:rPr>
              <w:t>льтурно-оздоровительные объекты</w:t>
            </w:r>
          </w:p>
        </w:tc>
      </w:tr>
      <w:tr w:rsidR="00050CF9" w:rsidRPr="004909DA" w:rsidTr="00175BB3">
        <w:trPr>
          <w:trHeight w:val="2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w:t>
            </w:r>
            <w:r>
              <w:rPr>
                <w:sz w:val="20"/>
              </w:rPr>
              <w:t>4</w:t>
            </w:r>
            <w:r w:rsidRPr="004909DA">
              <w:rPr>
                <w:sz w:val="20"/>
              </w:rPr>
              <w:t>.1</w:t>
            </w:r>
          </w:p>
        </w:tc>
        <w:tc>
          <w:tcPr>
            <w:tcW w:w="188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sidRPr="004909DA">
              <w:rPr>
                <w:sz w:val="20"/>
              </w:rPr>
              <w:t>Плоскостные спортивные сооружения</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 xml:space="preserve">объект </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2</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909DA" w:rsidTr="00175BB3">
        <w:trPr>
          <w:trHeight w:val="173"/>
        </w:trPr>
        <w:tc>
          <w:tcPr>
            <w:tcW w:w="24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га,</w:t>
            </w:r>
            <w:r w:rsidRPr="004909DA">
              <w:rPr>
                <w:sz w:val="20"/>
              </w:rPr>
              <w:t xml:space="preserve"> </w:t>
            </w:r>
            <w:r>
              <w:rPr>
                <w:sz w:val="20"/>
              </w:rPr>
              <w:t>площади</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909DA" w:rsidTr="00175BB3">
        <w:trPr>
          <w:trHeight w:val="2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w:t>
            </w:r>
            <w:r>
              <w:rPr>
                <w:sz w:val="20"/>
              </w:rPr>
              <w:t>4</w:t>
            </w:r>
            <w:r w:rsidRPr="004909DA">
              <w:rPr>
                <w:sz w:val="20"/>
              </w:rPr>
              <w:t>.2</w:t>
            </w:r>
          </w:p>
        </w:tc>
        <w:tc>
          <w:tcPr>
            <w:tcW w:w="188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Pr>
                <w:sz w:val="20"/>
              </w:rPr>
              <w:t>Спортивные залы</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объект</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r w:rsidR="00050CF9" w:rsidRPr="004909DA" w:rsidTr="00175BB3">
        <w:trPr>
          <w:trHeight w:val="20"/>
        </w:trPr>
        <w:tc>
          <w:tcPr>
            <w:tcW w:w="24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кв. м площади пола</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r w:rsidR="00050CF9" w:rsidRPr="004909DA" w:rsidTr="00175BB3">
        <w:trPr>
          <w:trHeight w:val="2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2.</w:t>
            </w:r>
            <w:r>
              <w:rPr>
                <w:sz w:val="20"/>
              </w:rPr>
              <w:t>4</w:t>
            </w:r>
            <w:r w:rsidRPr="004909DA">
              <w:rPr>
                <w:sz w:val="20"/>
              </w:rPr>
              <w:t>.</w:t>
            </w:r>
            <w:r>
              <w:rPr>
                <w:sz w:val="20"/>
              </w:rPr>
              <w:t>3</w:t>
            </w:r>
          </w:p>
        </w:tc>
        <w:tc>
          <w:tcPr>
            <w:tcW w:w="188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jc w:val="both"/>
              <w:rPr>
                <w:sz w:val="20"/>
              </w:rPr>
            </w:pPr>
            <w:r>
              <w:rPr>
                <w:sz w:val="20"/>
              </w:rPr>
              <w:t>Б</w:t>
            </w:r>
            <w:r w:rsidRPr="004909DA">
              <w:rPr>
                <w:sz w:val="20"/>
              </w:rPr>
              <w:t>ассейны</w:t>
            </w:r>
          </w:p>
        </w:tc>
        <w:tc>
          <w:tcPr>
            <w:tcW w:w="13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 xml:space="preserve">объект </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0</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r w:rsidR="00050CF9" w:rsidRPr="004909DA" w:rsidTr="00175BB3">
        <w:trPr>
          <w:trHeight w:val="20"/>
        </w:trPr>
        <w:tc>
          <w:tcPr>
            <w:tcW w:w="24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886"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p>
        </w:tc>
        <w:tc>
          <w:tcPr>
            <w:tcW w:w="1361"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кв. м зеркала воды</w:t>
            </w:r>
          </w:p>
        </w:tc>
        <w:tc>
          <w:tcPr>
            <w:tcW w:w="779"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sidRPr="004909DA">
              <w:rPr>
                <w:sz w:val="20"/>
              </w:rPr>
              <w:t>0</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050CF9" w:rsidRPr="004909DA" w:rsidRDefault="00050CF9" w:rsidP="00050CF9">
            <w:pPr>
              <w:pStyle w:val="af3"/>
              <w:rPr>
                <w:sz w:val="20"/>
              </w:rPr>
            </w:pPr>
            <w:r>
              <w:rPr>
                <w:sz w:val="20"/>
              </w:rPr>
              <w:t>0</w:t>
            </w:r>
          </w:p>
        </w:tc>
      </w:tr>
    </w:tbl>
    <w:p w:rsidR="008D4AC3" w:rsidRDefault="008D4AC3" w:rsidP="009E3D2B">
      <w:pPr>
        <w:ind w:firstLine="0"/>
        <w:jc w:val="center"/>
      </w:pPr>
    </w:p>
    <w:p w:rsidR="005664FA" w:rsidRPr="00D20418" w:rsidRDefault="00331EC8" w:rsidP="00376066">
      <w:pPr>
        <w:pStyle w:val="S1"/>
      </w:pPr>
      <w:bookmarkStart w:id="44" w:name="_Toc469563449"/>
      <w:bookmarkStart w:id="45" w:name="_Toc493587449"/>
      <w:r w:rsidRPr="00525676">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4"/>
      <w:bookmarkEnd w:id="45"/>
    </w:p>
    <w:p w:rsidR="00164B6C" w:rsidRPr="00DA2358" w:rsidRDefault="00164B6C" w:rsidP="00164B6C">
      <w:pPr>
        <w:rPr>
          <w:color w:val="000000"/>
        </w:rPr>
      </w:pPr>
      <w:r w:rsidRPr="007D5325">
        <w:t xml:space="preserve">Реализация программных мероприятий в соответствии с намеченными целями и задачами </w:t>
      </w:r>
      <w:r>
        <w:t>обеспечит</w:t>
      </w:r>
      <w:r w:rsidRPr="007D5325">
        <w:t xml:space="preserve"> </w:t>
      </w:r>
      <w:r>
        <w:t xml:space="preserve">достижение численности населения </w:t>
      </w:r>
      <w:r w:rsidR="002B7148">
        <w:t>Родниковского</w:t>
      </w:r>
      <w:r w:rsidR="0056501E">
        <w:t xml:space="preserve"> </w:t>
      </w:r>
      <w:r w:rsidR="00EA1B93">
        <w:t>сельского поселения</w:t>
      </w:r>
      <w:r>
        <w:t xml:space="preserve"> к </w:t>
      </w:r>
      <w:r w:rsidR="00D17187">
        <w:t>20</w:t>
      </w:r>
      <w:r w:rsidR="0056501E">
        <w:t>30</w:t>
      </w:r>
      <w:r>
        <w:t xml:space="preserve"> году – </w:t>
      </w:r>
      <w:r w:rsidR="002B7148">
        <w:t>9485</w:t>
      </w:r>
      <w:r>
        <w:t xml:space="preserve"> человек. </w:t>
      </w:r>
      <w:r w:rsidRPr="00DA2358">
        <w:rPr>
          <w:color w:val="000000"/>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CA5FE3" w:rsidRPr="00CA5FE3" w:rsidRDefault="00CA5FE3" w:rsidP="0035170A">
      <w:pPr>
        <w:pStyle w:val="S6"/>
        <w:spacing w:after="0"/>
        <w:ind w:firstLine="567"/>
      </w:pPr>
      <w:r w:rsidRPr="00CA5FE3">
        <w:t>Оценка результативности и эффективности программы осуществляется по следующим направлениям:</w:t>
      </w:r>
      <w:r w:rsidR="0090660C">
        <w:t xml:space="preserve"> </w:t>
      </w:r>
    </w:p>
    <w:p w:rsidR="00CA5FE3" w:rsidRDefault="00CA5FE3" w:rsidP="00171D0B">
      <w:pPr>
        <w:pStyle w:val="a9"/>
        <w:numPr>
          <w:ilvl w:val="0"/>
          <w:numId w:val="39"/>
        </w:numPr>
        <w:spacing w:after="0"/>
        <w:ind w:left="851" w:hanging="284"/>
        <w:contextualSpacing w:val="0"/>
      </w:pPr>
      <w:r w:rsidRPr="00CA5FE3">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r w:rsidR="0090660C">
        <w:t xml:space="preserve"> </w:t>
      </w:r>
    </w:p>
    <w:p w:rsidR="00CA5FE3" w:rsidRPr="001B055A" w:rsidRDefault="00CA5FE3" w:rsidP="00171D0B">
      <w:pPr>
        <w:pStyle w:val="a9"/>
        <w:numPr>
          <w:ilvl w:val="0"/>
          <w:numId w:val="39"/>
        </w:numPr>
        <w:spacing w:after="0"/>
        <w:ind w:left="851" w:hanging="284"/>
        <w:contextualSpacing w:val="0"/>
      </w:pPr>
      <w:r w:rsidRPr="00CA5FE3">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r w:rsidR="0090660C">
        <w:t xml:space="preserve"> </w:t>
      </w:r>
    </w:p>
    <w:p w:rsidR="00CA5FE3" w:rsidRPr="001B055A" w:rsidRDefault="00CA5FE3" w:rsidP="00171D0B">
      <w:pPr>
        <w:pStyle w:val="a9"/>
        <w:numPr>
          <w:ilvl w:val="0"/>
          <w:numId w:val="39"/>
        </w:numPr>
        <w:spacing w:after="0"/>
        <w:ind w:left="851" w:hanging="284"/>
        <w:contextualSpacing w:val="0"/>
      </w:pPr>
      <w:r w:rsidRPr="001B055A">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r w:rsidR="0090660C">
        <w:t xml:space="preserve"> </w:t>
      </w:r>
    </w:p>
    <w:p w:rsidR="00CA5FE3" w:rsidRPr="001B055A" w:rsidRDefault="00CA5FE3" w:rsidP="00171D0B">
      <w:pPr>
        <w:pStyle w:val="a9"/>
        <w:numPr>
          <w:ilvl w:val="0"/>
          <w:numId w:val="39"/>
        </w:numPr>
        <w:ind w:left="851" w:hanging="284"/>
        <w:contextualSpacing w:val="0"/>
      </w:pPr>
      <w:r w:rsidRPr="001B055A">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rsidR="00FA153A">
        <w:t>Краснодарского края</w:t>
      </w:r>
      <w:r w:rsidRPr="001B055A">
        <w:t xml:space="preserve"> в установленном ими порядке, а также органами местного самоуправления </w:t>
      </w:r>
      <w:r w:rsidR="002B7148">
        <w:t xml:space="preserve">Родниковского </w:t>
      </w:r>
      <w:r w:rsidR="00EA1B93">
        <w:t>сельского поселения</w:t>
      </w:r>
      <w:r w:rsidRPr="001B055A">
        <w:t>).</w:t>
      </w:r>
      <w:r w:rsidR="0090660C">
        <w:t xml:space="preserve"> </w:t>
      </w:r>
    </w:p>
    <w:p w:rsidR="00CA5FE3" w:rsidRPr="001B055A" w:rsidRDefault="00CA5FE3" w:rsidP="0035170A">
      <w:pPr>
        <w:pStyle w:val="S6"/>
        <w:ind w:firstLine="567"/>
      </w:pPr>
      <w:r w:rsidRPr="001B055A">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r w:rsidR="0035170A">
        <w:t xml:space="preserve"> </w:t>
      </w:r>
    </w:p>
    <w:p w:rsidR="00CA5FE3" w:rsidRPr="001B055A" w:rsidRDefault="00CA5FE3" w:rsidP="0035170A">
      <w:pPr>
        <w:pStyle w:val="S6"/>
        <w:ind w:firstLine="567"/>
      </w:pPr>
      <w:r w:rsidRPr="001B055A">
        <w:t xml:space="preserve">В качестве основных индикаторов изменения социально-экономического положения </w:t>
      </w:r>
      <w:r w:rsidR="009E515C">
        <w:t>сельского поселения</w:t>
      </w:r>
      <w:r w:rsidR="00954C5D" w:rsidRPr="001B055A">
        <w:t xml:space="preserve"> </w:t>
      </w:r>
      <w:r w:rsidRPr="001B055A">
        <w:t>в результате реализации программных мероприятий, количественно характеризующих ход ее реализации по каждому приоритетному направлению развития, пр</w:t>
      </w:r>
      <w:r w:rsidR="006C03B7">
        <w:t>иняты показатели, установленные</w:t>
      </w:r>
      <w:r w:rsidRPr="001B055A">
        <w:t xml:space="preserve"> Указом Президента Российской Федерации от 28 апреля 2008</w:t>
      </w:r>
      <w:r w:rsidR="001E236F">
        <w:t xml:space="preserve"> </w:t>
      </w:r>
      <w:r w:rsidRPr="001B055A">
        <w:t>г. №</w:t>
      </w:r>
      <w:r w:rsidR="001E236F">
        <w:t xml:space="preserve"> </w:t>
      </w:r>
      <w:r w:rsidRPr="001B055A">
        <w:t xml:space="preserve">607 «Об оценке эффективности деятельности органов местного самоуправления городских округов и муниципальных районов», </w:t>
      </w:r>
      <w:r w:rsidR="00A770D5">
        <w:t>р</w:t>
      </w:r>
      <w:r w:rsidRPr="001B055A">
        <w:t xml:space="preserve">аспоряжением </w:t>
      </w:r>
      <w:r w:rsidRPr="001B055A">
        <w:lastRenderedPageBreak/>
        <w:t>Правительства РФ от 11 сентября 2008</w:t>
      </w:r>
      <w:r w:rsidR="001E236F">
        <w:t xml:space="preserve"> </w:t>
      </w:r>
      <w:r w:rsidR="006C03B7">
        <w:t>г. №</w:t>
      </w:r>
      <w:r w:rsidR="001E236F">
        <w:t xml:space="preserve"> </w:t>
      </w:r>
      <w:r w:rsidR="006C03B7">
        <w:t>1313-р о реализации Указа</w:t>
      </w:r>
      <w:r w:rsidRPr="001B055A">
        <w:t xml:space="preserve"> </w:t>
      </w:r>
      <w:r w:rsidR="00A770D5">
        <w:t>р</w:t>
      </w:r>
      <w:r w:rsidRPr="001B055A">
        <w:t>екомендации по разработке программ</w:t>
      </w:r>
      <w:r>
        <w:t>ы развития социальной инфраструктуры</w:t>
      </w:r>
      <w:r w:rsidRPr="001B055A">
        <w:t>.</w:t>
      </w:r>
      <w:r w:rsidR="001E236F">
        <w:t xml:space="preserve"> </w:t>
      </w:r>
    </w:p>
    <w:p w:rsidR="00CA5FE3" w:rsidRPr="0096188E" w:rsidRDefault="00CA5FE3" w:rsidP="0096188E">
      <w:r w:rsidRPr="0096188E">
        <w:t xml:space="preserve">Основные прогнозные показатели развития социальной инфраструктуры </w:t>
      </w:r>
      <w:r w:rsidR="002B7148">
        <w:t>Родниковского</w:t>
      </w:r>
      <w:r w:rsidR="0056501E">
        <w:t xml:space="preserve"> </w:t>
      </w:r>
      <w:r w:rsidR="00EA1B93" w:rsidRPr="0096188E">
        <w:t xml:space="preserve">сельского поселения </w:t>
      </w:r>
      <w:r w:rsidRPr="0096188E">
        <w:t xml:space="preserve">на период </w:t>
      </w:r>
      <w:r w:rsidR="00D17187" w:rsidRPr="0096188E">
        <w:t>201</w:t>
      </w:r>
      <w:r w:rsidR="00C75A10">
        <w:t>7</w:t>
      </w:r>
      <w:r w:rsidRPr="0096188E">
        <w:t>-</w:t>
      </w:r>
      <w:r w:rsidR="00D17187" w:rsidRPr="0096188E">
        <w:t>20</w:t>
      </w:r>
      <w:r w:rsidR="0056501E">
        <w:t>30</w:t>
      </w:r>
      <w:r w:rsidRPr="0096188E">
        <w:t xml:space="preserve"> годов приведены в таблиц</w:t>
      </w:r>
      <w:r w:rsidR="0070140C" w:rsidRPr="0096188E">
        <w:t>е 6.</w:t>
      </w:r>
      <w:r w:rsidR="006C03B7" w:rsidRPr="0096188E">
        <w:t>1</w:t>
      </w:r>
      <w:r w:rsidRPr="0096188E">
        <w:t>.</w:t>
      </w:r>
      <w:r w:rsidR="001E236F" w:rsidRPr="0096188E">
        <w:t xml:space="preserve"> </w:t>
      </w:r>
    </w:p>
    <w:p w:rsidR="00CA5FE3" w:rsidRPr="006B7DFF" w:rsidRDefault="006B7DFF" w:rsidP="001E236F">
      <w:pPr>
        <w:ind w:firstLine="0"/>
        <w:jc w:val="right"/>
      </w:pPr>
      <w:r w:rsidRPr="006B7DFF">
        <w:t>Таблица 6.</w:t>
      </w:r>
      <w:r w:rsidR="006C03B7">
        <w:t>1</w:t>
      </w:r>
    </w:p>
    <w:p w:rsidR="00CA5FE3" w:rsidRPr="00FF4967" w:rsidRDefault="00C82845" w:rsidP="001E236F">
      <w:pPr>
        <w:spacing w:after="60"/>
        <w:ind w:firstLine="0"/>
        <w:jc w:val="center"/>
      </w:pPr>
      <w:r w:rsidRPr="0096188E">
        <w:t>Прогнозные</w:t>
      </w:r>
      <w:r>
        <w:t xml:space="preserve"> показатели развития социальной инфраструктуры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447"/>
        <w:gridCol w:w="3037"/>
        <w:gridCol w:w="2168"/>
        <w:gridCol w:w="2029"/>
        <w:gridCol w:w="1809"/>
      </w:tblGrid>
      <w:tr w:rsidR="00F21390" w:rsidRPr="0070140C" w:rsidTr="00317042">
        <w:trPr>
          <w:trHeight w:val="256"/>
          <w:tblHeader/>
        </w:trPr>
        <w:tc>
          <w:tcPr>
            <w:tcW w:w="236" w:type="pct"/>
            <w:shd w:val="clear" w:color="auto" w:fill="auto"/>
            <w:tcMar>
              <w:left w:w="28" w:type="dxa"/>
              <w:right w:w="28" w:type="dxa"/>
            </w:tcMar>
            <w:vAlign w:val="center"/>
          </w:tcPr>
          <w:p w:rsidR="00F21390" w:rsidRPr="0070140C" w:rsidRDefault="00F21390" w:rsidP="0070140C">
            <w:pPr>
              <w:pStyle w:val="affffffff6"/>
              <w:jc w:val="center"/>
              <w:rPr>
                <w:rFonts w:eastAsia="Calibri"/>
                <w:b/>
              </w:rPr>
            </w:pPr>
            <w:r w:rsidRPr="0070140C">
              <w:rPr>
                <w:rFonts w:eastAsia="Calibri"/>
                <w:b/>
              </w:rPr>
              <w:t>№ п/п</w:t>
            </w:r>
          </w:p>
        </w:tc>
        <w:tc>
          <w:tcPr>
            <w:tcW w:w="1600" w:type="pct"/>
            <w:shd w:val="clear" w:color="auto" w:fill="auto"/>
            <w:tcMar>
              <w:left w:w="28" w:type="dxa"/>
              <w:right w:w="28" w:type="dxa"/>
            </w:tcMar>
            <w:vAlign w:val="center"/>
          </w:tcPr>
          <w:p w:rsidR="00F21390" w:rsidRPr="0070140C" w:rsidRDefault="00F21390" w:rsidP="0070140C">
            <w:pPr>
              <w:pStyle w:val="affffffff6"/>
              <w:jc w:val="center"/>
              <w:rPr>
                <w:rFonts w:eastAsia="Calibri"/>
                <w:b/>
              </w:rPr>
            </w:pPr>
            <w:r w:rsidRPr="0070140C">
              <w:rPr>
                <w:rFonts w:eastAsia="Calibri"/>
                <w:b/>
              </w:rPr>
              <w:t>Наименование</w:t>
            </w:r>
          </w:p>
        </w:tc>
        <w:tc>
          <w:tcPr>
            <w:tcW w:w="1142" w:type="pct"/>
            <w:shd w:val="clear" w:color="auto" w:fill="auto"/>
            <w:tcMar>
              <w:left w:w="28" w:type="dxa"/>
              <w:right w:w="28" w:type="dxa"/>
            </w:tcMar>
            <w:vAlign w:val="center"/>
          </w:tcPr>
          <w:p w:rsidR="00F21390" w:rsidRPr="0070140C" w:rsidRDefault="00F21390" w:rsidP="0070140C">
            <w:pPr>
              <w:pStyle w:val="affffffff6"/>
              <w:jc w:val="center"/>
              <w:rPr>
                <w:rFonts w:eastAsia="Calibri"/>
                <w:b/>
              </w:rPr>
            </w:pPr>
            <w:r w:rsidRPr="0070140C">
              <w:rPr>
                <w:rFonts w:eastAsia="Calibri"/>
                <w:b/>
              </w:rPr>
              <w:t>Единицы измерения</w:t>
            </w:r>
          </w:p>
        </w:tc>
        <w:tc>
          <w:tcPr>
            <w:tcW w:w="1069" w:type="pct"/>
            <w:shd w:val="clear" w:color="auto" w:fill="auto"/>
            <w:vAlign w:val="center"/>
          </w:tcPr>
          <w:p w:rsidR="00F21390" w:rsidRPr="0070140C" w:rsidRDefault="00F21390" w:rsidP="00C75A10">
            <w:pPr>
              <w:pStyle w:val="affffffff6"/>
              <w:jc w:val="center"/>
              <w:rPr>
                <w:rFonts w:eastAsia="Calibri"/>
                <w:b/>
              </w:rPr>
            </w:pPr>
            <w:r>
              <w:rPr>
                <w:rFonts w:eastAsia="Calibri"/>
                <w:b/>
              </w:rPr>
              <w:t>Первая очередь (</w:t>
            </w:r>
            <w:r w:rsidR="00D17187">
              <w:rPr>
                <w:rFonts w:eastAsia="Calibri"/>
                <w:b/>
              </w:rPr>
              <w:t>202</w:t>
            </w:r>
            <w:r w:rsidR="00C75A10">
              <w:rPr>
                <w:rFonts w:eastAsia="Calibri"/>
                <w:b/>
              </w:rPr>
              <w:t>1</w:t>
            </w:r>
            <w:r>
              <w:rPr>
                <w:rFonts w:eastAsia="Calibri"/>
                <w:b/>
              </w:rPr>
              <w:t xml:space="preserve"> г.)</w:t>
            </w:r>
          </w:p>
        </w:tc>
        <w:tc>
          <w:tcPr>
            <w:tcW w:w="953" w:type="pct"/>
            <w:shd w:val="clear" w:color="auto" w:fill="auto"/>
            <w:vAlign w:val="center"/>
          </w:tcPr>
          <w:p w:rsidR="00F21390" w:rsidRPr="0070140C" w:rsidRDefault="00F21390" w:rsidP="0056501E">
            <w:pPr>
              <w:pStyle w:val="affffffff6"/>
              <w:jc w:val="center"/>
              <w:rPr>
                <w:rFonts w:eastAsia="Calibri"/>
                <w:b/>
              </w:rPr>
            </w:pPr>
            <w:r w:rsidRPr="0070140C">
              <w:rPr>
                <w:rFonts w:eastAsia="Calibri"/>
                <w:b/>
              </w:rPr>
              <w:t>Расчетный срок (</w:t>
            </w:r>
            <w:r w:rsidR="001E236F">
              <w:rPr>
                <w:rFonts w:eastAsia="Calibri"/>
                <w:b/>
              </w:rPr>
              <w:t>20</w:t>
            </w:r>
            <w:r w:rsidR="0056501E">
              <w:rPr>
                <w:rFonts w:eastAsia="Calibri"/>
                <w:b/>
              </w:rPr>
              <w:t>30</w:t>
            </w:r>
            <w:r w:rsidR="001E236F">
              <w:rPr>
                <w:rFonts w:eastAsia="Calibri"/>
                <w:b/>
              </w:rPr>
              <w:t xml:space="preserve"> </w:t>
            </w:r>
            <w:r w:rsidRPr="0070140C">
              <w:rPr>
                <w:rFonts w:eastAsia="Calibri"/>
                <w:b/>
              </w:rPr>
              <w:t>г.)</w:t>
            </w:r>
          </w:p>
        </w:tc>
      </w:tr>
      <w:tr w:rsidR="00F21390" w:rsidRPr="001B0B41" w:rsidTr="00317042">
        <w:tc>
          <w:tcPr>
            <w:tcW w:w="5000" w:type="pct"/>
            <w:gridSpan w:val="5"/>
            <w:shd w:val="clear" w:color="auto" w:fill="auto"/>
            <w:tcMar>
              <w:left w:w="28" w:type="dxa"/>
              <w:right w:w="28" w:type="dxa"/>
            </w:tcMar>
            <w:vAlign w:val="center"/>
          </w:tcPr>
          <w:p w:rsidR="00F21390" w:rsidRPr="001B0B41" w:rsidRDefault="00F21390" w:rsidP="0070140C">
            <w:pPr>
              <w:pStyle w:val="affffffff6"/>
              <w:jc w:val="center"/>
              <w:rPr>
                <w:rFonts w:eastAsia="Calibri"/>
                <w:b/>
              </w:rPr>
            </w:pPr>
            <w:r w:rsidRPr="001B0B41">
              <w:rPr>
                <w:rFonts w:eastAsia="Calibri"/>
                <w:b/>
              </w:rPr>
              <w:t>Образование</w:t>
            </w:r>
          </w:p>
        </w:tc>
      </w:tr>
      <w:tr w:rsidR="00050CF9" w:rsidRPr="00424655" w:rsidTr="00317042">
        <w:tc>
          <w:tcPr>
            <w:tcW w:w="236"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rPr>
                <w:rFonts w:eastAsia="Calibri"/>
              </w:rPr>
              <w:t>1</w:t>
            </w:r>
          </w:p>
        </w:tc>
        <w:tc>
          <w:tcPr>
            <w:tcW w:w="1600" w:type="pct"/>
            <w:shd w:val="clear" w:color="auto" w:fill="auto"/>
            <w:tcMar>
              <w:left w:w="28" w:type="dxa"/>
              <w:right w:w="28" w:type="dxa"/>
            </w:tcMar>
            <w:vAlign w:val="center"/>
          </w:tcPr>
          <w:p w:rsidR="00050CF9" w:rsidRPr="00472DA4" w:rsidRDefault="00050CF9" w:rsidP="00050CF9">
            <w:pPr>
              <w:pStyle w:val="affffffff6"/>
            </w:pPr>
            <w:r w:rsidRPr="00D2384B">
              <w:t>Дошкольные образовательные учреждения</w:t>
            </w:r>
          </w:p>
        </w:tc>
        <w:tc>
          <w:tcPr>
            <w:tcW w:w="1142"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rsidRPr="00472DA4">
              <w:t>место</w:t>
            </w:r>
          </w:p>
        </w:tc>
        <w:tc>
          <w:tcPr>
            <w:tcW w:w="1069"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rPr>
                <w:rFonts w:eastAsia="Calibri"/>
              </w:rPr>
              <w:t>98</w:t>
            </w:r>
          </w:p>
        </w:tc>
        <w:tc>
          <w:tcPr>
            <w:tcW w:w="953" w:type="pct"/>
            <w:shd w:val="clear" w:color="auto" w:fill="auto"/>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24655" w:rsidTr="00317042">
        <w:tc>
          <w:tcPr>
            <w:tcW w:w="236"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rPr>
                <w:rFonts w:eastAsia="Calibri"/>
              </w:rPr>
              <w:t>2</w:t>
            </w:r>
          </w:p>
        </w:tc>
        <w:tc>
          <w:tcPr>
            <w:tcW w:w="1600" w:type="pct"/>
            <w:shd w:val="clear" w:color="auto" w:fill="auto"/>
            <w:tcMar>
              <w:left w:w="28" w:type="dxa"/>
              <w:right w:w="28" w:type="dxa"/>
            </w:tcMar>
            <w:vAlign w:val="center"/>
          </w:tcPr>
          <w:p w:rsidR="00050CF9" w:rsidRPr="00472DA4" w:rsidRDefault="00050CF9" w:rsidP="00050CF9">
            <w:pPr>
              <w:pStyle w:val="affffffff6"/>
            </w:pPr>
            <w:r w:rsidRPr="00D2384B">
              <w:t>Общеобразовательные учреждения</w:t>
            </w:r>
          </w:p>
        </w:tc>
        <w:tc>
          <w:tcPr>
            <w:tcW w:w="1142"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rsidRPr="00472DA4">
              <w:t>учащи</w:t>
            </w:r>
            <w:r>
              <w:t>е</w:t>
            </w:r>
            <w:r w:rsidRPr="00472DA4">
              <w:t>ся</w:t>
            </w:r>
          </w:p>
        </w:tc>
        <w:tc>
          <w:tcPr>
            <w:tcW w:w="1069"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rPr>
                <w:rFonts w:eastAsia="Calibri"/>
              </w:rPr>
              <w:t>790</w:t>
            </w:r>
          </w:p>
        </w:tc>
        <w:tc>
          <w:tcPr>
            <w:tcW w:w="953" w:type="pct"/>
            <w:shd w:val="clear" w:color="auto" w:fill="auto"/>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F21390" w:rsidRPr="00424655" w:rsidTr="00317042">
        <w:tc>
          <w:tcPr>
            <w:tcW w:w="236" w:type="pct"/>
            <w:shd w:val="clear" w:color="auto" w:fill="auto"/>
            <w:tcMar>
              <w:left w:w="28" w:type="dxa"/>
              <w:right w:w="28" w:type="dxa"/>
            </w:tcMar>
            <w:vAlign w:val="center"/>
          </w:tcPr>
          <w:p w:rsidR="00F21390" w:rsidRPr="00FF4967" w:rsidRDefault="00F21390" w:rsidP="0070140C">
            <w:pPr>
              <w:pStyle w:val="affffffff6"/>
              <w:jc w:val="center"/>
              <w:rPr>
                <w:rFonts w:eastAsia="Calibri"/>
              </w:rPr>
            </w:pPr>
            <w:r>
              <w:rPr>
                <w:rFonts w:eastAsia="Calibri"/>
              </w:rPr>
              <w:t>3</w:t>
            </w:r>
          </w:p>
        </w:tc>
        <w:tc>
          <w:tcPr>
            <w:tcW w:w="1600" w:type="pct"/>
            <w:shd w:val="clear" w:color="auto" w:fill="auto"/>
            <w:tcMar>
              <w:left w:w="28" w:type="dxa"/>
              <w:right w:w="28" w:type="dxa"/>
            </w:tcMar>
            <w:vAlign w:val="center"/>
          </w:tcPr>
          <w:p w:rsidR="00F21390" w:rsidRPr="00472DA4" w:rsidRDefault="00F21390" w:rsidP="00057046">
            <w:pPr>
              <w:pStyle w:val="affffffff6"/>
            </w:pPr>
            <w:r>
              <w:t>Внешкольные учреждения</w:t>
            </w:r>
          </w:p>
        </w:tc>
        <w:tc>
          <w:tcPr>
            <w:tcW w:w="1142" w:type="pct"/>
            <w:shd w:val="clear" w:color="auto" w:fill="auto"/>
            <w:tcMar>
              <w:left w:w="28" w:type="dxa"/>
              <w:right w:w="28" w:type="dxa"/>
            </w:tcMar>
            <w:vAlign w:val="center"/>
          </w:tcPr>
          <w:p w:rsidR="00F21390" w:rsidRPr="00FF4967" w:rsidRDefault="00F21390" w:rsidP="0070140C">
            <w:pPr>
              <w:pStyle w:val="affffffff6"/>
              <w:jc w:val="center"/>
              <w:rPr>
                <w:rFonts w:eastAsia="Calibri"/>
              </w:rPr>
            </w:pPr>
            <w:r w:rsidRPr="00472DA4">
              <w:t>место</w:t>
            </w:r>
          </w:p>
        </w:tc>
        <w:tc>
          <w:tcPr>
            <w:tcW w:w="1069" w:type="pct"/>
            <w:shd w:val="clear" w:color="auto" w:fill="auto"/>
            <w:tcMar>
              <w:left w:w="28" w:type="dxa"/>
              <w:right w:w="28" w:type="dxa"/>
            </w:tcMar>
            <w:vAlign w:val="center"/>
          </w:tcPr>
          <w:p w:rsidR="00F21390" w:rsidRPr="00FF4967" w:rsidRDefault="00EA1B93" w:rsidP="0070140C">
            <w:pPr>
              <w:pStyle w:val="affffffff6"/>
              <w:jc w:val="center"/>
              <w:rPr>
                <w:rFonts w:eastAsia="Calibri"/>
              </w:rPr>
            </w:pPr>
            <w:r>
              <w:rPr>
                <w:rFonts w:eastAsia="Calibri"/>
              </w:rPr>
              <w:t>0</w:t>
            </w:r>
          </w:p>
        </w:tc>
        <w:tc>
          <w:tcPr>
            <w:tcW w:w="953" w:type="pct"/>
            <w:shd w:val="clear" w:color="auto" w:fill="auto"/>
            <w:vAlign w:val="center"/>
          </w:tcPr>
          <w:p w:rsidR="00F21390" w:rsidRDefault="00175BB3" w:rsidP="00C45235">
            <w:pPr>
              <w:pStyle w:val="affffffff6"/>
              <w:jc w:val="center"/>
              <w:rPr>
                <w:rFonts w:eastAsia="Calibri"/>
              </w:rPr>
            </w:pPr>
            <w:r>
              <w:rPr>
                <w:rFonts w:eastAsia="Calibri"/>
              </w:rPr>
              <w:t>0</w:t>
            </w:r>
          </w:p>
        </w:tc>
      </w:tr>
      <w:tr w:rsidR="00F21390" w:rsidRPr="001B0B41" w:rsidTr="00317042">
        <w:tc>
          <w:tcPr>
            <w:tcW w:w="5000" w:type="pct"/>
            <w:gridSpan w:val="5"/>
            <w:shd w:val="clear" w:color="auto" w:fill="auto"/>
            <w:tcMar>
              <w:left w:w="28" w:type="dxa"/>
              <w:right w:w="28" w:type="dxa"/>
            </w:tcMar>
            <w:vAlign w:val="center"/>
          </w:tcPr>
          <w:p w:rsidR="00F21390" w:rsidRPr="001B0B41" w:rsidRDefault="00F21390" w:rsidP="0070140C">
            <w:pPr>
              <w:pStyle w:val="affffffff6"/>
              <w:jc w:val="center"/>
              <w:rPr>
                <w:rFonts w:eastAsia="Calibri"/>
                <w:b/>
              </w:rPr>
            </w:pPr>
            <w:r w:rsidRPr="001B0B41">
              <w:rPr>
                <w:rFonts w:eastAsia="Calibri"/>
                <w:b/>
              </w:rPr>
              <w:t>Здравоохранение</w:t>
            </w:r>
          </w:p>
        </w:tc>
      </w:tr>
      <w:tr w:rsidR="00F21390" w:rsidRPr="00424655" w:rsidTr="00317042">
        <w:tc>
          <w:tcPr>
            <w:tcW w:w="236" w:type="pct"/>
            <w:shd w:val="clear" w:color="auto" w:fill="auto"/>
            <w:tcMar>
              <w:left w:w="28" w:type="dxa"/>
              <w:right w:w="28" w:type="dxa"/>
            </w:tcMar>
            <w:vAlign w:val="center"/>
          </w:tcPr>
          <w:p w:rsidR="00F21390" w:rsidRPr="00FF4967" w:rsidRDefault="002209FB" w:rsidP="0070140C">
            <w:pPr>
              <w:pStyle w:val="affffffff6"/>
              <w:jc w:val="center"/>
              <w:rPr>
                <w:rFonts w:eastAsia="Calibri"/>
              </w:rPr>
            </w:pPr>
            <w:r>
              <w:rPr>
                <w:rFonts w:eastAsia="Calibri"/>
              </w:rPr>
              <w:t>4</w:t>
            </w:r>
          </w:p>
        </w:tc>
        <w:tc>
          <w:tcPr>
            <w:tcW w:w="1600" w:type="pct"/>
            <w:shd w:val="clear" w:color="auto" w:fill="auto"/>
            <w:tcMar>
              <w:left w:w="28" w:type="dxa"/>
              <w:right w:w="28" w:type="dxa"/>
            </w:tcMar>
            <w:vAlign w:val="center"/>
          </w:tcPr>
          <w:p w:rsidR="00F21390" w:rsidRPr="00472DA4" w:rsidRDefault="0096188E" w:rsidP="008D415B">
            <w:pPr>
              <w:pStyle w:val="affffffff6"/>
            </w:pPr>
            <w:r w:rsidRPr="00D2384B">
              <w:t>Ста</w:t>
            </w:r>
            <w:r>
              <w:t>ционарные больницы</w:t>
            </w:r>
          </w:p>
        </w:tc>
        <w:tc>
          <w:tcPr>
            <w:tcW w:w="1142" w:type="pct"/>
            <w:shd w:val="clear" w:color="auto" w:fill="auto"/>
            <w:tcMar>
              <w:left w:w="28" w:type="dxa"/>
              <w:right w:w="28" w:type="dxa"/>
            </w:tcMar>
            <w:vAlign w:val="center"/>
          </w:tcPr>
          <w:p w:rsidR="00F21390" w:rsidRPr="00FF4967" w:rsidRDefault="00EA1B93" w:rsidP="0070140C">
            <w:pPr>
              <w:pStyle w:val="affffffff6"/>
              <w:jc w:val="center"/>
              <w:rPr>
                <w:rFonts w:eastAsia="Calibri"/>
              </w:rPr>
            </w:pPr>
            <w:r>
              <w:t>койко-место</w:t>
            </w:r>
          </w:p>
        </w:tc>
        <w:tc>
          <w:tcPr>
            <w:tcW w:w="1069" w:type="pct"/>
            <w:shd w:val="clear" w:color="auto" w:fill="auto"/>
            <w:tcMar>
              <w:left w:w="28" w:type="dxa"/>
              <w:right w:w="28" w:type="dxa"/>
            </w:tcMar>
            <w:vAlign w:val="center"/>
          </w:tcPr>
          <w:p w:rsidR="00F21390" w:rsidRPr="00AC627E" w:rsidRDefault="0096188E" w:rsidP="0070140C">
            <w:pPr>
              <w:pStyle w:val="affffffff6"/>
              <w:jc w:val="center"/>
              <w:rPr>
                <w:rFonts w:eastAsia="Calibri"/>
              </w:rPr>
            </w:pPr>
            <w:r>
              <w:rPr>
                <w:rFonts w:eastAsia="Calibri"/>
              </w:rPr>
              <w:t>-</w:t>
            </w:r>
          </w:p>
        </w:tc>
        <w:tc>
          <w:tcPr>
            <w:tcW w:w="953" w:type="pct"/>
            <w:shd w:val="clear" w:color="auto" w:fill="auto"/>
            <w:vAlign w:val="center"/>
          </w:tcPr>
          <w:p w:rsidR="00F21390" w:rsidRPr="00AC627E" w:rsidRDefault="0096188E" w:rsidP="00C45235">
            <w:pPr>
              <w:pStyle w:val="affffffff6"/>
              <w:jc w:val="center"/>
              <w:rPr>
                <w:rFonts w:eastAsia="Calibri"/>
              </w:rPr>
            </w:pPr>
            <w:r>
              <w:rPr>
                <w:rFonts w:eastAsia="Calibri"/>
              </w:rPr>
              <w:t>-</w:t>
            </w:r>
          </w:p>
        </w:tc>
      </w:tr>
      <w:tr w:rsidR="0096188E" w:rsidRPr="00424655" w:rsidTr="00317042">
        <w:tc>
          <w:tcPr>
            <w:tcW w:w="236" w:type="pct"/>
            <w:shd w:val="clear" w:color="auto" w:fill="auto"/>
            <w:tcMar>
              <w:left w:w="28" w:type="dxa"/>
              <w:right w:w="28" w:type="dxa"/>
            </w:tcMar>
            <w:vAlign w:val="center"/>
          </w:tcPr>
          <w:p w:rsidR="0096188E" w:rsidRPr="00FF4967" w:rsidRDefault="0096188E" w:rsidP="0096188E">
            <w:pPr>
              <w:pStyle w:val="affffffff6"/>
              <w:jc w:val="center"/>
              <w:rPr>
                <w:rFonts w:eastAsia="Calibri"/>
              </w:rPr>
            </w:pPr>
            <w:r>
              <w:rPr>
                <w:rFonts w:eastAsia="Calibri"/>
              </w:rPr>
              <w:t>5</w:t>
            </w:r>
          </w:p>
        </w:tc>
        <w:tc>
          <w:tcPr>
            <w:tcW w:w="1600" w:type="pct"/>
            <w:shd w:val="clear" w:color="auto" w:fill="auto"/>
            <w:tcMar>
              <w:left w:w="28" w:type="dxa"/>
              <w:right w:w="28" w:type="dxa"/>
            </w:tcMar>
            <w:vAlign w:val="center"/>
          </w:tcPr>
          <w:p w:rsidR="0096188E" w:rsidRPr="00472DA4" w:rsidRDefault="0096188E" w:rsidP="0096188E">
            <w:pPr>
              <w:pStyle w:val="affffffff6"/>
            </w:pPr>
            <w:r w:rsidRPr="00D2384B">
              <w:t>Амбулаторно-поликлиническая сеть без стационаров, для постоянного населения</w:t>
            </w:r>
          </w:p>
        </w:tc>
        <w:tc>
          <w:tcPr>
            <w:tcW w:w="1142" w:type="pct"/>
            <w:shd w:val="clear" w:color="auto" w:fill="auto"/>
            <w:tcMar>
              <w:left w:w="28" w:type="dxa"/>
              <w:right w:w="28" w:type="dxa"/>
            </w:tcMar>
            <w:vAlign w:val="center"/>
          </w:tcPr>
          <w:p w:rsidR="0096188E" w:rsidRPr="00FF4967" w:rsidRDefault="0096188E" w:rsidP="0096188E">
            <w:pPr>
              <w:pStyle w:val="affffffff6"/>
              <w:jc w:val="center"/>
              <w:rPr>
                <w:rFonts w:eastAsia="Calibri"/>
              </w:rPr>
            </w:pPr>
            <w:r w:rsidRPr="00472DA4">
              <w:t>посещение в смену</w:t>
            </w:r>
          </w:p>
        </w:tc>
        <w:tc>
          <w:tcPr>
            <w:tcW w:w="1069" w:type="pct"/>
            <w:shd w:val="clear" w:color="auto" w:fill="auto"/>
            <w:tcMar>
              <w:left w:w="28" w:type="dxa"/>
              <w:right w:w="28" w:type="dxa"/>
            </w:tcMar>
            <w:vAlign w:val="center"/>
          </w:tcPr>
          <w:p w:rsidR="0096188E" w:rsidRPr="004909DA" w:rsidRDefault="002B7148" w:rsidP="0096188E">
            <w:pPr>
              <w:pStyle w:val="af3"/>
              <w:rPr>
                <w:sz w:val="20"/>
              </w:rPr>
            </w:pPr>
            <w:r>
              <w:rPr>
                <w:sz w:val="20"/>
              </w:rPr>
              <w:t>-</w:t>
            </w:r>
          </w:p>
        </w:tc>
        <w:tc>
          <w:tcPr>
            <w:tcW w:w="953" w:type="pct"/>
            <w:shd w:val="clear" w:color="auto" w:fill="auto"/>
            <w:vAlign w:val="center"/>
          </w:tcPr>
          <w:p w:rsidR="0096188E" w:rsidRPr="004909DA" w:rsidRDefault="002B7148" w:rsidP="0096188E">
            <w:pPr>
              <w:pStyle w:val="af3"/>
              <w:rPr>
                <w:sz w:val="20"/>
              </w:rPr>
            </w:pPr>
            <w:r>
              <w:rPr>
                <w:sz w:val="20"/>
              </w:rPr>
              <w:t>-</w:t>
            </w:r>
          </w:p>
        </w:tc>
      </w:tr>
      <w:tr w:rsidR="00882326" w:rsidRPr="00424655" w:rsidTr="00317042">
        <w:tc>
          <w:tcPr>
            <w:tcW w:w="236" w:type="pct"/>
            <w:shd w:val="clear" w:color="auto" w:fill="auto"/>
            <w:tcMar>
              <w:left w:w="28" w:type="dxa"/>
              <w:right w:w="28" w:type="dxa"/>
            </w:tcMar>
            <w:vAlign w:val="center"/>
          </w:tcPr>
          <w:p w:rsidR="00882326" w:rsidRDefault="00882326" w:rsidP="0070140C">
            <w:pPr>
              <w:pStyle w:val="affffffff6"/>
              <w:jc w:val="center"/>
              <w:rPr>
                <w:rFonts w:eastAsia="Calibri"/>
              </w:rPr>
            </w:pPr>
            <w:r>
              <w:rPr>
                <w:rFonts w:eastAsia="Calibri"/>
              </w:rPr>
              <w:t>6</w:t>
            </w:r>
          </w:p>
        </w:tc>
        <w:tc>
          <w:tcPr>
            <w:tcW w:w="1600" w:type="pct"/>
            <w:shd w:val="clear" w:color="auto" w:fill="auto"/>
            <w:tcMar>
              <w:left w:w="28" w:type="dxa"/>
              <w:right w:w="28" w:type="dxa"/>
            </w:tcMar>
            <w:vAlign w:val="center"/>
          </w:tcPr>
          <w:p w:rsidR="00882326" w:rsidRPr="00D2384B" w:rsidRDefault="00882326" w:rsidP="005974F2">
            <w:pPr>
              <w:pStyle w:val="affffffff6"/>
            </w:pPr>
            <w:r>
              <w:t>ФАП</w:t>
            </w:r>
          </w:p>
        </w:tc>
        <w:tc>
          <w:tcPr>
            <w:tcW w:w="1142" w:type="pct"/>
            <w:shd w:val="clear" w:color="auto" w:fill="auto"/>
            <w:tcMar>
              <w:left w:w="28" w:type="dxa"/>
              <w:right w:w="28" w:type="dxa"/>
            </w:tcMar>
            <w:vAlign w:val="center"/>
          </w:tcPr>
          <w:p w:rsidR="00882326" w:rsidRPr="00472DA4" w:rsidRDefault="00882326" w:rsidP="0070140C">
            <w:pPr>
              <w:pStyle w:val="affffffff6"/>
              <w:jc w:val="center"/>
            </w:pPr>
            <w:r>
              <w:t>объект</w:t>
            </w:r>
          </w:p>
        </w:tc>
        <w:tc>
          <w:tcPr>
            <w:tcW w:w="1069" w:type="pct"/>
            <w:shd w:val="clear" w:color="auto" w:fill="auto"/>
            <w:tcMar>
              <w:left w:w="28" w:type="dxa"/>
              <w:right w:w="28" w:type="dxa"/>
            </w:tcMar>
            <w:vAlign w:val="center"/>
          </w:tcPr>
          <w:p w:rsidR="00882326" w:rsidRDefault="002B7148" w:rsidP="0070140C">
            <w:pPr>
              <w:pStyle w:val="affffffff6"/>
              <w:jc w:val="center"/>
              <w:rPr>
                <w:rFonts w:eastAsia="Calibri"/>
              </w:rPr>
            </w:pPr>
            <w:r>
              <w:rPr>
                <w:rFonts w:eastAsia="Calibri"/>
              </w:rPr>
              <w:t>6</w:t>
            </w:r>
          </w:p>
        </w:tc>
        <w:tc>
          <w:tcPr>
            <w:tcW w:w="953" w:type="pct"/>
            <w:shd w:val="clear" w:color="auto" w:fill="auto"/>
            <w:vAlign w:val="center"/>
          </w:tcPr>
          <w:p w:rsidR="00882326" w:rsidRDefault="002B7148" w:rsidP="00C45235">
            <w:pPr>
              <w:pStyle w:val="affffffff6"/>
              <w:jc w:val="center"/>
              <w:rPr>
                <w:rFonts w:eastAsia="Calibri"/>
              </w:rPr>
            </w:pPr>
            <w:r>
              <w:rPr>
                <w:rFonts w:eastAsia="Calibri"/>
              </w:rPr>
              <w:t>6</w:t>
            </w:r>
          </w:p>
        </w:tc>
      </w:tr>
      <w:tr w:rsidR="00F21390" w:rsidRPr="00424655" w:rsidTr="00317042">
        <w:tc>
          <w:tcPr>
            <w:tcW w:w="236" w:type="pct"/>
            <w:shd w:val="clear" w:color="auto" w:fill="auto"/>
            <w:tcMar>
              <w:left w:w="28" w:type="dxa"/>
              <w:right w:w="28" w:type="dxa"/>
            </w:tcMar>
            <w:vAlign w:val="center"/>
          </w:tcPr>
          <w:p w:rsidR="00F21390" w:rsidRPr="00FF4967" w:rsidRDefault="00882326" w:rsidP="0070140C">
            <w:pPr>
              <w:pStyle w:val="affffffff6"/>
              <w:jc w:val="center"/>
              <w:rPr>
                <w:rFonts w:eastAsia="Calibri"/>
              </w:rPr>
            </w:pPr>
            <w:r>
              <w:rPr>
                <w:rFonts w:eastAsia="Calibri"/>
              </w:rPr>
              <w:t>7</w:t>
            </w:r>
          </w:p>
        </w:tc>
        <w:tc>
          <w:tcPr>
            <w:tcW w:w="1600" w:type="pct"/>
            <w:shd w:val="clear" w:color="auto" w:fill="auto"/>
            <w:tcMar>
              <w:left w:w="28" w:type="dxa"/>
              <w:right w:w="28" w:type="dxa"/>
            </w:tcMar>
            <w:vAlign w:val="center"/>
          </w:tcPr>
          <w:p w:rsidR="00F21390" w:rsidRPr="00472DA4" w:rsidRDefault="00C836D7" w:rsidP="005974F2">
            <w:pPr>
              <w:pStyle w:val="affffffff6"/>
            </w:pPr>
            <w:r w:rsidRPr="00D2384B">
              <w:t>Аптеки</w:t>
            </w:r>
          </w:p>
        </w:tc>
        <w:tc>
          <w:tcPr>
            <w:tcW w:w="1142" w:type="pct"/>
            <w:shd w:val="clear" w:color="auto" w:fill="auto"/>
            <w:tcMar>
              <w:left w:w="28" w:type="dxa"/>
              <w:right w:w="28" w:type="dxa"/>
            </w:tcMar>
            <w:vAlign w:val="center"/>
          </w:tcPr>
          <w:p w:rsidR="00F21390" w:rsidRPr="00FF4967" w:rsidRDefault="00F21390" w:rsidP="0070140C">
            <w:pPr>
              <w:pStyle w:val="affffffff6"/>
              <w:jc w:val="center"/>
              <w:rPr>
                <w:rFonts w:eastAsia="Calibri"/>
              </w:rPr>
            </w:pPr>
            <w:r>
              <w:t>объект</w:t>
            </w:r>
          </w:p>
        </w:tc>
        <w:tc>
          <w:tcPr>
            <w:tcW w:w="1069" w:type="pct"/>
            <w:shd w:val="clear" w:color="auto" w:fill="auto"/>
            <w:tcMar>
              <w:left w:w="28" w:type="dxa"/>
              <w:right w:w="28" w:type="dxa"/>
            </w:tcMar>
            <w:vAlign w:val="center"/>
          </w:tcPr>
          <w:p w:rsidR="00F21390" w:rsidRPr="00FF4967" w:rsidRDefault="00F21390" w:rsidP="0070140C">
            <w:pPr>
              <w:pStyle w:val="affffffff6"/>
              <w:jc w:val="center"/>
              <w:rPr>
                <w:rFonts w:eastAsia="Calibri"/>
              </w:rPr>
            </w:pPr>
            <w:r>
              <w:rPr>
                <w:rFonts w:eastAsia="Calibri"/>
              </w:rPr>
              <w:t>1</w:t>
            </w:r>
          </w:p>
        </w:tc>
        <w:tc>
          <w:tcPr>
            <w:tcW w:w="953" w:type="pct"/>
            <w:shd w:val="clear" w:color="auto" w:fill="auto"/>
            <w:vAlign w:val="center"/>
          </w:tcPr>
          <w:p w:rsidR="00F21390" w:rsidRDefault="00175BB3" w:rsidP="00C45235">
            <w:pPr>
              <w:pStyle w:val="affffffff6"/>
              <w:jc w:val="center"/>
              <w:rPr>
                <w:rFonts w:eastAsia="Calibri"/>
              </w:rPr>
            </w:pPr>
            <w:r>
              <w:rPr>
                <w:rFonts w:eastAsia="Calibri"/>
              </w:rPr>
              <w:t>1</w:t>
            </w:r>
          </w:p>
        </w:tc>
      </w:tr>
      <w:tr w:rsidR="00C836D7" w:rsidRPr="00424655" w:rsidTr="00317042">
        <w:tc>
          <w:tcPr>
            <w:tcW w:w="236" w:type="pct"/>
            <w:shd w:val="clear" w:color="auto" w:fill="auto"/>
            <w:tcMar>
              <w:left w:w="28" w:type="dxa"/>
              <w:right w:w="28" w:type="dxa"/>
            </w:tcMar>
            <w:vAlign w:val="center"/>
          </w:tcPr>
          <w:p w:rsidR="00C836D7" w:rsidRDefault="00882326" w:rsidP="0070140C">
            <w:pPr>
              <w:pStyle w:val="affffffff6"/>
              <w:jc w:val="center"/>
              <w:rPr>
                <w:rFonts w:eastAsia="Calibri"/>
              </w:rPr>
            </w:pPr>
            <w:r>
              <w:rPr>
                <w:rFonts w:eastAsia="Calibri"/>
              </w:rPr>
              <w:t>8</w:t>
            </w:r>
          </w:p>
        </w:tc>
        <w:tc>
          <w:tcPr>
            <w:tcW w:w="1600" w:type="pct"/>
            <w:shd w:val="clear" w:color="auto" w:fill="auto"/>
            <w:tcMar>
              <w:left w:w="28" w:type="dxa"/>
              <w:right w:w="28" w:type="dxa"/>
            </w:tcMar>
            <w:vAlign w:val="center"/>
          </w:tcPr>
          <w:p w:rsidR="00C836D7" w:rsidRPr="00D2384B" w:rsidRDefault="00C836D7" w:rsidP="005974F2">
            <w:pPr>
              <w:pStyle w:val="affffffff6"/>
            </w:pPr>
            <w:r w:rsidRPr="00D2384B">
              <w:t>Ст</w:t>
            </w:r>
            <w:r>
              <w:t>анции скорой медицинской помощи</w:t>
            </w:r>
          </w:p>
        </w:tc>
        <w:tc>
          <w:tcPr>
            <w:tcW w:w="1142" w:type="pct"/>
            <w:shd w:val="clear" w:color="auto" w:fill="auto"/>
            <w:tcMar>
              <w:left w:w="28" w:type="dxa"/>
              <w:right w:w="28" w:type="dxa"/>
            </w:tcMar>
            <w:vAlign w:val="center"/>
          </w:tcPr>
          <w:p w:rsidR="00C836D7" w:rsidRDefault="002209FB" w:rsidP="0070140C">
            <w:pPr>
              <w:pStyle w:val="affffffff6"/>
              <w:jc w:val="center"/>
            </w:pPr>
            <w:r w:rsidRPr="00D2384B">
              <w:t>автомобиль</w:t>
            </w:r>
          </w:p>
        </w:tc>
        <w:tc>
          <w:tcPr>
            <w:tcW w:w="1069" w:type="pct"/>
            <w:shd w:val="clear" w:color="auto" w:fill="auto"/>
            <w:tcMar>
              <w:left w:w="28" w:type="dxa"/>
              <w:right w:w="28" w:type="dxa"/>
            </w:tcMar>
            <w:vAlign w:val="center"/>
          </w:tcPr>
          <w:p w:rsidR="00C836D7" w:rsidRDefault="00AC78D5" w:rsidP="0070140C">
            <w:pPr>
              <w:pStyle w:val="affffffff6"/>
              <w:jc w:val="center"/>
              <w:rPr>
                <w:rFonts w:eastAsia="Calibri"/>
              </w:rPr>
            </w:pPr>
            <w:r>
              <w:rPr>
                <w:rFonts w:eastAsia="Calibri"/>
              </w:rPr>
              <w:t>0</w:t>
            </w:r>
          </w:p>
        </w:tc>
        <w:tc>
          <w:tcPr>
            <w:tcW w:w="953" w:type="pct"/>
            <w:shd w:val="clear" w:color="auto" w:fill="auto"/>
            <w:vAlign w:val="center"/>
          </w:tcPr>
          <w:p w:rsidR="00C836D7" w:rsidRDefault="00175BB3" w:rsidP="00C45235">
            <w:pPr>
              <w:pStyle w:val="affffffff6"/>
              <w:jc w:val="center"/>
              <w:rPr>
                <w:rFonts w:eastAsia="Calibri"/>
              </w:rPr>
            </w:pPr>
            <w:r>
              <w:rPr>
                <w:rFonts w:eastAsia="Calibri"/>
              </w:rPr>
              <w:t>0</w:t>
            </w:r>
          </w:p>
        </w:tc>
      </w:tr>
      <w:tr w:rsidR="00F21390" w:rsidRPr="001B0B41" w:rsidTr="00317042">
        <w:tc>
          <w:tcPr>
            <w:tcW w:w="5000" w:type="pct"/>
            <w:gridSpan w:val="5"/>
            <w:shd w:val="clear" w:color="auto" w:fill="auto"/>
            <w:tcMar>
              <w:left w:w="28" w:type="dxa"/>
              <w:right w:w="28" w:type="dxa"/>
            </w:tcMar>
            <w:vAlign w:val="center"/>
          </w:tcPr>
          <w:p w:rsidR="00F21390" w:rsidRPr="001B0B41" w:rsidRDefault="00F21390" w:rsidP="0070140C">
            <w:pPr>
              <w:pStyle w:val="affffffff6"/>
              <w:jc w:val="center"/>
              <w:rPr>
                <w:rFonts w:eastAsia="Calibri"/>
                <w:b/>
              </w:rPr>
            </w:pPr>
            <w:r w:rsidRPr="001B0B41">
              <w:rPr>
                <w:rFonts w:eastAsia="Calibri"/>
                <w:b/>
              </w:rPr>
              <w:t>Культура</w:t>
            </w:r>
          </w:p>
        </w:tc>
      </w:tr>
      <w:tr w:rsidR="00050CF9" w:rsidRPr="00424655" w:rsidTr="00317042">
        <w:tc>
          <w:tcPr>
            <w:tcW w:w="236"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rPr>
                <w:rFonts w:eastAsia="Calibri"/>
              </w:rPr>
              <w:t>8</w:t>
            </w:r>
          </w:p>
        </w:tc>
        <w:tc>
          <w:tcPr>
            <w:tcW w:w="1600" w:type="pct"/>
            <w:shd w:val="clear" w:color="auto" w:fill="auto"/>
            <w:tcMar>
              <w:left w:w="28" w:type="dxa"/>
              <w:right w:w="28" w:type="dxa"/>
            </w:tcMar>
            <w:vAlign w:val="center"/>
          </w:tcPr>
          <w:p w:rsidR="00050CF9" w:rsidRPr="00472DA4" w:rsidRDefault="00050CF9" w:rsidP="00050CF9">
            <w:pPr>
              <w:pStyle w:val="affffffff6"/>
            </w:pPr>
            <w:r>
              <w:t xml:space="preserve">Учреждения культуры клубного </w:t>
            </w:r>
            <w:r w:rsidRPr="001B60E7">
              <w:t>типа</w:t>
            </w:r>
          </w:p>
        </w:tc>
        <w:tc>
          <w:tcPr>
            <w:tcW w:w="1142" w:type="pct"/>
            <w:shd w:val="clear" w:color="auto" w:fill="auto"/>
            <w:tcMar>
              <w:left w:w="28" w:type="dxa"/>
              <w:right w:w="28" w:type="dxa"/>
            </w:tcMar>
            <w:vAlign w:val="center"/>
          </w:tcPr>
          <w:p w:rsidR="00050CF9" w:rsidRPr="00FF4967" w:rsidRDefault="00050CF9" w:rsidP="00050CF9">
            <w:pPr>
              <w:pStyle w:val="affffffff6"/>
              <w:jc w:val="center"/>
              <w:rPr>
                <w:rFonts w:eastAsia="Calibri"/>
              </w:rPr>
            </w:pPr>
            <w:r>
              <w:t>мест</w:t>
            </w:r>
          </w:p>
        </w:tc>
        <w:tc>
          <w:tcPr>
            <w:tcW w:w="1069"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53" w:type="pct"/>
            <w:shd w:val="clear" w:color="auto" w:fill="auto"/>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050CF9" w:rsidRPr="00424655" w:rsidTr="00317042">
        <w:tc>
          <w:tcPr>
            <w:tcW w:w="236" w:type="pct"/>
            <w:shd w:val="clear" w:color="auto" w:fill="auto"/>
            <w:tcMar>
              <w:left w:w="28" w:type="dxa"/>
              <w:right w:w="28" w:type="dxa"/>
            </w:tcMar>
            <w:vAlign w:val="center"/>
          </w:tcPr>
          <w:p w:rsidR="00050CF9" w:rsidRDefault="00050CF9" w:rsidP="00050CF9">
            <w:pPr>
              <w:pStyle w:val="affffffff6"/>
              <w:jc w:val="center"/>
              <w:rPr>
                <w:rFonts w:eastAsia="Calibri"/>
              </w:rPr>
            </w:pPr>
            <w:r>
              <w:rPr>
                <w:rFonts w:eastAsia="Calibri"/>
              </w:rPr>
              <w:t>9</w:t>
            </w:r>
          </w:p>
        </w:tc>
        <w:tc>
          <w:tcPr>
            <w:tcW w:w="1600" w:type="pct"/>
            <w:shd w:val="clear" w:color="auto" w:fill="auto"/>
            <w:tcMar>
              <w:left w:w="28" w:type="dxa"/>
              <w:right w:w="28" w:type="dxa"/>
            </w:tcMar>
            <w:vAlign w:val="center"/>
          </w:tcPr>
          <w:p w:rsidR="00050CF9" w:rsidRDefault="00050CF9" w:rsidP="00050CF9">
            <w:pPr>
              <w:pStyle w:val="affffffff6"/>
            </w:pPr>
            <w:r>
              <w:t>Библиотечные учреждения</w:t>
            </w:r>
          </w:p>
        </w:tc>
        <w:tc>
          <w:tcPr>
            <w:tcW w:w="1142" w:type="pct"/>
            <w:shd w:val="clear" w:color="auto" w:fill="auto"/>
            <w:tcMar>
              <w:left w:w="28" w:type="dxa"/>
              <w:right w:w="28" w:type="dxa"/>
            </w:tcMar>
            <w:vAlign w:val="center"/>
          </w:tcPr>
          <w:p w:rsidR="00050CF9" w:rsidRDefault="00050CF9" w:rsidP="00050CF9">
            <w:pPr>
              <w:pStyle w:val="affffffff6"/>
              <w:jc w:val="center"/>
            </w:pPr>
            <w:r>
              <w:t>ед. хранения</w:t>
            </w:r>
          </w:p>
        </w:tc>
        <w:tc>
          <w:tcPr>
            <w:tcW w:w="1069"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53" w:type="pct"/>
            <w:shd w:val="clear" w:color="auto" w:fill="auto"/>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F21390" w:rsidRPr="001B0B41" w:rsidTr="00317042">
        <w:tc>
          <w:tcPr>
            <w:tcW w:w="5000" w:type="pct"/>
            <w:gridSpan w:val="5"/>
            <w:shd w:val="clear" w:color="auto" w:fill="auto"/>
            <w:tcMar>
              <w:left w:w="28" w:type="dxa"/>
              <w:right w:w="28" w:type="dxa"/>
            </w:tcMar>
            <w:vAlign w:val="center"/>
          </w:tcPr>
          <w:p w:rsidR="00F21390" w:rsidRPr="001B0B41" w:rsidRDefault="00F21390" w:rsidP="0070140C">
            <w:pPr>
              <w:pStyle w:val="affffffff6"/>
              <w:jc w:val="center"/>
              <w:rPr>
                <w:rFonts w:eastAsia="Calibri"/>
                <w:b/>
              </w:rPr>
            </w:pPr>
            <w:r w:rsidRPr="001B0B41">
              <w:rPr>
                <w:rFonts w:eastAsia="Calibri"/>
                <w:b/>
              </w:rPr>
              <w:t>Спорт</w:t>
            </w:r>
          </w:p>
        </w:tc>
      </w:tr>
      <w:tr w:rsidR="00050CF9" w:rsidRPr="00424655" w:rsidTr="0096188E">
        <w:tc>
          <w:tcPr>
            <w:tcW w:w="236" w:type="pct"/>
            <w:shd w:val="clear" w:color="auto" w:fill="auto"/>
            <w:tcMar>
              <w:left w:w="28" w:type="dxa"/>
              <w:right w:w="28" w:type="dxa"/>
            </w:tcMar>
            <w:vAlign w:val="center"/>
          </w:tcPr>
          <w:p w:rsidR="00050CF9" w:rsidRDefault="00050CF9" w:rsidP="00050CF9">
            <w:pPr>
              <w:pStyle w:val="affffffff6"/>
              <w:jc w:val="center"/>
              <w:rPr>
                <w:rFonts w:eastAsia="Calibri"/>
              </w:rPr>
            </w:pPr>
            <w:r>
              <w:rPr>
                <w:rFonts w:eastAsia="Calibri"/>
              </w:rPr>
              <w:t>10</w:t>
            </w:r>
          </w:p>
        </w:tc>
        <w:tc>
          <w:tcPr>
            <w:tcW w:w="1600" w:type="pct"/>
            <w:shd w:val="clear" w:color="auto" w:fill="auto"/>
            <w:tcMar>
              <w:left w:w="28" w:type="dxa"/>
              <w:right w:w="28" w:type="dxa"/>
            </w:tcMar>
            <w:vAlign w:val="center"/>
          </w:tcPr>
          <w:p w:rsidR="00050CF9" w:rsidRPr="004A550C" w:rsidRDefault="00050CF9" w:rsidP="00050CF9">
            <w:pPr>
              <w:spacing w:after="0" w:line="240" w:lineRule="auto"/>
              <w:ind w:firstLine="0"/>
              <w:jc w:val="left"/>
              <w:rPr>
                <w:sz w:val="20"/>
                <w:szCs w:val="20"/>
              </w:rPr>
            </w:pPr>
            <w:r>
              <w:rPr>
                <w:sz w:val="20"/>
                <w:szCs w:val="20"/>
              </w:rPr>
              <w:t>П</w:t>
            </w:r>
            <w:r w:rsidRPr="00D2384B">
              <w:rPr>
                <w:sz w:val="20"/>
                <w:szCs w:val="20"/>
              </w:rPr>
              <w:t>лоскостные сооружения</w:t>
            </w:r>
          </w:p>
        </w:tc>
        <w:tc>
          <w:tcPr>
            <w:tcW w:w="1142" w:type="pct"/>
            <w:shd w:val="clear" w:color="auto" w:fill="auto"/>
            <w:tcMar>
              <w:left w:w="28" w:type="dxa"/>
              <w:right w:w="28" w:type="dxa"/>
            </w:tcMar>
            <w:vAlign w:val="center"/>
          </w:tcPr>
          <w:p w:rsidR="00050CF9" w:rsidRDefault="00050CF9" w:rsidP="00050CF9">
            <w:pPr>
              <w:pStyle w:val="affffffff6"/>
              <w:jc w:val="center"/>
            </w:pPr>
            <w:r>
              <w:t>га</w:t>
            </w:r>
          </w:p>
        </w:tc>
        <w:tc>
          <w:tcPr>
            <w:tcW w:w="1069" w:type="pct"/>
            <w:shd w:val="clear" w:color="auto" w:fill="auto"/>
            <w:tcMar>
              <w:left w:w="28" w:type="dxa"/>
              <w:right w:w="28" w:type="dxa"/>
            </w:tcMar>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c>
          <w:tcPr>
            <w:tcW w:w="953" w:type="pct"/>
            <w:shd w:val="clear" w:color="auto" w:fill="auto"/>
            <w:vAlign w:val="center"/>
          </w:tcPr>
          <w:p w:rsidR="00050CF9" w:rsidRPr="00222DF3" w:rsidRDefault="00050CF9" w:rsidP="00050CF9">
            <w:pPr>
              <w:spacing w:after="0" w:line="240" w:lineRule="auto"/>
              <w:ind w:firstLine="0"/>
              <w:jc w:val="center"/>
              <w:rPr>
                <w:sz w:val="20"/>
                <w:szCs w:val="20"/>
              </w:rPr>
            </w:pPr>
            <w:proofErr w:type="gramStart"/>
            <w:r>
              <w:rPr>
                <w:sz w:val="20"/>
                <w:szCs w:val="20"/>
              </w:rPr>
              <w:t>н</w:t>
            </w:r>
            <w:proofErr w:type="gramEnd"/>
            <w:r>
              <w:rPr>
                <w:sz w:val="20"/>
                <w:szCs w:val="20"/>
              </w:rPr>
              <w:t>/д</w:t>
            </w:r>
          </w:p>
        </w:tc>
      </w:tr>
      <w:tr w:rsidR="00A13314" w:rsidRPr="00424655" w:rsidTr="00317042">
        <w:tc>
          <w:tcPr>
            <w:tcW w:w="236" w:type="pct"/>
            <w:shd w:val="clear" w:color="auto" w:fill="auto"/>
            <w:tcMar>
              <w:left w:w="28" w:type="dxa"/>
              <w:right w:w="28" w:type="dxa"/>
            </w:tcMar>
            <w:vAlign w:val="center"/>
          </w:tcPr>
          <w:p w:rsidR="00A13314" w:rsidRDefault="00A13314" w:rsidP="00A13314">
            <w:pPr>
              <w:pStyle w:val="affffffff6"/>
              <w:jc w:val="center"/>
              <w:rPr>
                <w:rFonts w:eastAsia="Calibri"/>
              </w:rPr>
            </w:pPr>
            <w:r>
              <w:rPr>
                <w:rFonts w:eastAsia="Calibri"/>
              </w:rPr>
              <w:t>11</w:t>
            </w:r>
          </w:p>
        </w:tc>
        <w:tc>
          <w:tcPr>
            <w:tcW w:w="1600" w:type="pct"/>
            <w:shd w:val="clear" w:color="auto" w:fill="auto"/>
            <w:tcMar>
              <w:left w:w="28" w:type="dxa"/>
              <w:right w:w="28" w:type="dxa"/>
            </w:tcMar>
            <w:vAlign w:val="center"/>
          </w:tcPr>
          <w:p w:rsidR="00A13314" w:rsidRDefault="00175BB3" w:rsidP="00175BB3">
            <w:pPr>
              <w:spacing w:after="0" w:line="240" w:lineRule="auto"/>
              <w:ind w:firstLine="0"/>
              <w:jc w:val="left"/>
              <w:rPr>
                <w:sz w:val="20"/>
                <w:szCs w:val="20"/>
              </w:rPr>
            </w:pPr>
            <w:r>
              <w:rPr>
                <w:sz w:val="20"/>
                <w:szCs w:val="20"/>
              </w:rPr>
              <w:t>Спортивные залы</w:t>
            </w:r>
          </w:p>
        </w:tc>
        <w:tc>
          <w:tcPr>
            <w:tcW w:w="1142" w:type="pct"/>
            <w:shd w:val="clear" w:color="auto" w:fill="auto"/>
            <w:tcMar>
              <w:left w:w="28" w:type="dxa"/>
              <w:right w:w="28" w:type="dxa"/>
            </w:tcMar>
            <w:vAlign w:val="center"/>
          </w:tcPr>
          <w:p w:rsidR="00A13314" w:rsidRPr="004A550C" w:rsidRDefault="00A13314" w:rsidP="00A13314">
            <w:pPr>
              <w:pStyle w:val="affffffff6"/>
              <w:jc w:val="center"/>
            </w:pPr>
            <w:r w:rsidRPr="00D2384B">
              <w:t>м</w:t>
            </w:r>
            <w:r w:rsidRPr="001B60E7">
              <w:rPr>
                <w:vertAlign w:val="superscript"/>
              </w:rPr>
              <w:t>2</w:t>
            </w:r>
            <w:r w:rsidRPr="00D2384B">
              <w:t xml:space="preserve"> общей площади</w:t>
            </w:r>
          </w:p>
        </w:tc>
        <w:tc>
          <w:tcPr>
            <w:tcW w:w="1069" w:type="pct"/>
            <w:shd w:val="clear" w:color="auto" w:fill="auto"/>
            <w:tcMar>
              <w:left w:w="28" w:type="dxa"/>
              <w:right w:w="28" w:type="dxa"/>
            </w:tcMar>
            <w:vAlign w:val="center"/>
          </w:tcPr>
          <w:p w:rsidR="00A13314" w:rsidRDefault="002B7148" w:rsidP="00A13314">
            <w:pPr>
              <w:pStyle w:val="affffffff6"/>
              <w:jc w:val="center"/>
              <w:rPr>
                <w:rFonts w:eastAsia="Calibri"/>
              </w:rPr>
            </w:pPr>
            <w:r>
              <w:rPr>
                <w:rFonts w:eastAsia="Calibri"/>
              </w:rPr>
              <w:t>0</w:t>
            </w:r>
          </w:p>
        </w:tc>
        <w:tc>
          <w:tcPr>
            <w:tcW w:w="953" w:type="pct"/>
            <w:shd w:val="clear" w:color="auto" w:fill="auto"/>
            <w:vAlign w:val="center"/>
          </w:tcPr>
          <w:p w:rsidR="00A13314" w:rsidRDefault="002B7148" w:rsidP="00A13314">
            <w:pPr>
              <w:pStyle w:val="affffffff6"/>
              <w:jc w:val="center"/>
              <w:rPr>
                <w:rFonts w:eastAsia="Calibri"/>
              </w:rPr>
            </w:pPr>
            <w:r>
              <w:rPr>
                <w:rFonts w:eastAsia="Calibri"/>
              </w:rPr>
              <w:t>0</w:t>
            </w:r>
          </w:p>
        </w:tc>
      </w:tr>
      <w:tr w:rsidR="00F10EE4" w:rsidRPr="00424655" w:rsidTr="00317042">
        <w:tc>
          <w:tcPr>
            <w:tcW w:w="236" w:type="pct"/>
            <w:shd w:val="clear" w:color="auto" w:fill="auto"/>
            <w:tcMar>
              <w:left w:w="28" w:type="dxa"/>
              <w:right w:w="28" w:type="dxa"/>
            </w:tcMar>
            <w:vAlign w:val="center"/>
          </w:tcPr>
          <w:p w:rsidR="00F10EE4" w:rsidRDefault="00F10EE4" w:rsidP="00175BB3">
            <w:pPr>
              <w:pStyle w:val="affffffff6"/>
              <w:jc w:val="center"/>
              <w:rPr>
                <w:rFonts w:eastAsia="Calibri"/>
              </w:rPr>
            </w:pPr>
            <w:r>
              <w:rPr>
                <w:rFonts w:eastAsia="Calibri"/>
              </w:rPr>
              <w:t>1</w:t>
            </w:r>
            <w:r w:rsidR="00175BB3">
              <w:rPr>
                <w:rFonts w:eastAsia="Calibri"/>
              </w:rPr>
              <w:t>2</w:t>
            </w:r>
          </w:p>
        </w:tc>
        <w:tc>
          <w:tcPr>
            <w:tcW w:w="1600" w:type="pct"/>
            <w:shd w:val="clear" w:color="auto" w:fill="auto"/>
            <w:tcMar>
              <w:left w:w="28" w:type="dxa"/>
              <w:right w:w="28" w:type="dxa"/>
            </w:tcMar>
          </w:tcPr>
          <w:p w:rsidR="00F10EE4" w:rsidRPr="00D2384B" w:rsidRDefault="00F10EE4" w:rsidP="00F10EE4">
            <w:pPr>
              <w:spacing w:after="0" w:line="240" w:lineRule="auto"/>
              <w:ind w:firstLine="0"/>
              <w:jc w:val="left"/>
              <w:rPr>
                <w:sz w:val="20"/>
                <w:szCs w:val="20"/>
              </w:rPr>
            </w:pPr>
            <w:r>
              <w:rPr>
                <w:sz w:val="20"/>
                <w:szCs w:val="20"/>
              </w:rPr>
              <w:t>Бассейны</w:t>
            </w:r>
          </w:p>
        </w:tc>
        <w:tc>
          <w:tcPr>
            <w:tcW w:w="1142" w:type="pct"/>
            <w:shd w:val="clear" w:color="auto" w:fill="auto"/>
            <w:tcMar>
              <w:left w:w="28" w:type="dxa"/>
              <w:right w:w="28" w:type="dxa"/>
            </w:tcMar>
          </w:tcPr>
          <w:p w:rsidR="00F10EE4" w:rsidRPr="00D2384B" w:rsidRDefault="00F10EE4" w:rsidP="00F10EE4">
            <w:pPr>
              <w:spacing w:after="0" w:line="240" w:lineRule="auto"/>
              <w:ind w:firstLine="0"/>
              <w:jc w:val="center"/>
              <w:rPr>
                <w:sz w:val="20"/>
                <w:szCs w:val="20"/>
              </w:rPr>
            </w:pPr>
            <w:r w:rsidRPr="00D2384B">
              <w:rPr>
                <w:sz w:val="20"/>
                <w:szCs w:val="20"/>
              </w:rPr>
              <w:t>м</w:t>
            </w:r>
            <w:r w:rsidRPr="001B60E7">
              <w:rPr>
                <w:sz w:val="20"/>
                <w:szCs w:val="20"/>
                <w:vertAlign w:val="superscript"/>
              </w:rPr>
              <w:t>2</w:t>
            </w:r>
            <w:r w:rsidRPr="00D2384B">
              <w:rPr>
                <w:sz w:val="20"/>
                <w:szCs w:val="20"/>
              </w:rPr>
              <w:t xml:space="preserve"> зеркала воды</w:t>
            </w:r>
          </w:p>
        </w:tc>
        <w:tc>
          <w:tcPr>
            <w:tcW w:w="1069" w:type="pct"/>
            <w:shd w:val="clear" w:color="auto" w:fill="auto"/>
            <w:tcMar>
              <w:left w:w="28" w:type="dxa"/>
              <w:right w:w="28" w:type="dxa"/>
            </w:tcMar>
            <w:vAlign w:val="center"/>
          </w:tcPr>
          <w:p w:rsidR="00F10EE4" w:rsidRDefault="00F10EE4" w:rsidP="00F10EE4">
            <w:pPr>
              <w:pStyle w:val="affffffff6"/>
              <w:jc w:val="center"/>
              <w:rPr>
                <w:rFonts w:eastAsia="Calibri"/>
              </w:rPr>
            </w:pPr>
            <w:r>
              <w:rPr>
                <w:rFonts w:eastAsia="Calibri"/>
              </w:rPr>
              <w:t>0</w:t>
            </w:r>
          </w:p>
        </w:tc>
        <w:tc>
          <w:tcPr>
            <w:tcW w:w="953" w:type="pct"/>
            <w:shd w:val="clear" w:color="auto" w:fill="auto"/>
            <w:vAlign w:val="center"/>
          </w:tcPr>
          <w:p w:rsidR="00F10EE4" w:rsidRDefault="0096188E" w:rsidP="00F10EE4">
            <w:pPr>
              <w:pStyle w:val="affffffff6"/>
              <w:jc w:val="center"/>
              <w:rPr>
                <w:rFonts w:eastAsia="Calibri"/>
              </w:rPr>
            </w:pPr>
            <w:r>
              <w:rPr>
                <w:rFonts w:eastAsia="Calibri"/>
              </w:rPr>
              <w:t>0</w:t>
            </w:r>
          </w:p>
        </w:tc>
      </w:tr>
    </w:tbl>
    <w:p w:rsidR="00CA5FE3" w:rsidRPr="00A770D5" w:rsidRDefault="00CA5FE3" w:rsidP="0070140C">
      <w:pPr>
        <w:pStyle w:val="S6"/>
      </w:pPr>
    </w:p>
    <w:p w:rsidR="008A2604" w:rsidRPr="00CA5FE3" w:rsidRDefault="006C03B7" w:rsidP="00376066">
      <w:pPr>
        <w:pStyle w:val="S1"/>
      </w:pPr>
      <w:bookmarkStart w:id="46" w:name="_Toc469563450"/>
      <w:bookmarkStart w:id="47" w:name="_Toc493587450"/>
      <w:r w:rsidRPr="00525676">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6"/>
      <w:bookmarkEnd w:id="47"/>
    </w:p>
    <w:p w:rsidR="00275522" w:rsidRDefault="00275522" w:rsidP="00275522">
      <w:bookmarkStart w:id="48" w:name="_Toc442713423"/>
      <w:bookmarkStart w:id="49" w:name="_Toc442795259"/>
      <w:bookmarkStart w:id="50" w:name="_Toc442795309"/>
      <w:bookmarkStart w:id="51" w:name="_Toc446578418"/>
      <w:bookmarkStart w:id="52" w:name="_Toc447012909"/>
      <w:bookmarkStart w:id="53" w:name="_Toc447114058"/>
      <w:bookmarkStart w:id="54" w:name="_Toc453932224"/>
      <w:bookmarkStart w:id="55" w:name="_Toc453932296"/>
      <w:bookmarkStart w:id="56" w:name="_Toc454543515"/>
      <w:bookmarkStart w:id="57" w:name="_Toc454543575"/>
      <w:bookmarkStart w:id="58" w:name="_Toc454543657"/>
      <w:bookmarkStart w:id="59" w:name="_Toc454543707"/>
      <w:bookmarkStart w:id="60" w:name="_Toc454543755"/>
      <w:bookmarkStart w:id="61" w:name="_Toc454543797"/>
      <w:bookmarkStart w:id="62" w:name="_Toc454543873"/>
      <w:bookmarkStart w:id="63" w:name="_Toc454548319"/>
      <w:bookmarkStart w:id="64" w:name="_Toc459989144"/>
      <w:bookmarkStart w:id="65" w:name="_Toc459989229"/>
      <w:bookmarkStart w:id="66" w:name="_Toc459989270"/>
      <w:bookmarkStart w:id="67" w:name="_Toc462925378"/>
      <w:bookmarkStart w:id="68" w:name="_Toc463878890"/>
      <w:bookmarkStart w:id="69" w:name="_Toc470274378"/>
      <w:bookmarkStart w:id="70" w:name="_Toc471991356"/>
      <w:bookmarkStart w:id="71" w:name="_Toc473552160"/>
      <w:bookmarkStart w:id="72" w:name="_Toc474933192"/>
      <w:bookmarkStart w:id="73" w:name="_Toc475362255"/>
      <w:bookmarkStart w:id="74" w:name="_Toc446578419"/>
      <w:bookmarkStart w:id="75" w:name="_Toc447012910"/>
      <w:bookmarkStart w:id="76" w:name="_Toc447114059"/>
      <w:bookmarkStart w:id="77" w:name="_Toc453932225"/>
      <w:bookmarkStart w:id="78" w:name="_Toc453932297"/>
      <w:bookmarkStart w:id="79" w:name="_Toc454543516"/>
      <w:bookmarkStart w:id="80" w:name="_Toc454543576"/>
      <w:bookmarkStart w:id="81" w:name="_Toc454543658"/>
      <w:bookmarkStart w:id="82" w:name="_Toc454543708"/>
      <w:bookmarkStart w:id="83" w:name="_Toc454543756"/>
      <w:bookmarkStart w:id="84" w:name="_Toc454543798"/>
      <w:bookmarkStart w:id="85" w:name="_Toc454543874"/>
      <w:bookmarkStart w:id="86" w:name="_Toc454548320"/>
      <w:bookmarkStart w:id="87" w:name="_Toc459989145"/>
      <w:bookmarkStart w:id="88" w:name="_Toc459989230"/>
      <w:bookmarkStart w:id="89" w:name="_Toc459989271"/>
      <w:bookmarkStart w:id="90" w:name="_Toc462925379"/>
      <w:bookmarkStart w:id="91" w:name="_Toc463878891"/>
      <w:bookmarkStart w:id="92" w:name="_Toc470274379"/>
      <w:bookmarkStart w:id="93" w:name="_Toc471991357"/>
      <w:bookmarkStart w:id="94" w:name="_Toc473552161"/>
      <w:bookmarkStart w:id="95" w:name="_Toc474933193"/>
      <w:bookmarkStart w:id="96" w:name="_Toc475362256"/>
      <w:bookmarkStart w:id="97" w:name="_Toc446578420"/>
      <w:bookmarkStart w:id="98" w:name="_Toc447012911"/>
      <w:bookmarkStart w:id="99" w:name="_Toc447114060"/>
      <w:bookmarkStart w:id="100" w:name="_Toc453932226"/>
      <w:bookmarkStart w:id="101" w:name="_Toc453932298"/>
      <w:bookmarkStart w:id="102" w:name="_Toc454543517"/>
      <w:bookmarkStart w:id="103" w:name="_Toc454543577"/>
      <w:bookmarkStart w:id="104" w:name="_Toc454543659"/>
      <w:bookmarkStart w:id="105" w:name="_Toc454543709"/>
      <w:bookmarkStart w:id="106" w:name="_Toc454543757"/>
      <w:bookmarkStart w:id="107" w:name="_Toc454543799"/>
      <w:bookmarkStart w:id="108" w:name="_Toc454543875"/>
      <w:bookmarkStart w:id="109" w:name="_Toc454548321"/>
      <w:bookmarkStart w:id="110" w:name="_Toc459989146"/>
      <w:bookmarkStart w:id="111" w:name="_Toc459989231"/>
      <w:bookmarkStart w:id="112" w:name="_Toc459989272"/>
      <w:bookmarkStart w:id="113" w:name="_Toc462925380"/>
      <w:bookmarkStart w:id="114" w:name="_Toc463878892"/>
      <w:bookmarkStart w:id="115" w:name="_Toc470274380"/>
      <w:bookmarkStart w:id="116" w:name="_Toc471991358"/>
      <w:bookmarkStart w:id="117" w:name="_Toc473552162"/>
      <w:bookmarkStart w:id="118" w:name="_Toc474933194"/>
      <w:bookmarkStart w:id="119" w:name="_Toc475362257"/>
      <w:bookmarkStart w:id="120" w:name="_Toc446578421"/>
      <w:bookmarkStart w:id="121" w:name="_Toc447012912"/>
      <w:bookmarkStart w:id="122" w:name="_Toc447114061"/>
      <w:bookmarkStart w:id="123" w:name="_Toc453932227"/>
      <w:bookmarkStart w:id="124" w:name="_Toc453932299"/>
      <w:bookmarkStart w:id="125" w:name="_Toc454543518"/>
      <w:bookmarkStart w:id="126" w:name="_Toc454543578"/>
      <w:bookmarkStart w:id="127" w:name="_Toc454543660"/>
      <w:bookmarkStart w:id="128" w:name="_Toc454543710"/>
      <w:bookmarkStart w:id="129" w:name="_Toc454543758"/>
      <w:bookmarkStart w:id="130" w:name="_Toc454543800"/>
      <w:bookmarkStart w:id="131" w:name="_Toc454543876"/>
      <w:bookmarkStart w:id="132" w:name="_Toc454548322"/>
      <w:bookmarkStart w:id="133" w:name="_Toc459989147"/>
      <w:bookmarkStart w:id="134" w:name="_Toc459989232"/>
      <w:bookmarkStart w:id="135" w:name="_Toc459989273"/>
      <w:bookmarkStart w:id="136" w:name="_Toc462925381"/>
      <w:bookmarkStart w:id="137" w:name="_Toc463878893"/>
      <w:bookmarkStart w:id="138" w:name="_Toc470274381"/>
      <w:bookmarkStart w:id="139" w:name="_Toc471991359"/>
      <w:bookmarkStart w:id="140" w:name="_Toc473552163"/>
      <w:bookmarkStart w:id="141" w:name="_Toc474933195"/>
      <w:bookmarkStart w:id="142" w:name="_Toc475362258"/>
      <w:bookmarkStart w:id="143" w:name="_Toc446578422"/>
      <w:bookmarkStart w:id="144" w:name="_Toc447012913"/>
      <w:bookmarkStart w:id="145" w:name="_Toc447114062"/>
      <w:bookmarkStart w:id="146" w:name="_Toc453932228"/>
      <w:bookmarkStart w:id="147" w:name="_Toc453932300"/>
      <w:bookmarkStart w:id="148" w:name="_Toc454543519"/>
      <w:bookmarkStart w:id="149" w:name="_Toc454543579"/>
      <w:bookmarkStart w:id="150" w:name="_Toc454543661"/>
      <w:bookmarkStart w:id="151" w:name="_Toc454543711"/>
      <w:bookmarkStart w:id="152" w:name="_Toc454543759"/>
      <w:bookmarkStart w:id="153" w:name="_Toc454543801"/>
      <w:bookmarkStart w:id="154" w:name="_Toc454543877"/>
      <w:bookmarkStart w:id="155" w:name="_Toc454548323"/>
      <w:bookmarkStart w:id="156" w:name="_Toc459989148"/>
      <w:bookmarkStart w:id="157" w:name="_Toc459989233"/>
      <w:bookmarkStart w:id="158" w:name="_Toc459989274"/>
      <w:bookmarkStart w:id="159" w:name="_Toc462925382"/>
      <w:bookmarkStart w:id="160" w:name="_Toc463878894"/>
      <w:bookmarkStart w:id="161" w:name="_Toc470274382"/>
      <w:bookmarkStart w:id="162" w:name="_Toc471991360"/>
      <w:bookmarkStart w:id="163" w:name="_Toc473552164"/>
      <w:bookmarkStart w:id="164" w:name="_Toc474933196"/>
      <w:bookmarkStart w:id="165" w:name="_Toc475362259"/>
      <w:bookmarkStart w:id="166" w:name="_Toc446578423"/>
      <w:bookmarkStart w:id="167" w:name="_Toc447012914"/>
      <w:bookmarkStart w:id="168" w:name="_Toc447114063"/>
      <w:bookmarkStart w:id="169" w:name="_Toc453932229"/>
      <w:bookmarkStart w:id="170" w:name="_Toc453932301"/>
      <w:bookmarkStart w:id="171" w:name="_Toc454543520"/>
      <w:bookmarkStart w:id="172" w:name="_Toc454543580"/>
      <w:bookmarkStart w:id="173" w:name="_Toc454543662"/>
      <w:bookmarkStart w:id="174" w:name="_Toc454543712"/>
      <w:bookmarkStart w:id="175" w:name="_Toc454543760"/>
      <w:bookmarkStart w:id="176" w:name="_Toc454543802"/>
      <w:bookmarkStart w:id="177" w:name="_Toc454543878"/>
      <w:bookmarkStart w:id="178" w:name="_Toc454548324"/>
      <w:bookmarkStart w:id="179" w:name="_Toc459989149"/>
      <w:bookmarkStart w:id="180" w:name="_Toc459989234"/>
      <w:bookmarkStart w:id="181" w:name="_Toc459989275"/>
      <w:bookmarkStart w:id="182" w:name="_Toc462925383"/>
      <w:bookmarkStart w:id="183" w:name="_Toc463878895"/>
      <w:bookmarkStart w:id="184" w:name="_Toc470274383"/>
      <w:bookmarkStart w:id="185" w:name="_Toc471991361"/>
      <w:bookmarkStart w:id="186" w:name="_Toc473552165"/>
      <w:bookmarkStart w:id="187" w:name="_Toc474933197"/>
      <w:bookmarkStart w:id="188" w:name="_Toc47536226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2B7148">
        <w:t xml:space="preserve">Родниковского </w:t>
      </w:r>
      <w:r w:rsidR="00EA1B93">
        <w:t>сельского поселения</w:t>
      </w:r>
      <w:r w:rsidRPr="00CE6768">
        <w:t>, а также с учетом федеральных проектов и программ</w:t>
      </w:r>
      <w:r w:rsidRPr="007D5325">
        <w:t>,</w:t>
      </w:r>
      <w:r w:rsidRPr="00CE6768">
        <w:t xml:space="preserve"> государственных программ </w:t>
      </w:r>
      <w:r w:rsidR="00FA153A">
        <w:t>Краснодарского края</w:t>
      </w:r>
      <w:r w:rsidRPr="007D5325">
        <w:t xml:space="preserve"> </w:t>
      </w:r>
      <w:r w:rsidRPr="00CE6768">
        <w:t>и муниципальных программ</w:t>
      </w:r>
      <w:r w:rsidRPr="007D5325">
        <w:t xml:space="preserve"> </w:t>
      </w:r>
      <w:r>
        <w:t xml:space="preserve">муниципального образования </w:t>
      </w:r>
      <w:r w:rsidR="002B7148">
        <w:t>Белореченский</w:t>
      </w:r>
      <w:r w:rsidR="00EA1B93">
        <w:t xml:space="preserve"> муниципальный</w:t>
      </w:r>
      <w:r w:rsidR="00AC2B07">
        <w:t xml:space="preserve"> </w:t>
      </w:r>
      <w:r>
        <w:t>район</w:t>
      </w:r>
      <w:r w:rsidRPr="00CE6768">
        <w:t xml:space="preserve">, реализуемых на территории </w:t>
      </w:r>
      <w:r>
        <w:t>поселения</w:t>
      </w:r>
      <w:r w:rsidRPr="00CE6768">
        <w:t>.</w:t>
      </w:r>
      <w:r w:rsidR="00AC2B07">
        <w:t xml:space="preserve"> </w:t>
      </w:r>
    </w:p>
    <w:p w:rsidR="00275522" w:rsidRDefault="00275522" w:rsidP="00275522">
      <w:pPr>
        <w:rPr>
          <w:lang w:eastAsia="ar-SA"/>
        </w:rPr>
      </w:pPr>
      <w:r>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2B7148">
        <w:t xml:space="preserve">Родниковского </w:t>
      </w:r>
      <w:r w:rsidR="00EA1B93">
        <w:t>сельского поселения</w:t>
      </w:r>
      <w:r>
        <w:rPr>
          <w:lang w:eastAsia="ar-SA"/>
        </w:rPr>
        <w:t xml:space="preserve">.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2B7148">
        <w:t xml:space="preserve">Родниковского </w:t>
      </w:r>
      <w:r w:rsidR="00EA1B93">
        <w:t>сельского поселения</w:t>
      </w:r>
      <w:r>
        <w:rPr>
          <w:lang w:eastAsia="ar-SA"/>
        </w:rPr>
        <w:t>.</w:t>
      </w:r>
    </w:p>
    <w:p w:rsidR="00BC49B1" w:rsidRDefault="00275522" w:rsidP="00175BB3">
      <w:pPr>
        <w:spacing w:after="0"/>
      </w:pPr>
      <w:r w:rsidRPr="007D5325">
        <w:t>В соответствии с изложенной в Программе политикой администраци</w:t>
      </w:r>
      <w:r>
        <w:t>я</w:t>
      </w:r>
      <w:r w:rsidRPr="007D5325">
        <w:t xml:space="preserve"> </w:t>
      </w:r>
      <w:r w:rsidR="002B7148">
        <w:t>Родниковского</w:t>
      </w:r>
      <w:r w:rsidR="0056501E">
        <w:t xml:space="preserve"> </w:t>
      </w:r>
      <w:r w:rsidR="00EA1B93">
        <w:t>сельского поселения</w:t>
      </w:r>
      <w:r w:rsidR="00BC49B1">
        <w:t xml:space="preserve"> </w:t>
      </w:r>
      <w:r>
        <w:t xml:space="preserve">должна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w:t>
      </w:r>
      <w:r w:rsidR="00BC49B1">
        <w:t xml:space="preserve"> </w:t>
      </w:r>
      <w:r w:rsidR="00BC49B1">
        <w:br w:type="page"/>
      </w:r>
    </w:p>
    <w:p w:rsidR="0080086F" w:rsidRDefault="0046789C" w:rsidP="009E515C">
      <w:pPr>
        <w:spacing w:after="0"/>
        <w:ind w:firstLine="0"/>
        <w:jc w:val="center"/>
      </w:pPr>
      <w:r w:rsidRPr="00BC49B1">
        <w:lastRenderedPageBreak/>
        <w:t>ПРОГРАММА КОМПЛЕКСНОГО РАЗ</w:t>
      </w:r>
      <w:r w:rsidR="0080086F">
        <w:t>ВИТИЯ</w:t>
      </w:r>
    </w:p>
    <w:p w:rsidR="0046789C" w:rsidRPr="00BC49B1" w:rsidRDefault="0080086F" w:rsidP="009E515C">
      <w:pPr>
        <w:spacing w:after="0"/>
        <w:ind w:firstLine="0"/>
        <w:jc w:val="center"/>
      </w:pPr>
      <w:r>
        <w:t>СОЦИАЛЬНОЙ ИНФРАСТРУКТУРЫ</w:t>
      </w:r>
    </w:p>
    <w:p w:rsidR="00275522" w:rsidRDefault="002B7148" w:rsidP="009E515C">
      <w:pPr>
        <w:spacing w:after="0"/>
        <w:ind w:firstLine="0"/>
        <w:jc w:val="center"/>
      </w:pPr>
      <w:r>
        <w:t>РОДНИКОВСКОГО</w:t>
      </w:r>
      <w:r w:rsidR="0080086F">
        <w:t xml:space="preserve"> СЕЛЬСКОГО ПОСЕЛЕНИЯ</w:t>
      </w:r>
    </w:p>
    <w:p w:rsidR="0046789C" w:rsidRDefault="002B7148" w:rsidP="009E515C">
      <w:pPr>
        <w:spacing w:after="0"/>
        <w:ind w:firstLine="0"/>
        <w:jc w:val="center"/>
      </w:pPr>
      <w:r>
        <w:t>БЕЛОРЕЧЕНСКОГО</w:t>
      </w:r>
      <w:r w:rsidR="00BC49B1">
        <w:t xml:space="preserve"> РАЙОНА</w:t>
      </w:r>
    </w:p>
    <w:p w:rsidR="0046789C" w:rsidRPr="00275522" w:rsidRDefault="00FA153A" w:rsidP="009E515C">
      <w:pPr>
        <w:spacing w:after="0"/>
        <w:ind w:firstLine="0"/>
        <w:jc w:val="center"/>
      </w:pPr>
      <w:r>
        <w:rPr>
          <w:szCs w:val="24"/>
        </w:rPr>
        <w:t>КРАСНОДАРСКОГО КРАЯ</w:t>
      </w:r>
    </w:p>
    <w:p w:rsidR="00D6024D" w:rsidRPr="00185D93" w:rsidRDefault="00D6024D" w:rsidP="0046789C">
      <w:pPr>
        <w:ind w:firstLine="0"/>
        <w:jc w:val="center"/>
      </w:pPr>
      <w:r w:rsidRPr="00185D93">
        <w:t xml:space="preserve">на </w:t>
      </w:r>
      <w:r w:rsidR="00D17187">
        <w:t>201</w:t>
      </w:r>
      <w:r w:rsidR="00C75A10">
        <w:t>7</w:t>
      </w:r>
      <w:r w:rsidR="0046789C">
        <w:t>-</w:t>
      </w:r>
      <w:r w:rsidR="00D17187">
        <w:t>202</w:t>
      </w:r>
      <w:r w:rsidR="00C75A10">
        <w:t>1</w:t>
      </w:r>
      <w:r w:rsidRPr="00185D93">
        <w:t xml:space="preserve"> годы </w:t>
      </w:r>
      <w:r w:rsidR="0046789C">
        <w:t xml:space="preserve">и на период до </w:t>
      </w:r>
      <w:r w:rsidR="00D17187">
        <w:t>20</w:t>
      </w:r>
      <w:r w:rsidR="0056501E">
        <w:t>30</w:t>
      </w:r>
      <w:r w:rsidR="0080086F">
        <w:t xml:space="preserve"> </w:t>
      </w:r>
      <w:r w:rsidRPr="00185D93">
        <w:t>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4C4249CB" wp14:editId="2615D082">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6"/>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6"/>
        <w:ind w:firstLine="0"/>
        <w:jc w:val="left"/>
        <w:rPr>
          <w:vertAlign w:val="superscript"/>
        </w:rPr>
      </w:pPr>
      <w:r w:rsidRPr="00185D93">
        <w:t xml:space="preserve">тел/факс: 8 (8172) 75-60-06, 733-874, 730-800 </w:t>
      </w:r>
    </w:p>
    <w:p w:rsidR="00D6024D" w:rsidRPr="0046789C" w:rsidRDefault="00D6024D" w:rsidP="00696822">
      <w:pPr>
        <w:pStyle w:val="S6"/>
        <w:ind w:firstLine="0"/>
        <w:jc w:val="left"/>
      </w:pPr>
      <w:r w:rsidRPr="0046789C">
        <w:t xml:space="preserve">адрес электронной почты: </w:t>
      </w:r>
      <w:hyperlink r:id="rId12" w:history="1">
        <w:r w:rsidRPr="0046789C">
          <w:rPr>
            <w:rStyle w:val="a7"/>
          </w:rPr>
          <w:t>energoaudit35@list.ru</w:t>
        </w:r>
      </w:hyperlink>
      <w:r w:rsidRPr="0046789C">
        <w:t xml:space="preserve"> </w:t>
      </w:r>
    </w:p>
    <w:p w:rsidR="00D6024D" w:rsidRPr="00185D93" w:rsidRDefault="00D6024D" w:rsidP="00696822">
      <w:pPr>
        <w:pStyle w:val="S6"/>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502"/>
        <w:gridCol w:w="2409"/>
        <w:gridCol w:w="2659"/>
      </w:tblGrid>
      <w:tr w:rsidR="00D6024D" w:rsidRPr="00185D93" w:rsidTr="005C4472">
        <w:tc>
          <w:tcPr>
            <w:tcW w:w="4503" w:type="dxa"/>
            <w:shd w:val="clear" w:color="auto" w:fill="auto"/>
            <w:vAlign w:val="center"/>
          </w:tcPr>
          <w:p w:rsidR="00D6024D" w:rsidRPr="00F207D5" w:rsidRDefault="00D6024D" w:rsidP="00F207D5">
            <w:pPr>
              <w:pStyle w:val="S6"/>
              <w:ind w:firstLine="0"/>
              <w:rPr>
                <w:b/>
              </w:rPr>
            </w:pPr>
            <w:r w:rsidRPr="00F207D5">
              <w:rPr>
                <w:b/>
              </w:rPr>
              <w:t xml:space="preserve">Генеральный директор </w:t>
            </w:r>
          </w:p>
        </w:tc>
        <w:tc>
          <w:tcPr>
            <w:tcW w:w="2409"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659" w:type="dxa"/>
            <w:shd w:val="clear" w:color="auto" w:fill="auto"/>
            <w:vAlign w:val="center"/>
          </w:tcPr>
          <w:p w:rsidR="00D6024D" w:rsidRPr="00F207D5" w:rsidRDefault="00D6024D" w:rsidP="00203917">
            <w:pPr>
              <w:pStyle w:val="S6"/>
              <w:ind w:firstLine="0"/>
              <w:jc w:val="right"/>
              <w:rPr>
                <w:b/>
              </w:rPr>
            </w:pPr>
            <w:r w:rsidRPr="00F207D5">
              <w:rPr>
                <w:b/>
              </w:rPr>
              <w:t>Антонов С.А.</w:t>
            </w:r>
          </w:p>
        </w:tc>
      </w:tr>
    </w:tbl>
    <w:p w:rsidR="00D6024D" w:rsidRPr="00F207D5" w:rsidRDefault="00D6024D" w:rsidP="00BC49B1">
      <w:pPr>
        <w:pStyle w:val="S6"/>
        <w:spacing w:before="960"/>
        <w:ind w:firstLine="0"/>
        <w:rPr>
          <w:b/>
        </w:rPr>
      </w:pPr>
      <w:r w:rsidRPr="00F207D5">
        <w:rPr>
          <w:b/>
        </w:rPr>
        <w:t xml:space="preserve">Заказчик: </w:t>
      </w:r>
    </w:p>
    <w:p w:rsidR="00D6024D" w:rsidRPr="00F207D5" w:rsidRDefault="00C75A10" w:rsidP="00BC49B1">
      <w:pPr>
        <w:pStyle w:val="S6"/>
        <w:spacing w:before="640"/>
        <w:ind w:firstLine="0"/>
        <w:jc w:val="center"/>
        <w:rPr>
          <w:b/>
        </w:rPr>
      </w:pPr>
      <w:r w:rsidRPr="00F207D5">
        <w:rPr>
          <w:b/>
        </w:rPr>
        <w:t xml:space="preserve">Администрация </w:t>
      </w:r>
      <w:r w:rsidR="002B7148">
        <w:rPr>
          <w:b/>
        </w:rPr>
        <w:t>Родниковского</w:t>
      </w:r>
      <w:r>
        <w:rPr>
          <w:b/>
        </w:rPr>
        <w:t xml:space="preserve"> сельского поселения </w:t>
      </w:r>
      <w:r w:rsidR="002B7148">
        <w:rPr>
          <w:b/>
        </w:rPr>
        <w:t>Белореченского</w:t>
      </w:r>
      <w:r>
        <w:rPr>
          <w:b/>
        </w:rPr>
        <w:t xml:space="preserve"> района</w:t>
      </w:r>
    </w:p>
    <w:p w:rsidR="009C043D" w:rsidRDefault="00D6024D" w:rsidP="00FA153A">
      <w:pPr>
        <w:pStyle w:val="S6"/>
        <w:ind w:firstLine="0"/>
      </w:pPr>
      <w:r w:rsidRPr="00185D93">
        <w:rPr>
          <w:snapToGrid w:val="0"/>
        </w:rPr>
        <w:t xml:space="preserve">Юридический адрес: </w:t>
      </w:r>
      <w:r w:rsidR="002B7148">
        <w:t>352601</w:t>
      </w:r>
      <w:r w:rsidR="00C75A10" w:rsidRPr="00185D93">
        <w:t xml:space="preserve">, </w:t>
      </w:r>
      <w:r w:rsidR="00C75A10">
        <w:t>Краснодарский край</w:t>
      </w:r>
      <w:r w:rsidR="00C75A10" w:rsidRPr="00185D93">
        <w:t xml:space="preserve">, </w:t>
      </w:r>
      <w:r w:rsidR="002B7148">
        <w:t>Белореченский</w:t>
      </w:r>
      <w:r w:rsidR="00C75A10">
        <w:t xml:space="preserve"> район</w:t>
      </w:r>
      <w:r w:rsidR="00C75A10" w:rsidRPr="00185D93">
        <w:t xml:space="preserve">, </w:t>
      </w:r>
      <w:r w:rsidR="002B7148">
        <w:t>п. Родники</w:t>
      </w:r>
      <w:r w:rsidR="00C75A10" w:rsidRPr="00185D93">
        <w:t xml:space="preserve">, </w:t>
      </w:r>
      <w:r w:rsidR="006D503B">
        <w:t>ул.</w:t>
      </w:r>
      <w:r w:rsidR="0056501E">
        <w:t xml:space="preserve"> </w:t>
      </w:r>
      <w:r w:rsidR="006D503B">
        <w:t>Центральная</w:t>
      </w:r>
      <w:r w:rsidR="00C75A10" w:rsidRPr="00185D93">
        <w:t xml:space="preserve">, д. </w:t>
      </w:r>
      <w:r w:rsidR="006D503B">
        <w:t>7</w:t>
      </w:r>
    </w:p>
    <w:tbl>
      <w:tblPr>
        <w:tblW w:w="0" w:type="auto"/>
        <w:tblLook w:val="04A0" w:firstRow="1" w:lastRow="0" w:firstColumn="1" w:lastColumn="0" w:noHBand="0" w:noVBand="1"/>
      </w:tblPr>
      <w:tblGrid>
        <w:gridCol w:w="4502"/>
        <w:gridCol w:w="2409"/>
        <w:gridCol w:w="2659"/>
      </w:tblGrid>
      <w:tr w:rsidR="00D6024D" w:rsidRPr="00D6024D" w:rsidTr="00BC49B1">
        <w:tc>
          <w:tcPr>
            <w:tcW w:w="4503" w:type="dxa"/>
            <w:shd w:val="clear" w:color="auto" w:fill="auto"/>
            <w:vAlign w:val="bottom"/>
          </w:tcPr>
          <w:p w:rsidR="00D6024D" w:rsidRPr="009C043D" w:rsidRDefault="00E15157" w:rsidP="00E15157">
            <w:pPr>
              <w:pStyle w:val="S6"/>
              <w:spacing w:before="840" w:line="240" w:lineRule="auto"/>
              <w:ind w:firstLine="0"/>
              <w:jc w:val="left"/>
              <w:rPr>
                <w:b/>
              </w:rPr>
            </w:pPr>
            <w:proofErr w:type="spellStart"/>
            <w:r>
              <w:rPr>
                <w:b/>
                <w:color w:val="000000"/>
              </w:rPr>
              <w:t>И.о</w:t>
            </w:r>
            <w:proofErr w:type="spellEnd"/>
            <w:r>
              <w:rPr>
                <w:b/>
                <w:color w:val="000000"/>
              </w:rPr>
              <w:t>. г</w:t>
            </w:r>
            <w:r w:rsidR="00C75A10">
              <w:rPr>
                <w:b/>
                <w:color w:val="000000"/>
              </w:rPr>
              <w:t>лав</w:t>
            </w:r>
            <w:r>
              <w:rPr>
                <w:b/>
                <w:color w:val="000000"/>
              </w:rPr>
              <w:t>ы</w:t>
            </w:r>
            <w:r w:rsidR="00C75A10" w:rsidRPr="009C043D">
              <w:rPr>
                <w:b/>
                <w:color w:val="000000"/>
              </w:rPr>
              <w:t xml:space="preserve"> </w:t>
            </w:r>
            <w:r w:rsidR="006D503B">
              <w:rPr>
                <w:b/>
                <w:color w:val="000000"/>
              </w:rPr>
              <w:t>Родниковского</w:t>
            </w:r>
            <w:r w:rsidR="00C75A10">
              <w:rPr>
                <w:b/>
                <w:color w:val="000000"/>
              </w:rPr>
              <w:t xml:space="preserve"> сельского поселения </w:t>
            </w:r>
            <w:r w:rsidR="006D503B">
              <w:rPr>
                <w:b/>
                <w:color w:val="000000"/>
              </w:rPr>
              <w:t>Белореченского</w:t>
            </w:r>
            <w:r w:rsidR="00C75A10">
              <w:rPr>
                <w:b/>
                <w:color w:val="000000"/>
              </w:rPr>
              <w:t xml:space="preserve"> района</w:t>
            </w:r>
          </w:p>
        </w:tc>
        <w:tc>
          <w:tcPr>
            <w:tcW w:w="2409" w:type="dxa"/>
            <w:shd w:val="clear" w:color="auto" w:fill="auto"/>
            <w:vAlign w:val="bottom"/>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659" w:type="dxa"/>
            <w:shd w:val="clear" w:color="auto" w:fill="auto"/>
            <w:vAlign w:val="bottom"/>
          </w:tcPr>
          <w:p w:rsidR="00D6024D" w:rsidRPr="00F207D5" w:rsidRDefault="00E15157" w:rsidP="00E15157">
            <w:pPr>
              <w:pStyle w:val="S6"/>
              <w:ind w:firstLine="0"/>
              <w:jc w:val="right"/>
              <w:rPr>
                <w:b/>
              </w:rPr>
            </w:pPr>
            <w:r>
              <w:rPr>
                <w:b/>
              </w:rPr>
              <w:t>Гордеев М.А.</w:t>
            </w:r>
          </w:p>
        </w:tc>
      </w:tr>
    </w:tbl>
    <w:p w:rsidR="008A2604" w:rsidRPr="008A2604" w:rsidRDefault="008A2604" w:rsidP="00BC49B1">
      <w:pPr>
        <w:ind w:firstLine="0"/>
      </w:pPr>
    </w:p>
    <w:sectPr w:rsidR="008A2604" w:rsidRPr="008A2604" w:rsidSect="00317042">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0F" w:rsidRDefault="003C600F" w:rsidP="00036DAF">
      <w:pPr>
        <w:spacing w:line="240" w:lineRule="auto"/>
      </w:pPr>
      <w:r>
        <w:separator/>
      </w:r>
    </w:p>
  </w:endnote>
  <w:endnote w:type="continuationSeparator" w:id="0">
    <w:p w:rsidR="003C600F" w:rsidRDefault="003C600F"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173732"/>
      <w:docPartObj>
        <w:docPartGallery w:val="Page Numbers (Bottom of Page)"/>
        <w:docPartUnique/>
      </w:docPartObj>
    </w:sdtPr>
    <w:sdtEndPr/>
    <w:sdtContent>
      <w:p w:rsidR="002B7148" w:rsidRDefault="002B7148" w:rsidP="00203917">
        <w:pPr>
          <w:pStyle w:val="af8"/>
          <w:ind w:firstLine="0"/>
          <w:jc w:val="center"/>
          <w:rPr>
            <w:noProof/>
          </w:rPr>
        </w:pPr>
        <w:r>
          <w:fldChar w:fldCharType="begin"/>
        </w:r>
        <w:r>
          <w:instrText>PAGE   \* MERGEFORMAT</w:instrText>
        </w:r>
        <w:r>
          <w:fldChar w:fldCharType="separate"/>
        </w:r>
        <w:r w:rsidR="00E1515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763392"/>
      <w:docPartObj>
        <w:docPartGallery w:val="Page Numbers (Bottom of Page)"/>
        <w:docPartUnique/>
      </w:docPartObj>
    </w:sdtPr>
    <w:sdtEndPr/>
    <w:sdtContent>
      <w:p w:rsidR="002B7148" w:rsidRDefault="002B7148" w:rsidP="00203917">
        <w:pPr>
          <w:pStyle w:val="af8"/>
          <w:ind w:firstLine="0"/>
          <w:jc w:val="center"/>
        </w:pPr>
        <w:r>
          <w:fldChar w:fldCharType="begin"/>
        </w:r>
        <w:r>
          <w:instrText>PAGE   \* MERGEFORMAT</w:instrText>
        </w:r>
        <w:r>
          <w:fldChar w:fldCharType="separate"/>
        </w:r>
        <w:r w:rsidR="00E15157">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16942"/>
      <w:docPartObj>
        <w:docPartGallery w:val="Page Numbers (Bottom of Page)"/>
        <w:docPartUnique/>
      </w:docPartObj>
    </w:sdtPr>
    <w:sdtEndPr/>
    <w:sdtContent>
      <w:p w:rsidR="002B7148" w:rsidRDefault="002B7148" w:rsidP="00203917">
        <w:pPr>
          <w:pStyle w:val="af8"/>
          <w:ind w:firstLine="0"/>
          <w:jc w:val="center"/>
        </w:pPr>
        <w:r>
          <w:fldChar w:fldCharType="begin"/>
        </w:r>
        <w:r>
          <w:instrText>PAGE   \* MERGEFORMAT</w:instrText>
        </w:r>
        <w:r>
          <w:fldChar w:fldCharType="separate"/>
        </w:r>
        <w:r w:rsidR="00E15157">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0F" w:rsidRDefault="003C600F" w:rsidP="00036DAF">
      <w:pPr>
        <w:spacing w:line="240" w:lineRule="auto"/>
      </w:pPr>
      <w:r>
        <w:separator/>
      </w:r>
    </w:p>
  </w:footnote>
  <w:footnote w:type="continuationSeparator" w:id="0">
    <w:p w:rsidR="003C600F" w:rsidRDefault="003C600F"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48" w:rsidRPr="00E572DC" w:rsidRDefault="002B7148" w:rsidP="00574E57">
    <w:pPr>
      <w:pStyle w:val="aff1"/>
      <w:ind w:right="22"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48" w:rsidRPr="00E572DC" w:rsidRDefault="002B7148" w:rsidP="00462FAC">
    <w:pPr>
      <w:pStyle w:val="aff1"/>
      <w:ind w:right="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6">
    <w:nsid w:val="04BF3A2A"/>
    <w:multiLevelType w:val="hybridMultilevel"/>
    <w:tmpl w:val="58E47BC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71B41EA"/>
    <w:multiLevelType w:val="hybridMultilevel"/>
    <w:tmpl w:val="D4C4F8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8B03D4"/>
    <w:multiLevelType w:val="hybridMultilevel"/>
    <w:tmpl w:val="064CF61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3A052A"/>
    <w:multiLevelType w:val="hybridMultilevel"/>
    <w:tmpl w:val="BC90604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B5F7DA8"/>
    <w:multiLevelType w:val="hybridMultilevel"/>
    <w:tmpl w:val="B03A180C"/>
    <w:lvl w:ilvl="0" w:tplc="0000000A">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C001CA8"/>
    <w:multiLevelType w:val="hybridMultilevel"/>
    <w:tmpl w:val="2698EC0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F49047B"/>
    <w:multiLevelType w:val="hybridMultilevel"/>
    <w:tmpl w:val="37A8829A"/>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4A4278"/>
    <w:multiLevelType w:val="hybridMultilevel"/>
    <w:tmpl w:val="8B90A8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AEC7453"/>
    <w:multiLevelType w:val="hybridMultilevel"/>
    <w:tmpl w:val="BD10C976"/>
    <w:lvl w:ilvl="0" w:tplc="BF886328">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1B9C7599"/>
    <w:multiLevelType w:val="hybridMultilevel"/>
    <w:tmpl w:val="7B944B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BB93E28"/>
    <w:multiLevelType w:val="hybridMultilevel"/>
    <w:tmpl w:val="87EE4D2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20866D76"/>
    <w:multiLevelType w:val="hybridMultilevel"/>
    <w:tmpl w:val="2268677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0E23D83"/>
    <w:multiLevelType w:val="hybridMultilevel"/>
    <w:tmpl w:val="DE1EA96A"/>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996879"/>
    <w:multiLevelType w:val="hybridMultilevel"/>
    <w:tmpl w:val="A1281C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FF90E43"/>
    <w:multiLevelType w:val="hybridMultilevel"/>
    <w:tmpl w:val="ACF26F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E0186F"/>
    <w:multiLevelType w:val="hybridMultilevel"/>
    <w:tmpl w:val="1A5A47F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345307"/>
    <w:multiLevelType w:val="multilevel"/>
    <w:tmpl w:val="916A34A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861222D"/>
    <w:multiLevelType w:val="hybridMultilevel"/>
    <w:tmpl w:val="7C86B27C"/>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B830F8"/>
    <w:multiLevelType w:val="hybridMultilevel"/>
    <w:tmpl w:val="9028E180"/>
    <w:lvl w:ilvl="0" w:tplc="7A2C505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3E0C0F03"/>
    <w:multiLevelType w:val="hybridMultilevel"/>
    <w:tmpl w:val="1852499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6E4946"/>
    <w:multiLevelType w:val="hybridMultilevel"/>
    <w:tmpl w:val="781C2F0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CF74C0"/>
    <w:multiLevelType w:val="hybridMultilevel"/>
    <w:tmpl w:val="86D63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0">
    <w:nsid w:val="4546578F"/>
    <w:multiLevelType w:val="hybridMultilevel"/>
    <w:tmpl w:val="852444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6E87F2E"/>
    <w:multiLevelType w:val="hybridMultilevel"/>
    <w:tmpl w:val="AB707F2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7927E0E"/>
    <w:multiLevelType w:val="hybridMultilevel"/>
    <w:tmpl w:val="72A8267C"/>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
    <w:nsid w:val="49EE782D"/>
    <w:multiLevelType w:val="hybridMultilevel"/>
    <w:tmpl w:val="6A441CF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6">
    <w:nsid w:val="4B041325"/>
    <w:multiLevelType w:val="hybridMultilevel"/>
    <w:tmpl w:val="6EAC2F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4BF25272"/>
    <w:multiLevelType w:val="hybridMultilevel"/>
    <w:tmpl w:val="5AE0D55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E9323B8"/>
    <w:multiLevelType w:val="hybridMultilevel"/>
    <w:tmpl w:val="0A3865D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2">
    <w:nsid w:val="4FA534D6"/>
    <w:multiLevelType w:val="hybridMultilevel"/>
    <w:tmpl w:val="5032EBA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1A865B5"/>
    <w:multiLevelType w:val="hybridMultilevel"/>
    <w:tmpl w:val="1FD6D1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4271E45"/>
    <w:multiLevelType w:val="hybridMultilevel"/>
    <w:tmpl w:val="D0B2E47C"/>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E520AE"/>
    <w:multiLevelType w:val="hybridMultilevel"/>
    <w:tmpl w:val="C2801B5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7CA1B0F"/>
    <w:multiLevelType w:val="hybridMultilevel"/>
    <w:tmpl w:val="A5E2759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597E771B"/>
    <w:multiLevelType w:val="hybridMultilevel"/>
    <w:tmpl w:val="1BA84DC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AD033DF"/>
    <w:multiLevelType w:val="hybridMultilevel"/>
    <w:tmpl w:val="6E52A57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BC4263D"/>
    <w:multiLevelType w:val="hybridMultilevel"/>
    <w:tmpl w:val="3B28E026"/>
    <w:lvl w:ilvl="0" w:tplc="8BC0C00A">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002D29"/>
    <w:multiLevelType w:val="hybridMultilevel"/>
    <w:tmpl w:val="4FF279D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FD82175"/>
    <w:multiLevelType w:val="hybridMultilevel"/>
    <w:tmpl w:val="5D54C2FA"/>
    <w:lvl w:ilvl="0" w:tplc="BF8863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nsid w:val="6096209C"/>
    <w:multiLevelType w:val="hybridMultilevel"/>
    <w:tmpl w:val="8B56C87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1C628B7"/>
    <w:multiLevelType w:val="hybridMultilevel"/>
    <w:tmpl w:val="4CF6D1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1F410EB"/>
    <w:multiLevelType w:val="hybridMultilevel"/>
    <w:tmpl w:val="72C45B5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3976FED"/>
    <w:multiLevelType w:val="hybridMultilevel"/>
    <w:tmpl w:val="34D6678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68">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78D631C"/>
    <w:multiLevelType w:val="hybridMultilevel"/>
    <w:tmpl w:val="D76849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F4866D4"/>
    <w:multiLevelType w:val="hybridMultilevel"/>
    <w:tmpl w:val="3C8C31E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0F95340"/>
    <w:multiLevelType w:val="hybridMultilevel"/>
    <w:tmpl w:val="2C0AD29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1FD5963"/>
    <w:multiLevelType w:val="hybridMultilevel"/>
    <w:tmpl w:val="0C6026F6"/>
    <w:lvl w:ilvl="0" w:tplc="BF886328">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73">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75ED5620"/>
    <w:multiLevelType w:val="hybridMultilevel"/>
    <w:tmpl w:val="82405FF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7541B33"/>
    <w:multiLevelType w:val="hybridMultilevel"/>
    <w:tmpl w:val="3BE4EB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7955DF7"/>
    <w:multiLevelType w:val="hybridMultilevel"/>
    <w:tmpl w:val="1C0C37D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8C622D6"/>
    <w:multiLevelType w:val="hybridMultilevel"/>
    <w:tmpl w:val="405680B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D3C3F12"/>
    <w:multiLevelType w:val="hybridMultilevel"/>
    <w:tmpl w:val="8B0A9652"/>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68"/>
  </w:num>
  <w:num w:numId="3">
    <w:abstractNumId w:val="26"/>
  </w:num>
  <w:num w:numId="4">
    <w:abstractNumId w:val="53"/>
  </w:num>
  <w:num w:numId="5">
    <w:abstractNumId w:val="33"/>
  </w:num>
  <w:num w:numId="6">
    <w:abstractNumId w:val="45"/>
  </w:num>
  <w:num w:numId="7">
    <w:abstractNumId w:val="47"/>
  </w:num>
  <w:num w:numId="8">
    <w:abstractNumId w:val="7"/>
  </w:num>
  <w:num w:numId="9">
    <w:abstractNumId w:val="20"/>
  </w:num>
  <w:num w:numId="10">
    <w:abstractNumId w:val="39"/>
  </w:num>
  <w:num w:numId="11">
    <w:abstractNumId w:val="35"/>
  </w:num>
  <w:num w:numId="12">
    <w:abstractNumId w:val="30"/>
  </w:num>
  <w:num w:numId="13">
    <w:abstractNumId w:val="9"/>
  </w:num>
  <w:num w:numId="14">
    <w:abstractNumId w:val="24"/>
  </w:num>
  <w:num w:numId="15">
    <w:abstractNumId w:val="43"/>
  </w:num>
  <w:num w:numId="16">
    <w:abstractNumId w:val="15"/>
  </w:num>
  <w:num w:numId="17">
    <w:abstractNumId w:val="74"/>
  </w:num>
  <w:num w:numId="18">
    <w:abstractNumId w:val="67"/>
  </w:num>
  <w:num w:numId="19">
    <w:abstractNumId w:val="75"/>
  </w:num>
  <w:num w:numId="20">
    <w:abstractNumId w:val="34"/>
  </w:num>
  <w:num w:numId="21">
    <w:abstractNumId w:val="60"/>
  </w:num>
  <w:num w:numId="22">
    <w:abstractNumId w:val="51"/>
  </w:num>
  <w:num w:numId="23">
    <w:abstractNumId w:val="57"/>
  </w:num>
  <w:num w:numId="24">
    <w:abstractNumId w:val="25"/>
  </w:num>
  <w:num w:numId="25">
    <w:abstractNumId w:val="64"/>
  </w:num>
  <w:num w:numId="26">
    <w:abstractNumId w:val="72"/>
  </w:num>
  <w:num w:numId="27">
    <w:abstractNumId w:val="78"/>
  </w:num>
  <w:num w:numId="28">
    <w:abstractNumId w:val="73"/>
  </w:num>
  <w:num w:numId="29">
    <w:abstractNumId w:val="28"/>
  </w:num>
  <w:num w:numId="30">
    <w:abstractNumId w:val="80"/>
  </w:num>
  <w:num w:numId="31">
    <w:abstractNumId w:val="56"/>
  </w:num>
  <w:num w:numId="32">
    <w:abstractNumId w:val="27"/>
  </w:num>
  <w:num w:numId="33">
    <w:abstractNumId w:val="38"/>
  </w:num>
  <w:num w:numId="34">
    <w:abstractNumId w:val="40"/>
  </w:num>
  <w:num w:numId="35">
    <w:abstractNumId w:val="49"/>
  </w:num>
  <w:num w:numId="36">
    <w:abstractNumId w:val="37"/>
  </w:num>
  <w:num w:numId="37">
    <w:abstractNumId w:val="16"/>
  </w:num>
  <w:num w:numId="38">
    <w:abstractNumId w:val="18"/>
  </w:num>
  <w:num w:numId="39">
    <w:abstractNumId w:val="62"/>
  </w:num>
  <w:num w:numId="40">
    <w:abstractNumId w:val="46"/>
  </w:num>
  <w:num w:numId="41">
    <w:abstractNumId w:val="48"/>
  </w:num>
  <w:num w:numId="42">
    <w:abstractNumId w:val="23"/>
  </w:num>
  <w:num w:numId="43">
    <w:abstractNumId w:val="31"/>
  </w:num>
  <w:num w:numId="44">
    <w:abstractNumId w:val="10"/>
  </w:num>
  <w:num w:numId="45">
    <w:abstractNumId w:val="14"/>
  </w:num>
  <w:num w:numId="46">
    <w:abstractNumId w:val="17"/>
  </w:num>
  <w:num w:numId="47">
    <w:abstractNumId w:val="36"/>
  </w:num>
  <w:num w:numId="48">
    <w:abstractNumId w:val="70"/>
  </w:num>
  <w:num w:numId="49">
    <w:abstractNumId w:val="19"/>
  </w:num>
  <w:num w:numId="50">
    <w:abstractNumId w:val="63"/>
  </w:num>
  <w:num w:numId="51">
    <w:abstractNumId w:val="22"/>
  </w:num>
  <w:num w:numId="52">
    <w:abstractNumId w:val="59"/>
  </w:num>
  <w:num w:numId="53">
    <w:abstractNumId w:val="69"/>
  </w:num>
  <w:num w:numId="54">
    <w:abstractNumId w:val="11"/>
  </w:num>
  <w:num w:numId="55">
    <w:abstractNumId w:val="77"/>
  </w:num>
  <w:num w:numId="56">
    <w:abstractNumId w:val="50"/>
  </w:num>
  <w:num w:numId="57">
    <w:abstractNumId w:val="41"/>
  </w:num>
  <w:num w:numId="58">
    <w:abstractNumId w:val="71"/>
  </w:num>
  <w:num w:numId="59">
    <w:abstractNumId w:val="29"/>
  </w:num>
  <w:num w:numId="60">
    <w:abstractNumId w:val="54"/>
  </w:num>
  <w:num w:numId="61">
    <w:abstractNumId w:val="8"/>
  </w:num>
  <w:num w:numId="62">
    <w:abstractNumId w:val="52"/>
  </w:num>
  <w:num w:numId="63">
    <w:abstractNumId w:val="66"/>
  </w:num>
  <w:num w:numId="64">
    <w:abstractNumId w:val="79"/>
  </w:num>
  <w:num w:numId="65">
    <w:abstractNumId w:val="6"/>
  </w:num>
  <w:num w:numId="66">
    <w:abstractNumId w:val="58"/>
  </w:num>
  <w:num w:numId="67">
    <w:abstractNumId w:val="65"/>
  </w:num>
  <w:num w:numId="68">
    <w:abstractNumId w:val="61"/>
  </w:num>
  <w:num w:numId="69">
    <w:abstractNumId w:val="12"/>
  </w:num>
  <w:num w:numId="70">
    <w:abstractNumId w:val="42"/>
  </w:num>
  <w:num w:numId="71">
    <w:abstractNumId w:val="76"/>
  </w:num>
  <w:num w:numId="72">
    <w:abstractNumId w:val="44"/>
  </w:num>
  <w:num w:numId="73">
    <w:abstractNumId w:val="32"/>
  </w:num>
  <w:num w:numId="74">
    <w:abstractNumId w:val="55"/>
  </w:num>
  <w:num w:numId="75">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ACE"/>
    <w:rsid w:val="0000024D"/>
    <w:rsid w:val="00001193"/>
    <w:rsid w:val="000015C0"/>
    <w:rsid w:val="00001673"/>
    <w:rsid w:val="00001FFA"/>
    <w:rsid w:val="000023C3"/>
    <w:rsid w:val="000027F5"/>
    <w:rsid w:val="0000389E"/>
    <w:rsid w:val="00003EB9"/>
    <w:rsid w:val="000040A7"/>
    <w:rsid w:val="00005AF3"/>
    <w:rsid w:val="000073B4"/>
    <w:rsid w:val="000100B4"/>
    <w:rsid w:val="00015071"/>
    <w:rsid w:val="000208D0"/>
    <w:rsid w:val="0002094C"/>
    <w:rsid w:val="0002406D"/>
    <w:rsid w:val="00025744"/>
    <w:rsid w:val="0002684F"/>
    <w:rsid w:val="000269F8"/>
    <w:rsid w:val="00026BAD"/>
    <w:rsid w:val="00026D1B"/>
    <w:rsid w:val="000306F0"/>
    <w:rsid w:val="00030F1E"/>
    <w:rsid w:val="00031D9A"/>
    <w:rsid w:val="00032149"/>
    <w:rsid w:val="000335D6"/>
    <w:rsid w:val="000338E2"/>
    <w:rsid w:val="00033D83"/>
    <w:rsid w:val="000341D2"/>
    <w:rsid w:val="0003569B"/>
    <w:rsid w:val="000368D1"/>
    <w:rsid w:val="00036DAF"/>
    <w:rsid w:val="000451DF"/>
    <w:rsid w:val="0004534F"/>
    <w:rsid w:val="0004603D"/>
    <w:rsid w:val="00046321"/>
    <w:rsid w:val="00046C99"/>
    <w:rsid w:val="00047FFE"/>
    <w:rsid w:val="00050CF9"/>
    <w:rsid w:val="00051279"/>
    <w:rsid w:val="000512C0"/>
    <w:rsid w:val="00051ED9"/>
    <w:rsid w:val="00053C2E"/>
    <w:rsid w:val="000545B1"/>
    <w:rsid w:val="000549AC"/>
    <w:rsid w:val="00054F53"/>
    <w:rsid w:val="000567EF"/>
    <w:rsid w:val="000568BC"/>
    <w:rsid w:val="00056E9E"/>
    <w:rsid w:val="00057046"/>
    <w:rsid w:val="00057EE3"/>
    <w:rsid w:val="00060303"/>
    <w:rsid w:val="00060F31"/>
    <w:rsid w:val="00061014"/>
    <w:rsid w:val="000634C5"/>
    <w:rsid w:val="000642FD"/>
    <w:rsid w:val="00065576"/>
    <w:rsid w:val="00067AF5"/>
    <w:rsid w:val="00071F96"/>
    <w:rsid w:val="00072814"/>
    <w:rsid w:val="00072F82"/>
    <w:rsid w:val="00074056"/>
    <w:rsid w:val="00075C01"/>
    <w:rsid w:val="000770DC"/>
    <w:rsid w:val="00082A65"/>
    <w:rsid w:val="00082C74"/>
    <w:rsid w:val="00082EF4"/>
    <w:rsid w:val="00083481"/>
    <w:rsid w:val="00083831"/>
    <w:rsid w:val="00083F2F"/>
    <w:rsid w:val="00085A74"/>
    <w:rsid w:val="00085B5A"/>
    <w:rsid w:val="00085BCE"/>
    <w:rsid w:val="00086313"/>
    <w:rsid w:val="000867F2"/>
    <w:rsid w:val="000907EC"/>
    <w:rsid w:val="000916B4"/>
    <w:rsid w:val="000925EA"/>
    <w:rsid w:val="00094122"/>
    <w:rsid w:val="000941B5"/>
    <w:rsid w:val="00094563"/>
    <w:rsid w:val="000969BE"/>
    <w:rsid w:val="000A1CC7"/>
    <w:rsid w:val="000A1FA4"/>
    <w:rsid w:val="000A2F01"/>
    <w:rsid w:val="000A3A18"/>
    <w:rsid w:val="000A5655"/>
    <w:rsid w:val="000A58A3"/>
    <w:rsid w:val="000A64C6"/>
    <w:rsid w:val="000B0B29"/>
    <w:rsid w:val="000B0F09"/>
    <w:rsid w:val="000B19E6"/>
    <w:rsid w:val="000B1B05"/>
    <w:rsid w:val="000B247F"/>
    <w:rsid w:val="000B3A71"/>
    <w:rsid w:val="000B54EC"/>
    <w:rsid w:val="000B5ACE"/>
    <w:rsid w:val="000B64E2"/>
    <w:rsid w:val="000B75D0"/>
    <w:rsid w:val="000B7D0D"/>
    <w:rsid w:val="000C0A52"/>
    <w:rsid w:val="000C2C18"/>
    <w:rsid w:val="000C2E3E"/>
    <w:rsid w:val="000C2EA2"/>
    <w:rsid w:val="000C40BD"/>
    <w:rsid w:val="000C55A3"/>
    <w:rsid w:val="000C5A49"/>
    <w:rsid w:val="000C5DFD"/>
    <w:rsid w:val="000C7491"/>
    <w:rsid w:val="000C7651"/>
    <w:rsid w:val="000C7CF1"/>
    <w:rsid w:val="000D0616"/>
    <w:rsid w:val="000D0E2C"/>
    <w:rsid w:val="000D40F0"/>
    <w:rsid w:val="000D5AA8"/>
    <w:rsid w:val="000D5C47"/>
    <w:rsid w:val="000D6627"/>
    <w:rsid w:val="000D771B"/>
    <w:rsid w:val="000E25F5"/>
    <w:rsid w:val="000E2803"/>
    <w:rsid w:val="000E34D7"/>
    <w:rsid w:val="000E46C8"/>
    <w:rsid w:val="000E51B1"/>
    <w:rsid w:val="000E52A3"/>
    <w:rsid w:val="000E671E"/>
    <w:rsid w:val="000E7A96"/>
    <w:rsid w:val="000E7D72"/>
    <w:rsid w:val="000F0153"/>
    <w:rsid w:val="000F0A93"/>
    <w:rsid w:val="000F1B02"/>
    <w:rsid w:val="000F2C4D"/>
    <w:rsid w:val="000F2FCA"/>
    <w:rsid w:val="000F3BB1"/>
    <w:rsid w:val="000F3D9A"/>
    <w:rsid w:val="000F498C"/>
    <w:rsid w:val="000F4E9C"/>
    <w:rsid w:val="000F7D2B"/>
    <w:rsid w:val="000F7E2A"/>
    <w:rsid w:val="00101264"/>
    <w:rsid w:val="0010356A"/>
    <w:rsid w:val="00103C1D"/>
    <w:rsid w:val="0010435B"/>
    <w:rsid w:val="00104ABA"/>
    <w:rsid w:val="00104E5B"/>
    <w:rsid w:val="00105095"/>
    <w:rsid w:val="001077E9"/>
    <w:rsid w:val="0011112E"/>
    <w:rsid w:val="00112ABD"/>
    <w:rsid w:val="00113B9F"/>
    <w:rsid w:val="001159C3"/>
    <w:rsid w:val="00121080"/>
    <w:rsid w:val="00122D41"/>
    <w:rsid w:val="00122D4B"/>
    <w:rsid w:val="00122DCD"/>
    <w:rsid w:val="00124A36"/>
    <w:rsid w:val="00124C2A"/>
    <w:rsid w:val="00124DBC"/>
    <w:rsid w:val="00126BEB"/>
    <w:rsid w:val="0012730E"/>
    <w:rsid w:val="0013244E"/>
    <w:rsid w:val="001328EB"/>
    <w:rsid w:val="00133B44"/>
    <w:rsid w:val="001358D6"/>
    <w:rsid w:val="00136610"/>
    <w:rsid w:val="001409C2"/>
    <w:rsid w:val="00142254"/>
    <w:rsid w:val="001422A5"/>
    <w:rsid w:val="001427AF"/>
    <w:rsid w:val="0014357E"/>
    <w:rsid w:val="00143C82"/>
    <w:rsid w:val="001453BF"/>
    <w:rsid w:val="00145936"/>
    <w:rsid w:val="001512DA"/>
    <w:rsid w:val="00151F08"/>
    <w:rsid w:val="00152D83"/>
    <w:rsid w:val="001549C7"/>
    <w:rsid w:val="00154AF8"/>
    <w:rsid w:val="0015500D"/>
    <w:rsid w:val="001556CE"/>
    <w:rsid w:val="00155992"/>
    <w:rsid w:val="00157029"/>
    <w:rsid w:val="00157426"/>
    <w:rsid w:val="00157D72"/>
    <w:rsid w:val="001610E6"/>
    <w:rsid w:val="00164A58"/>
    <w:rsid w:val="00164A77"/>
    <w:rsid w:val="00164B6C"/>
    <w:rsid w:val="00166D9E"/>
    <w:rsid w:val="0016758D"/>
    <w:rsid w:val="001676E5"/>
    <w:rsid w:val="001707F1"/>
    <w:rsid w:val="00171902"/>
    <w:rsid w:val="00171D0B"/>
    <w:rsid w:val="0017256B"/>
    <w:rsid w:val="00174A6C"/>
    <w:rsid w:val="00175BB3"/>
    <w:rsid w:val="00175FB3"/>
    <w:rsid w:val="00176D87"/>
    <w:rsid w:val="00177631"/>
    <w:rsid w:val="001779D1"/>
    <w:rsid w:val="001802C1"/>
    <w:rsid w:val="00180D9B"/>
    <w:rsid w:val="00184383"/>
    <w:rsid w:val="00185270"/>
    <w:rsid w:val="0018585F"/>
    <w:rsid w:val="00185D93"/>
    <w:rsid w:val="00186FDC"/>
    <w:rsid w:val="001870DB"/>
    <w:rsid w:val="00191F64"/>
    <w:rsid w:val="0019373E"/>
    <w:rsid w:val="00194726"/>
    <w:rsid w:val="00195A91"/>
    <w:rsid w:val="00196AB3"/>
    <w:rsid w:val="00196F2C"/>
    <w:rsid w:val="00197422"/>
    <w:rsid w:val="001A0192"/>
    <w:rsid w:val="001A0856"/>
    <w:rsid w:val="001A4DEE"/>
    <w:rsid w:val="001A51D6"/>
    <w:rsid w:val="001A55D8"/>
    <w:rsid w:val="001A5799"/>
    <w:rsid w:val="001A5913"/>
    <w:rsid w:val="001A5D65"/>
    <w:rsid w:val="001A5FC4"/>
    <w:rsid w:val="001A708A"/>
    <w:rsid w:val="001B0B41"/>
    <w:rsid w:val="001B0CFC"/>
    <w:rsid w:val="001B0F73"/>
    <w:rsid w:val="001B1142"/>
    <w:rsid w:val="001B13CD"/>
    <w:rsid w:val="001B22C7"/>
    <w:rsid w:val="001B28B4"/>
    <w:rsid w:val="001B330C"/>
    <w:rsid w:val="001B4B3E"/>
    <w:rsid w:val="001B5FF5"/>
    <w:rsid w:val="001B60E7"/>
    <w:rsid w:val="001B6726"/>
    <w:rsid w:val="001B71C6"/>
    <w:rsid w:val="001C266A"/>
    <w:rsid w:val="001C30C1"/>
    <w:rsid w:val="001C51FB"/>
    <w:rsid w:val="001C5280"/>
    <w:rsid w:val="001C5B1A"/>
    <w:rsid w:val="001C6D0A"/>
    <w:rsid w:val="001D0366"/>
    <w:rsid w:val="001D1DAD"/>
    <w:rsid w:val="001D2D3A"/>
    <w:rsid w:val="001D4F97"/>
    <w:rsid w:val="001D4FA3"/>
    <w:rsid w:val="001D5293"/>
    <w:rsid w:val="001D5769"/>
    <w:rsid w:val="001D72CF"/>
    <w:rsid w:val="001E03C3"/>
    <w:rsid w:val="001E20AB"/>
    <w:rsid w:val="001E236F"/>
    <w:rsid w:val="001E4A91"/>
    <w:rsid w:val="001E4C93"/>
    <w:rsid w:val="001E57C6"/>
    <w:rsid w:val="001E6000"/>
    <w:rsid w:val="001E7D57"/>
    <w:rsid w:val="001F0B39"/>
    <w:rsid w:val="001F100F"/>
    <w:rsid w:val="001F1C38"/>
    <w:rsid w:val="001F2C06"/>
    <w:rsid w:val="001F3179"/>
    <w:rsid w:val="001F51BF"/>
    <w:rsid w:val="001F5C66"/>
    <w:rsid w:val="001F5E6E"/>
    <w:rsid w:val="001F5FD3"/>
    <w:rsid w:val="001F60E4"/>
    <w:rsid w:val="001F758D"/>
    <w:rsid w:val="001F767E"/>
    <w:rsid w:val="001F78E1"/>
    <w:rsid w:val="00200789"/>
    <w:rsid w:val="00200C1C"/>
    <w:rsid w:val="0020247C"/>
    <w:rsid w:val="00203917"/>
    <w:rsid w:val="00203C05"/>
    <w:rsid w:val="002051E2"/>
    <w:rsid w:val="0020520D"/>
    <w:rsid w:val="002054E5"/>
    <w:rsid w:val="00205E02"/>
    <w:rsid w:val="00207A1E"/>
    <w:rsid w:val="00210604"/>
    <w:rsid w:val="00211BC6"/>
    <w:rsid w:val="002124EA"/>
    <w:rsid w:val="00212540"/>
    <w:rsid w:val="00213137"/>
    <w:rsid w:val="002141CC"/>
    <w:rsid w:val="00214831"/>
    <w:rsid w:val="002151F2"/>
    <w:rsid w:val="0022071A"/>
    <w:rsid w:val="002209AC"/>
    <w:rsid w:val="002209FB"/>
    <w:rsid w:val="00221014"/>
    <w:rsid w:val="00221060"/>
    <w:rsid w:val="00221B6C"/>
    <w:rsid w:val="00221C7C"/>
    <w:rsid w:val="00222DF3"/>
    <w:rsid w:val="00225415"/>
    <w:rsid w:val="002261BF"/>
    <w:rsid w:val="00226BDD"/>
    <w:rsid w:val="00227C11"/>
    <w:rsid w:val="0023195A"/>
    <w:rsid w:val="00232AE4"/>
    <w:rsid w:val="00233D93"/>
    <w:rsid w:val="002346DB"/>
    <w:rsid w:val="002348A8"/>
    <w:rsid w:val="00234C9F"/>
    <w:rsid w:val="00235929"/>
    <w:rsid w:val="0024008F"/>
    <w:rsid w:val="002408F2"/>
    <w:rsid w:val="00240A0F"/>
    <w:rsid w:val="00241A0A"/>
    <w:rsid w:val="00243805"/>
    <w:rsid w:val="00243A90"/>
    <w:rsid w:val="00243AAF"/>
    <w:rsid w:val="002451FC"/>
    <w:rsid w:val="00246532"/>
    <w:rsid w:val="002467BA"/>
    <w:rsid w:val="002479A0"/>
    <w:rsid w:val="00247C56"/>
    <w:rsid w:val="002501E6"/>
    <w:rsid w:val="002506D0"/>
    <w:rsid w:val="00252DD7"/>
    <w:rsid w:val="00253AC0"/>
    <w:rsid w:val="00254137"/>
    <w:rsid w:val="0025496C"/>
    <w:rsid w:val="002562C9"/>
    <w:rsid w:val="00260568"/>
    <w:rsid w:val="00261661"/>
    <w:rsid w:val="0026171C"/>
    <w:rsid w:val="00262AA8"/>
    <w:rsid w:val="00264F4B"/>
    <w:rsid w:val="0026762A"/>
    <w:rsid w:val="00270583"/>
    <w:rsid w:val="00270773"/>
    <w:rsid w:val="00270CC1"/>
    <w:rsid w:val="00272171"/>
    <w:rsid w:val="00272B6A"/>
    <w:rsid w:val="00272D1A"/>
    <w:rsid w:val="0027488A"/>
    <w:rsid w:val="00275522"/>
    <w:rsid w:val="00275614"/>
    <w:rsid w:val="00275A5E"/>
    <w:rsid w:val="00277BA3"/>
    <w:rsid w:val="00280131"/>
    <w:rsid w:val="002804F2"/>
    <w:rsid w:val="0028223E"/>
    <w:rsid w:val="002831F2"/>
    <w:rsid w:val="002850AE"/>
    <w:rsid w:val="00285B2C"/>
    <w:rsid w:val="00285FFC"/>
    <w:rsid w:val="00286429"/>
    <w:rsid w:val="0028689F"/>
    <w:rsid w:val="00286C6E"/>
    <w:rsid w:val="00286F2F"/>
    <w:rsid w:val="002870ED"/>
    <w:rsid w:val="002875FE"/>
    <w:rsid w:val="00287F8A"/>
    <w:rsid w:val="002911F2"/>
    <w:rsid w:val="002912BF"/>
    <w:rsid w:val="00293690"/>
    <w:rsid w:val="00296B0B"/>
    <w:rsid w:val="00297A4B"/>
    <w:rsid w:val="00297C01"/>
    <w:rsid w:val="002A244A"/>
    <w:rsid w:val="002A26DE"/>
    <w:rsid w:val="002A4578"/>
    <w:rsid w:val="002A5D3A"/>
    <w:rsid w:val="002A7715"/>
    <w:rsid w:val="002B0476"/>
    <w:rsid w:val="002B2081"/>
    <w:rsid w:val="002B2CDD"/>
    <w:rsid w:val="002B2D19"/>
    <w:rsid w:val="002B3D4E"/>
    <w:rsid w:val="002B3DB4"/>
    <w:rsid w:val="002B442C"/>
    <w:rsid w:val="002B7148"/>
    <w:rsid w:val="002C0E2D"/>
    <w:rsid w:val="002C1F00"/>
    <w:rsid w:val="002C493E"/>
    <w:rsid w:val="002C4EDE"/>
    <w:rsid w:val="002C5740"/>
    <w:rsid w:val="002C5892"/>
    <w:rsid w:val="002C595D"/>
    <w:rsid w:val="002C5C88"/>
    <w:rsid w:val="002D1898"/>
    <w:rsid w:val="002D209F"/>
    <w:rsid w:val="002D3F25"/>
    <w:rsid w:val="002D437B"/>
    <w:rsid w:val="002D4B3A"/>
    <w:rsid w:val="002D677F"/>
    <w:rsid w:val="002D7111"/>
    <w:rsid w:val="002E1ADF"/>
    <w:rsid w:val="002E1E06"/>
    <w:rsid w:val="002E1E9B"/>
    <w:rsid w:val="002E3B62"/>
    <w:rsid w:val="002E4961"/>
    <w:rsid w:val="002E5576"/>
    <w:rsid w:val="002E5B2F"/>
    <w:rsid w:val="002E5E09"/>
    <w:rsid w:val="002E6043"/>
    <w:rsid w:val="002E6148"/>
    <w:rsid w:val="002E6D3F"/>
    <w:rsid w:val="002E7984"/>
    <w:rsid w:val="002F14E7"/>
    <w:rsid w:val="002F3DAB"/>
    <w:rsid w:val="002F46A6"/>
    <w:rsid w:val="002F4816"/>
    <w:rsid w:val="002F7502"/>
    <w:rsid w:val="002F76CE"/>
    <w:rsid w:val="002F7C90"/>
    <w:rsid w:val="00300AFF"/>
    <w:rsid w:val="00301CD8"/>
    <w:rsid w:val="00301E8C"/>
    <w:rsid w:val="0030378C"/>
    <w:rsid w:val="00303838"/>
    <w:rsid w:val="003050FC"/>
    <w:rsid w:val="00312B2A"/>
    <w:rsid w:val="003132CB"/>
    <w:rsid w:val="0031393C"/>
    <w:rsid w:val="003147D7"/>
    <w:rsid w:val="0031525E"/>
    <w:rsid w:val="0031642A"/>
    <w:rsid w:val="00317042"/>
    <w:rsid w:val="00317E68"/>
    <w:rsid w:val="00320518"/>
    <w:rsid w:val="00320C94"/>
    <w:rsid w:val="00321309"/>
    <w:rsid w:val="00321521"/>
    <w:rsid w:val="00323D9F"/>
    <w:rsid w:val="00323E82"/>
    <w:rsid w:val="00324C78"/>
    <w:rsid w:val="0032573D"/>
    <w:rsid w:val="00326197"/>
    <w:rsid w:val="003265EB"/>
    <w:rsid w:val="003276AE"/>
    <w:rsid w:val="003305D6"/>
    <w:rsid w:val="00331192"/>
    <w:rsid w:val="0033127F"/>
    <w:rsid w:val="00331EC8"/>
    <w:rsid w:val="003333ED"/>
    <w:rsid w:val="00334681"/>
    <w:rsid w:val="00335689"/>
    <w:rsid w:val="00337217"/>
    <w:rsid w:val="00340AD6"/>
    <w:rsid w:val="003435AB"/>
    <w:rsid w:val="00344290"/>
    <w:rsid w:val="00344BFE"/>
    <w:rsid w:val="00345848"/>
    <w:rsid w:val="003476A9"/>
    <w:rsid w:val="00350278"/>
    <w:rsid w:val="00350666"/>
    <w:rsid w:val="0035170A"/>
    <w:rsid w:val="00351D8A"/>
    <w:rsid w:val="0035310D"/>
    <w:rsid w:val="0035544D"/>
    <w:rsid w:val="0035583D"/>
    <w:rsid w:val="00355AB8"/>
    <w:rsid w:val="0035604B"/>
    <w:rsid w:val="003605F8"/>
    <w:rsid w:val="00361A39"/>
    <w:rsid w:val="00361B98"/>
    <w:rsid w:val="00362804"/>
    <w:rsid w:val="003636FA"/>
    <w:rsid w:val="003639D6"/>
    <w:rsid w:val="00364D32"/>
    <w:rsid w:val="00367D29"/>
    <w:rsid w:val="00367FFB"/>
    <w:rsid w:val="00371558"/>
    <w:rsid w:val="0037158D"/>
    <w:rsid w:val="00371F65"/>
    <w:rsid w:val="003727EE"/>
    <w:rsid w:val="003738D3"/>
    <w:rsid w:val="00373A59"/>
    <w:rsid w:val="00373B72"/>
    <w:rsid w:val="00376066"/>
    <w:rsid w:val="00381860"/>
    <w:rsid w:val="003821D2"/>
    <w:rsid w:val="003824E7"/>
    <w:rsid w:val="00383A2F"/>
    <w:rsid w:val="00384AD1"/>
    <w:rsid w:val="0039516E"/>
    <w:rsid w:val="00395B06"/>
    <w:rsid w:val="0039756A"/>
    <w:rsid w:val="003A0200"/>
    <w:rsid w:val="003A1E92"/>
    <w:rsid w:val="003A24A0"/>
    <w:rsid w:val="003A376D"/>
    <w:rsid w:val="003A4655"/>
    <w:rsid w:val="003A6549"/>
    <w:rsid w:val="003A76E9"/>
    <w:rsid w:val="003B1F41"/>
    <w:rsid w:val="003B205F"/>
    <w:rsid w:val="003B2974"/>
    <w:rsid w:val="003B2EE1"/>
    <w:rsid w:val="003B6232"/>
    <w:rsid w:val="003B66F1"/>
    <w:rsid w:val="003B7716"/>
    <w:rsid w:val="003C00CA"/>
    <w:rsid w:val="003C3CEC"/>
    <w:rsid w:val="003C406F"/>
    <w:rsid w:val="003C41C7"/>
    <w:rsid w:val="003C600F"/>
    <w:rsid w:val="003C6736"/>
    <w:rsid w:val="003D1617"/>
    <w:rsid w:val="003D5401"/>
    <w:rsid w:val="003D6D12"/>
    <w:rsid w:val="003D6D6A"/>
    <w:rsid w:val="003D73DD"/>
    <w:rsid w:val="003E001F"/>
    <w:rsid w:val="003E019E"/>
    <w:rsid w:val="003E2634"/>
    <w:rsid w:val="003E3846"/>
    <w:rsid w:val="003E55D7"/>
    <w:rsid w:val="003E5847"/>
    <w:rsid w:val="003E7962"/>
    <w:rsid w:val="003F00E6"/>
    <w:rsid w:val="003F0D13"/>
    <w:rsid w:val="003F0E72"/>
    <w:rsid w:val="003F122F"/>
    <w:rsid w:val="003F1804"/>
    <w:rsid w:val="003F1E89"/>
    <w:rsid w:val="003F243F"/>
    <w:rsid w:val="003F2764"/>
    <w:rsid w:val="003F2D85"/>
    <w:rsid w:val="003F39CD"/>
    <w:rsid w:val="003F5505"/>
    <w:rsid w:val="00404800"/>
    <w:rsid w:val="00405218"/>
    <w:rsid w:val="00405279"/>
    <w:rsid w:val="004063D8"/>
    <w:rsid w:val="00406F39"/>
    <w:rsid w:val="0040776F"/>
    <w:rsid w:val="004079EF"/>
    <w:rsid w:val="0041021A"/>
    <w:rsid w:val="00412500"/>
    <w:rsid w:val="004139F1"/>
    <w:rsid w:val="00414278"/>
    <w:rsid w:val="00414E0E"/>
    <w:rsid w:val="004169CF"/>
    <w:rsid w:val="004174AA"/>
    <w:rsid w:val="00420648"/>
    <w:rsid w:val="00420E9A"/>
    <w:rsid w:val="00421B5F"/>
    <w:rsid w:val="0042312C"/>
    <w:rsid w:val="00423317"/>
    <w:rsid w:val="004236C2"/>
    <w:rsid w:val="00423C3E"/>
    <w:rsid w:val="00424ADB"/>
    <w:rsid w:val="00425120"/>
    <w:rsid w:val="00427829"/>
    <w:rsid w:val="00430061"/>
    <w:rsid w:val="00431DB1"/>
    <w:rsid w:val="004334F7"/>
    <w:rsid w:val="00433D6D"/>
    <w:rsid w:val="00436915"/>
    <w:rsid w:val="00436997"/>
    <w:rsid w:val="00436DDD"/>
    <w:rsid w:val="00440255"/>
    <w:rsid w:val="00442B1A"/>
    <w:rsid w:val="00444E80"/>
    <w:rsid w:val="00446323"/>
    <w:rsid w:val="004473D2"/>
    <w:rsid w:val="00447E02"/>
    <w:rsid w:val="004504B6"/>
    <w:rsid w:val="004512DA"/>
    <w:rsid w:val="00451551"/>
    <w:rsid w:val="004528F1"/>
    <w:rsid w:val="00452D1A"/>
    <w:rsid w:val="00452F63"/>
    <w:rsid w:val="004563A2"/>
    <w:rsid w:val="00456B21"/>
    <w:rsid w:val="00457485"/>
    <w:rsid w:val="00460E77"/>
    <w:rsid w:val="004623A4"/>
    <w:rsid w:val="00462FAC"/>
    <w:rsid w:val="004635A5"/>
    <w:rsid w:val="00465C11"/>
    <w:rsid w:val="00465E52"/>
    <w:rsid w:val="00466503"/>
    <w:rsid w:val="00466685"/>
    <w:rsid w:val="00467328"/>
    <w:rsid w:val="004676BB"/>
    <w:rsid w:val="0046789C"/>
    <w:rsid w:val="00467FA3"/>
    <w:rsid w:val="00473424"/>
    <w:rsid w:val="00473490"/>
    <w:rsid w:val="00473602"/>
    <w:rsid w:val="00474A2C"/>
    <w:rsid w:val="00474E7E"/>
    <w:rsid w:val="00474FAA"/>
    <w:rsid w:val="004761B3"/>
    <w:rsid w:val="00476DD3"/>
    <w:rsid w:val="004811A4"/>
    <w:rsid w:val="0048442E"/>
    <w:rsid w:val="00484870"/>
    <w:rsid w:val="0048692C"/>
    <w:rsid w:val="004879D0"/>
    <w:rsid w:val="004905A7"/>
    <w:rsid w:val="004909DA"/>
    <w:rsid w:val="00491395"/>
    <w:rsid w:val="004924A1"/>
    <w:rsid w:val="00497BFB"/>
    <w:rsid w:val="004A049D"/>
    <w:rsid w:val="004A1D2E"/>
    <w:rsid w:val="004A3B94"/>
    <w:rsid w:val="004A3DE5"/>
    <w:rsid w:val="004A5171"/>
    <w:rsid w:val="004A550C"/>
    <w:rsid w:val="004A5834"/>
    <w:rsid w:val="004A7271"/>
    <w:rsid w:val="004A763A"/>
    <w:rsid w:val="004A7B5D"/>
    <w:rsid w:val="004B22AB"/>
    <w:rsid w:val="004B7128"/>
    <w:rsid w:val="004B783C"/>
    <w:rsid w:val="004B79CE"/>
    <w:rsid w:val="004B7E75"/>
    <w:rsid w:val="004C19CB"/>
    <w:rsid w:val="004C1D21"/>
    <w:rsid w:val="004C1F02"/>
    <w:rsid w:val="004C2206"/>
    <w:rsid w:val="004C6AB2"/>
    <w:rsid w:val="004D0179"/>
    <w:rsid w:val="004D13A1"/>
    <w:rsid w:val="004D58FF"/>
    <w:rsid w:val="004D5BCC"/>
    <w:rsid w:val="004D64E7"/>
    <w:rsid w:val="004D6551"/>
    <w:rsid w:val="004D6B32"/>
    <w:rsid w:val="004E0BF9"/>
    <w:rsid w:val="004E2994"/>
    <w:rsid w:val="004E2BDA"/>
    <w:rsid w:val="004E3570"/>
    <w:rsid w:val="004E3DC2"/>
    <w:rsid w:val="004E4CFC"/>
    <w:rsid w:val="004E68CA"/>
    <w:rsid w:val="004F2E11"/>
    <w:rsid w:val="004F3855"/>
    <w:rsid w:val="004F48BF"/>
    <w:rsid w:val="004F5AA4"/>
    <w:rsid w:val="004F63CE"/>
    <w:rsid w:val="004F6491"/>
    <w:rsid w:val="004F720E"/>
    <w:rsid w:val="004F7303"/>
    <w:rsid w:val="004F7420"/>
    <w:rsid w:val="00501470"/>
    <w:rsid w:val="0050270D"/>
    <w:rsid w:val="005037DC"/>
    <w:rsid w:val="005045C6"/>
    <w:rsid w:val="005047D8"/>
    <w:rsid w:val="005065D4"/>
    <w:rsid w:val="00506E81"/>
    <w:rsid w:val="0051130F"/>
    <w:rsid w:val="00514097"/>
    <w:rsid w:val="00514EC5"/>
    <w:rsid w:val="00515C8D"/>
    <w:rsid w:val="0051653F"/>
    <w:rsid w:val="00517058"/>
    <w:rsid w:val="00517AB0"/>
    <w:rsid w:val="00517CA8"/>
    <w:rsid w:val="00517E40"/>
    <w:rsid w:val="00520772"/>
    <w:rsid w:val="00520A99"/>
    <w:rsid w:val="005210F6"/>
    <w:rsid w:val="00526EDA"/>
    <w:rsid w:val="00530D44"/>
    <w:rsid w:val="005313ED"/>
    <w:rsid w:val="00534AC6"/>
    <w:rsid w:val="00534B86"/>
    <w:rsid w:val="00535E89"/>
    <w:rsid w:val="0053694A"/>
    <w:rsid w:val="00537E8C"/>
    <w:rsid w:val="00540793"/>
    <w:rsid w:val="00542685"/>
    <w:rsid w:val="00544797"/>
    <w:rsid w:val="005449E1"/>
    <w:rsid w:val="00545D2C"/>
    <w:rsid w:val="00545D44"/>
    <w:rsid w:val="00550453"/>
    <w:rsid w:val="00551CA3"/>
    <w:rsid w:val="00553165"/>
    <w:rsid w:val="0056006B"/>
    <w:rsid w:val="00560329"/>
    <w:rsid w:val="00560EBC"/>
    <w:rsid w:val="0056430A"/>
    <w:rsid w:val="0056501E"/>
    <w:rsid w:val="0056598D"/>
    <w:rsid w:val="00565FF4"/>
    <w:rsid w:val="005664FA"/>
    <w:rsid w:val="005669E9"/>
    <w:rsid w:val="00567404"/>
    <w:rsid w:val="00570D78"/>
    <w:rsid w:val="00572834"/>
    <w:rsid w:val="005739A4"/>
    <w:rsid w:val="005741B7"/>
    <w:rsid w:val="00574E57"/>
    <w:rsid w:val="00575F8E"/>
    <w:rsid w:val="00576B7A"/>
    <w:rsid w:val="00576FC2"/>
    <w:rsid w:val="00580351"/>
    <w:rsid w:val="00580FA2"/>
    <w:rsid w:val="00581286"/>
    <w:rsid w:val="00581794"/>
    <w:rsid w:val="00582009"/>
    <w:rsid w:val="00582889"/>
    <w:rsid w:val="0058348B"/>
    <w:rsid w:val="00583F96"/>
    <w:rsid w:val="005851BB"/>
    <w:rsid w:val="00586CF0"/>
    <w:rsid w:val="0059016F"/>
    <w:rsid w:val="005906AD"/>
    <w:rsid w:val="00592A25"/>
    <w:rsid w:val="00592BCE"/>
    <w:rsid w:val="00594268"/>
    <w:rsid w:val="0059465E"/>
    <w:rsid w:val="0059515A"/>
    <w:rsid w:val="005967D0"/>
    <w:rsid w:val="005974F2"/>
    <w:rsid w:val="005A009C"/>
    <w:rsid w:val="005A0117"/>
    <w:rsid w:val="005A0339"/>
    <w:rsid w:val="005A3180"/>
    <w:rsid w:val="005A4840"/>
    <w:rsid w:val="005A7260"/>
    <w:rsid w:val="005A7F3A"/>
    <w:rsid w:val="005B0AE8"/>
    <w:rsid w:val="005B1FFB"/>
    <w:rsid w:val="005B3B89"/>
    <w:rsid w:val="005B49FF"/>
    <w:rsid w:val="005B4D9B"/>
    <w:rsid w:val="005B4E0F"/>
    <w:rsid w:val="005B5B2F"/>
    <w:rsid w:val="005C10C3"/>
    <w:rsid w:val="005C2EE9"/>
    <w:rsid w:val="005C3030"/>
    <w:rsid w:val="005C4472"/>
    <w:rsid w:val="005C4F13"/>
    <w:rsid w:val="005C628A"/>
    <w:rsid w:val="005C6938"/>
    <w:rsid w:val="005C76C7"/>
    <w:rsid w:val="005C7A5B"/>
    <w:rsid w:val="005D0500"/>
    <w:rsid w:val="005D16A5"/>
    <w:rsid w:val="005D1B01"/>
    <w:rsid w:val="005D474F"/>
    <w:rsid w:val="005D60DB"/>
    <w:rsid w:val="005E1C95"/>
    <w:rsid w:val="005E3E17"/>
    <w:rsid w:val="005E4399"/>
    <w:rsid w:val="005E4EA0"/>
    <w:rsid w:val="005E6A35"/>
    <w:rsid w:val="005E6CEF"/>
    <w:rsid w:val="005E6D35"/>
    <w:rsid w:val="005F1843"/>
    <w:rsid w:val="005F1ACE"/>
    <w:rsid w:val="005F2D28"/>
    <w:rsid w:val="005F3542"/>
    <w:rsid w:val="005F6D1D"/>
    <w:rsid w:val="005F6DEE"/>
    <w:rsid w:val="005F78E0"/>
    <w:rsid w:val="00600BD4"/>
    <w:rsid w:val="00600C2F"/>
    <w:rsid w:val="00601429"/>
    <w:rsid w:val="00603A62"/>
    <w:rsid w:val="00606025"/>
    <w:rsid w:val="00607417"/>
    <w:rsid w:val="0061027F"/>
    <w:rsid w:val="00610B53"/>
    <w:rsid w:val="00611D74"/>
    <w:rsid w:val="00612E9A"/>
    <w:rsid w:val="006138A6"/>
    <w:rsid w:val="006139C5"/>
    <w:rsid w:val="006153B0"/>
    <w:rsid w:val="00615783"/>
    <w:rsid w:val="00616DC8"/>
    <w:rsid w:val="00617FCF"/>
    <w:rsid w:val="00620A46"/>
    <w:rsid w:val="00621439"/>
    <w:rsid w:val="00621904"/>
    <w:rsid w:val="00624B9C"/>
    <w:rsid w:val="0063023B"/>
    <w:rsid w:val="00631A24"/>
    <w:rsid w:val="00631CF9"/>
    <w:rsid w:val="00632684"/>
    <w:rsid w:val="006336CF"/>
    <w:rsid w:val="00634EB2"/>
    <w:rsid w:val="00634FE9"/>
    <w:rsid w:val="00636141"/>
    <w:rsid w:val="006370F0"/>
    <w:rsid w:val="0063785C"/>
    <w:rsid w:val="00642CE5"/>
    <w:rsid w:val="00642E7E"/>
    <w:rsid w:val="00643062"/>
    <w:rsid w:val="00643352"/>
    <w:rsid w:val="0064564C"/>
    <w:rsid w:val="00651FA3"/>
    <w:rsid w:val="00652151"/>
    <w:rsid w:val="006523DC"/>
    <w:rsid w:val="00653558"/>
    <w:rsid w:val="006545A8"/>
    <w:rsid w:val="006545BF"/>
    <w:rsid w:val="006545C2"/>
    <w:rsid w:val="00654611"/>
    <w:rsid w:val="0065508E"/>
    <w:rsid w:val="00656147"/>
    <w:rsid w:val="00657010"/>
    <w:rsid w:val="0065775A"/>
    <w:rsid w:val="00657AF0"/>
    <w:rsid w:val="006626E6"/>
    <w:rsid w:val="00662D98"/>
    <w:rsid w:val="00663ACD"/>
    <w:rsid w:val="00664509"/>
    <w:rsid w:val="0066583B"/>
    <w:rsid w:val="00666969"/>
    <w:rsid w:val="00667081"/>
    <w:rsid w:val="00670DB7"/>
    <w:rsid w:val="006716CC"/>
    <w:rsid w:val="006719CC"/>
    <w:rsid w:val="00673745"/>
    <w:rsid w:val="00673B96"/>
    <w:rsid w:val="00675AD5"/>
    <w:rsid w:val="00676620"/>
    <w:rsid w:val="00677333"/>
    <w:rsid w:val="006777F5"/>
    <w:rsid w:val="0067793B"/>
    <w:rsid w:val="00680C42"/>
    <w:rsid w:val="00680F48"/>
    <w:rsid w:val="0068592B"/>
    <w:rsid w:val="006871C3"/>
    <w:rsid w:val="00687478"/>
    <w:rsid w:val="00691B97"/>
    <w:rsid w:val="00692825"/>
    <w:rsid w:val="00692A0F"/>
    <w:rsid w:val="006940F1"/>
    <w:rsid w:val="00694EEB"/>
    <w:rsid w:val="00695838"/>
    <w:rsid w:val="00696822"/>
    <w:rsid w:val="0069742F"/>
    <w:rsid w:val="00697AB1"/>
    <w:rsid w:val="006A0A9B"/>
    <w:rsid w:val="006A3B64"/>
    <w:rsid w:val="006A5ED9"/>
    <w:rsid w:val="006B11FD"/>
    <w:rsid w:val="006B1983"/>
    <w:rsid w:val="006B402C"/>
    <w:rsid w:val="006B4719"/>
    <w:rsid w:val="006B4D32"/>
    <w:rsid w:val="006B6BBE"/>
    <w:rsid w:val="006B7DFF"/>
    <w:rsid w:val="006C03B7"/>
    <w:rsid w:val="006C0F26"/>
    <w:rsid w:val="006C0FBD"/>
    <w:rsid w:val="006C1736"/>
    <w:rsid w:val="006C1D8A"/>
    <w:rsid w:val="006C300F"/>
    <w:rsid w:val="006C3BFB"/>
    <w:rsid w:val="006C4BFB"/>
    <w:rsid w:val="006C6B23"/>
    <w:rsid w:val="006C6D5F"/>
    <w:rsid w:val="006C7627"/>
    <w:rsid w:val="006D0345"/>
    <w:rsid w:val="006D06EF"/>
    <w:rsid w:val="006D0E64"/>
    <w:rsid w:val="006D24D7"/>
    <w:rsid w:val="006D25B9"/>
    <w:rsid w:val="006D4300"/>
    <w:rsid w:val="006D4BBE"/>
    <w:rsid w:val="006D503B"/>
    <w:rsid w:val="006D50CE"/>
    <w:rsid w:val="006D52FF"/>
    <w:rsid w:val="006D555D"/>
    <w:rsid w:val="006D5601"/>
    <w:rsid w:val="006D5C41"/>
    <w:rsid w:val="006D6477"/>
    <w:rsid w:val="006D6A73"/>
    <w:rsid w:val="006D7151"/>
    <w:rsid w:val="006D75DA"/>
    <w:rsid w:val="006E08CA"/>
    <w:rsid w:val="006E1872"/>
    <w:rsid w:val="006E20D1"/>
    <w:rsid w:val="006E227A"/>
    <w:rsid w:val="006E2BF7"/>
    <w:rsid w:val="006E3687"/>
    <w:rsid w:val="006E4C08"/>
    <w:rsid w:val="006E4F30"/>
    <w:rsid w:val="006E5390"/>
    <w:rsid w:val="006E69CF"/>
    <w:rsid w:val="006E6D6B"/>
    <w:rsid w:val="006E7076"/>
    <w:rsid w:val="006E7577"/>
    <w:rsid w:val="006E7672"/>
    <w:rsid w:val="006E7F5F"/>
    <w:rsid w:val="006F0590"/>
    <w:rsid w:val="006F2D7F"/>
    <w:rsid w:val="006F5057"/>
    <w:rsid w:val="006F5D1B"/>
    <w:rsid w:val="006F6117"/>
    <w:rsid w:val="006F61FB"/>
    <w:rsid w:val="007013A3"/>
    <w:rsid w:val="0070140C"/>
    <w:rsid w:val="00701B3D"/>
    <w:rsid w:val="00701D34"/>
    <w:rsid w:val="00701E70"/>
    <w:rsid w:val="00702742"/>
    <w:rsid w:val="00703F1C"/>
    <w:rsid w:val="00705011"/>
    <w:rsid w:val="00705C58"/>
    <w:rsid w:val="00707C5C"/>
    <w:rsid w:val="00707F23"/>
    <w:rsid w:val="00711B68"/>
    <w:rsid w:val="00712E37"/>
    <w:rsid w:val="0071355B"/>
    <w:rsid w:val="00713D25"/>
    <w:rsid w:val="007141C2"/>
    <w:rsid w:val="00714D3F"/>
    <w:rsid w:val="00716AE3"/>
    <w:rsid w:val="00720BF6"/>
    <w:rsid w:val="007237D4"/>
    <w:rsid w:val="00727181"/>
    <w:rsid w:val="00730E44"/>
    <w:rsid w:val="0073120D"/>
    <w:rsid w:val="00731AE0"/>
    <w:rsid w:val="0073269C"/>
    <w:rsid w:val="007331E7"/>
    <w:rsid w:val="00733311"/>
    <w:rsid w:val="00733EFA"/>
    <w:rsid w:val="007349D5"/>
    <w:rsid w:val="007353BC"/>
    <w:rsid w:val="00737618"/>
    <w:rsid w:val="0073791C"/>
    <w:rsid w:val="007404A5"/>
    <w:rsid w:val="00740678"/>
    <w:rsid w:val="00740887"/>
    <w:rsid w:val="00740A39"/>
    <w:rsid w:val="007424A3"/>
    <w:rsid w:val="00742728"/>
    <w:rsid w:val="00742E2B"/>
    <w:rsid w:val="007465B5"/>
    <w:rsid w:val="007468F3"/>
    <w:rsid w:val="00747409"/>
    <w:rsid w:val="00750C6C"/>
    <w:rsid w:val="0075232A"/>
    <w:rsid w:val="00752BB9"/>
    <w:rsid w:val="00753922"/>
    <w:rsid w:val="00753A2E"/>
    <w:rsid w:val="00753F97"/>
    <w:rsid w:val="00754819"/>
    <w:rsid w:val="0075734C"/>
    <w:rsid w:val="00760119"/>
    <w:rsid w:val="00762484"/>
    <w:rsid w:val="00764016"/>
    <w:rsid w:val="007645E7"/>
    <w:rsid w:val="0076483B"/>
    <w:rsid w:val="00764DF2"/>
    <w:rsid w:val="007674D7"/>
    <w:rsid w:val="00767DFC"/>
    <w:rsid w:val="00770741"/>
    <w:rsid w:val="007711C3"/>
    <w:rsid w:val="00771E28"/>
    <w:rsid w:val="00772681"/>
    <w:rsid w:val="00773234"/>
    <w:rsid w:val="00773FD2"/>
    <w:rsid w:val="007744D7"/>
    <w:rsid w:val="00774A6F"/>
    <w:rsid w:val="00774C11"/>
    <w:rsid w:val="00774DCD"/>
    <w:rsid w:val="00776064"/>
    <w:rsid w:val="007764C5"/>
    <w:rsid w:val="0077769B"/>
    <w:rsid w:val="00780FA4"/>
    <w:rsid w:val="0078231D"/>
    <w:rsid w:val="00785B9E"/>
    <w:rsid w:val="00786261"/>
    <w:rsid w:val="00792ED2"/>
    <w:rsid w:val="0079328A"/>
    <w:rsid w:val="007944CE"/>
    <w:rsid w:val="0079568B"/>
    <w:rsid w:val="00795B5A"/>
    <w:rsid w:val="00795C14"/>
    <w:rsid w:val="00795F4C"/>
    <w:rsid w:val="00796448"/>
    <w:rsid w:val="00797ED9"/>
    <w:rsid w:val="007A03FC"/>
    <w:rsid w:val="007A09D9"/>
    <w:rsid w:val="007A1EB8"/>
    <w:rsid w:val="007A2784"/>
    <w:rsid w:val="007A27FF"/>
    <w:rsid w:val="007A4C43"/>
    <w:rsid w:val="007A77D2"/>
    <w:rsid w:val="007A7B51"/>
    <w:rsid w:val="007B09A1"/>
    <w:rsid w:val="007B1552"/>
    <w:rsid w:val="007B1FE3"/>
    <w:rsid w:val="007B3B2C"/>
    <w:rsid w:val="007B5FD9"/>
    <w:rsid w:val="007C0983"/>
    <w:rsid w:val="007C0D03"/>
    <w:rsid w:val="007C11AB"/>
    <w:rsid w:val="007C1F0E"/>
    <w:rsid w:val="007C2A62"/>
    <w:rsid w:val="007C2C17"/>
    <w:rsid w:val="007C3251"/>
    <w:rsid w:val="007C415B"/>
    <w:rsid w:val="007C5806"/>
    <w:rsid w:val="007C6EB8"/>
    <w:rsid w:val="007C70E1"/>
    <w:rsid w:val="007C71DC"/>
    <w:rsid w:val="007C7A97"/>
    <w:rsid w:val="007D0E58"/>
    <w:rsid w:val="007D3325"/>
    <w:rsid w:val="007D3F06"/>
    <w:rsid w:val="007D5932"/>
    <w:rsid w:val="007D69B8"/>
    <w:rsid w:val="007D7397"/>
    <w:rsid w:val="007E0F08"/>
    <w:rsid w:val="007E1065"/>
    <w:rsid w:val="007E16C6"/>
    <w:rsid w:val="007E26DE"/>
    <w:rsid w:val="007E5834"/>
    <w:rsid w:val="007E66DD"/>
    <w:rsid w:val="007E6E08"/>
    <w:rsid w:val="007E7C36"/>
    <w:rsid w:val="007F1124"/>
    <w:rsid w:val="007F1759"/>
    <w:rsid w:val="007F223E"/>
    <w:rsid w:val="007F2407"/>
    <w:rsid w:val="007F26D1"/>
    <w:rsid w:val="007F281B"/>
    <w:rsid w:val="007F3E7C"/>
    <w:rsid w:val="007F4DB5"/>
    <w:rsid w:val="007F657A"/>
    <w:rsid w:val="0080086F"/>
    <w:rsid w:val="008019E0"/>
    <w:rsid w:val="00802847"/>
    <w:rsid w:val="00803C78"/>
    <w:rsid w:val="00804725"/>
    <w:rsid w:val="0080517B"/>
    <w:rsid w:val="008062CF"/>
    <w:rsid w:val="00806515"/>
    <w:rsid w:val="008072E7"/>
    <w:rsid w:val="00810B7C"/>
    <w:rsid w:val="008116BB"/>
    <w:rsid w:val="008139D9"/>
    <w:rsid w:val="00814E12"/>
    <w:rsid w:val="00815087"/>
    <w:rsid w:val="008168BA"/>
    <w:rsid w:val="0081693F"/>
    <w:rsid w:val="00816F73"/>
    <w:rsid w:val="00817E65"/>
    <w:rsid w:val="00820DB9"/>
    <w:rsid w:val="00823493"/>
    <w:rsid w:val="0082430E"/>
    <w:rsid w:val="00826AAF"/>
    <w:rsid w:val="00827A97"/>
    <w:rsid w:val="00830299"/>
    <w:rsid w:val="00830AD1"/>
    <w:rsid w:val="008312F3"/>
    <w:rsid w:val="008320F9"/>
    <w:rsid w:val="00833244"/>
    <w:rsid w:val="008340ED"/>
    <w:rsid w:val="00835C27"/>
    <w:rsid w:val="00840169"/>
    <w:rsid w:val="0084357E"/>
    <w:rsid w:val="0084470D"/>
    <w:rsid w:val="008454E2"/>
    <w:rsid w:val="00847136"/>
    <w:rsid w:val="008479C3"/>
    <w:rsid w:val="00852B29"/>
    <w:rsid w:val="00857144"/>
    <w:rsid w:val="0085792C"/>
    <w:rsid w:val="00857DD1"/>
    <w:rsid w:val="00860CAC"/>
    <w:rsid w:val="008618C7"/>
    <w:rsid w:val="00861F93"/>
    <w:rsid w:val="0086284E"/>
    <w:rsid w:val="00863DC9"/>
    <w:rsid w:val="00865793"/>
    <w:rsid w:val="00867D0A"/>
    <w:rsid w:val="008711DE"/>
    <w:rsid w:val="008719D2"/>
    <w:rsid w:val="00872E6D"/>
    <w:rsid w:val="00873BBA"/>
    <w:rsid w:val="00874296"/>
    <w:rsid w:val="008767A7"/>
    <w:rsid w:val="00876B15"/>
    <w:rsid w:val="00876C19"/>
    <w:rsid w:val="00877482"/>
    <w:rsid w:val="00880DD1"/>
    <w:rsid w:val="00881C67"/>
    <w:rsid w:val="00882326"/>
    <w:rsid w:val="00883A53"/>
    <w:rsid w:val="008856DE"/>
    <w:rsid w:val="00887224"/>
    <w:rsid w:val="008872F5"/>
    <w:rsid w:val="00887F84"/>
    <w:rsid w:val="00890B30"/>
    <w:rsid w:val="008920BB"/>
    <w:rsid w:val="00892A52"/>
    <w:rsid w:val="00893B40"/>
    <w:rsid w:val="008952EC"/>
    <w:rsid w:val="00895536"/>
    <w:rsid w:val="00896311"/>
    <w:rsid w:val="008A002D"/>
    <w:rsid w:val="008A0220"/>
    <w:rsid w:val="008A0315"/>
    <w:rsid w:val="008A0B9A"/>
    <w:rsid w:val="008A0F21"/>
    <w:rsid w:val="008A10B3"/>
    <w:rsid w:val="008A12BA"/>
    <w:rsid w:val="008A12E5"/>
    <w:rsid w:val="008A1B07"/>
    <w:rsid w:val="008A2604"/>
    <w:rsid w:val="008A345A"/>
    <w:rsid w:val="008A3E5E"/>
    <w:rsid w:val="008A44D3"/>
    <w:rsid w:val="008A52C0"/>
    <w:rsid w:val="008A5C43"/>
    <w:rsid w:val="008A7515"/>
    <w:rsid w:val="008B0ACD"/>
    <w:rsid w:val="008B2AEF"/>
    <w:rsid w:val="008B5FFD"/>
    <w:rsid w:val="008B61EA"/>
    <w:rsid w:val="008B7434"/>
    <w:rsid w:val="008B7452"/>
    <w:rsid w:val="008C1376"/>
    <w:rsid w:val="008C480E"/>
    <w:rsid w:val="008C62B2"/>
    <w:rsid w:val="008C6378"/>
    <w:rsid w:val="008C65EC"/>
    <w:rsid w:val="008C7859"/>
    <w:rsid w:val="008D059C"/>
    <w:rsid w:val="008D2D26"/>
    <w:rsid w:val="008D3848"/>
    <w:rsid w:val="008D3ADD"/>
    <w:rsid w:val="008D3DE4"/>
    <w:rsid w:val="008D415B"/>
    <w:rsid w:val="008D4291"/>
    <w:rsid w:val="008D4AC3"/>
    <w:rsid w:val="008D4B9E"/>
    <w:rsid w:val="008D530E"/>
    <w:rsid w:val="008D5397"/>
    <w:rsid w:val="008D562F"/>
    <w:rsid w:val="008D6215"/>
    <w:rsid w:val="008D6345"/>
    <w:rsid w:val="008D6838"/>
    <w:rsid w:val="008D701A"/>
    <w:rsid w:val="008D7E14"/>
    <w:rsid w:val="008E1CAD"/>
    <w:rsid w:val="008E2756"/>
    <w:rsid w:val="008E3FA8"/>
    <w:rsid w:val="008E44A0"/>
    <w:rsid w:val="008E50D5"/>
    <w:rsid w:val="008E75A8"/>
    <w:rsid w:val="008E7798"/>
    <w:rsid w:val="008E79B6"/>
    <w:rsid w:val="008E7A00"/>
    <w:rsid w:val="008E7D72"/>
    <w:rsid w:val="008E7F6B"/>
    <w:rsid w:val="008F1469"/>
    <w:rsid w:val="008F1749"/>
    <w:rsid w:val="008F2FE1"/>
    <w:rsid w:val="008F3462"/>
    <w:rsid w:val="008F4FF5"/>
    <w:rsid w:val="008F604D"/>
    <w:rsid w:val="008F6826"/>
    <w:rsid w:val="008F6827"/>
    <w:rsid w:val="008F7BD4"/>
    <w:rsid w:val="0090009B"/>
    <w:rsid w:val="009009C4"/>
    <w:rsid w:val="0090407D"/>
    <w:rsid w:val="00904CA6"/>
    <w:rsid w:val="0090660C"/>
    <w:rsid w:val="00907058"/>
    <w:rsid w:val="00910CC5"/>
    <w:rsid w:val="009111A7"/>
    <w:rsid w:val="0091193C"/>
    <w:rsid w:val="00911B81"/>
    <w:rsid w:val="00911BD0"/>
    <w:rsid w:val="0091210F"/>
    <w:rsid w:val="00912710"/>
    <w:rsid w:val="00913D1D"/>
    <w:rsid w:val="00915AB8"/>
    <w:rsid w:val="009160E9"/>
    <w:rsid w:val="00917F88"/>
    <w:rsid w:val="00920C52"/>
    <w:rsid w:val="0092138B"/>
    <w:rsid w:val="00921779"/>
    <w:rsid w:val="00921847"/>
    <w:rsid w:val="00924D31"/>
    <w:rsid w:val="009304DA"/>
    <w:rsid w:val="009307F8"/>
    <w:rsid w:val="00931087"/>
    <w:rsid w:val="009315E1"/>
    <w:rsid w:val="00931AF7"/>
    <w:rsid w:val="009329ED"/>
    <w:rsid w:val="00934F27"/>
    <w:rsid w:val="009416E3"/>
    <w:rsid w:val="00941A2D"/>
    <w:rsid w:val="00942C6B"/>
    <w:rsid w:val="00943D41"/>
    <w:rsid w:val="00943F5A"/>
    <w:rsid w:val="00944173"/>
    <w:rsid w:val="009445DF"/>
    <w:rsid w:val="00944CB3"/>
    <w:rsid w:val="00944FBB"/>
    <w:rsid w:val="00945A4D"/>
    <w:rsid w:val="009471A0"/>
    <w:rsid w:val="00947660"/>
    <w:rsid w:val="009506DF"/>
    <w:rsid w:val="009509E3"/>
    <w:rsid w:val="00950DCF"/>
    <w:rsid w:val="00952253"/>
    <w:rsid w:val="00952AF3"/>
    <w:rsid w:val="009531C3"/>
    <w:rsid w:val="0095377A"/>
    <w:rsid w:val="00954AF8"/>
    <w:rsid w:val="00954C5D"/>
    <w:rsid w:val="00955994"/>
    <w:rsid w:val="0095648C"/>
    <w:rsid w:val="00957090"/>
    <w:rsid w:val="00957173"/>
    <w:rsid w:val="00960875"/>
    <w:rsid w:val="00960F72"/>
    <w:rsid w:val="0096188E"/>
    <w:rsid w:val="0096345A"/>
    <w:rsid w:val="00963A2D"/>
    <w:rsid w:val="00963E11"/>
    <w:rsid w:val="00964A1C"/>
    <w:rsid w:val="0096520C"/>
    <w:rsid w:val="0096555A"/>
    <w:rsid w:val="009661E7"/>
    <w:rsid w:val="00966BAF"/>
    <w:rsid w:val="00970B15"/>
    <w:rsid w:val="0097245A"/>
    <w:rsid w:val="00974D6E"/>
    <w:rsid w:val="00975129"/>
    <w:rsid w:val="00976830"/>
    <w:rsid w:val="00980995"/>
    <w:rsid w:val="00980E1E"/>
    <w:rsid w:val="009829F6"/>
    <w:rsid w:val="00990104"/>
    <w:rsid w:val="00993750"/>
    <w:rsid w:val="00993AA6"/>
    <w:rsid w:val="00993C25"/>
    <w:rsid w:val="0099468E"/>
    <w:rsid w:val="00995158"/>
    <w:rsid w:val="009952BC"/>
    <w:rsid w:val="00997CC0"/>
    <w:rsid w:val="009A2244"/>
    <w:rsid w:val="009A2BB2"/>
    <w:rsid w:val="009A3303"/>
    <w:rsid w:val="009A440D"/>
    <w:rsid w:val="009A53CF"/>
    <w:rsid w:val="009A560B"/>
    <w:rsid w:val="009A7278"/>
    <w:rsid w:val="009B00DC"/>
    <w:rsid w:val="009B03A2"/>
    <w:rsid w:val="009B0FAA"/>
    <w:rsid w:val="009B1323"/>
    <w:rsid w:val="009B2544"/>
    <w:rsid w:val="009B2F12"/>
    <w:rsid w:val="009B3BB1"/>
    <w:rsid w:val="009B3F83"/>
    <w:rsid w:val="009B5B17"/>
    <w:rsid w:val="009B79C2"/>
    <w:rsid w:val="009B7A2E"/>
    <w:rsid w:val="009B7C2C"/>
    <w:rsid w:val="009C043D"/>
    <w:rsid w:val="009C22BF"/>
    <w:rsid w:val="009C2DE0"/>
    <w:rsid w:val="009C3F41"/>
    <w:rsid w:val="009C626A"/>
    <w:rsid w:val="009C63B4"/>
    <w:rsid w:val="009C67B5"/>
    <w:rsid w:val="009D0211"/>
    <w:rsid w:val="009D0923"/>
    <w:rsid w:val="009D1272"/>
    <w:rsid w:val="009D1318"/>
    <w:rsid w:val="009D2F67"/>
    <w:rsid w:val="009D3449"/>
    <w:rsid w:val="009D52DA"/>
    <w:rsid w:val="009D6156"/>
    <w:rsid w:val="009D6959"/>
    <w:rsid w:val="009D76DB"/>
    <w:rsid w:val="009D7D25"/>
    <w:rsid w:val="009E017B"/>
    <w:rsid w:val="009E0511"/>
    <w:rsid w:val="009E052E"/>
    <w:rsid w:val="009E0950"/>
    <w:rsid w:val="009E1995"/>
    <w:rsid w:val="009E30D0"/>
    <w:rsid w:val="009E3348"/>
    <w:rsid w:val="009E3788"/>
    <w:rsid w:val="009E3D2B"/>
    <w:rsid w:val="009E4235"/>
    <w:rsid w:val="009E4370"/>
    <w:rsid w:val="009E515C"/>
    <w:rsid w:val="009E619C"/>
    <w:rsid w:val="009F0ACE"/>
    <w:rsid w:val="009F1E80"/>
    <w:rsid w:val="009F3464"/>
    <w:rsid w:val="009F37DD"/>
    <w:rsid w:val="009F423F"/>
    <w:rsid w:val="009F5763"/>
    <w:rsid w:val="009F676D"/>
    <w:rsid w:val="009F6CFD"/>
    <w:rsid w:val="009F7206"/>
    <w:rsid w:val="00A01390"/>
    <w:rsid w:val="00A03A32"/>
    <w:rsid w:val="00A048EC"/>
    <w:rsid w:val="00A04A2C"/>
    <w:rsid w:val="00A06721"/>
    <w:rsid w:val="00A07A9C"/>
    <w:rsid w:val="00A10777"/>
    <w:rsid w:val="00A13314"/>
    <w:rsid w:val="00A155E0"/>
    <w:rsid w:val="00A16F28"/>
    <w:rsid w:val="00A17669"/>
    <w:rsid w:val="00A22147"/>
    <w:rsid w:val="00A22F0E"/>
    <w:rsid w:val="00A24F33"/>
    <w:rsid w:val="00A26C6A"/>
    <w:rsid w:val="00A306E9"/>
    <w:rsid w:val="00A31D74"/>
    <w:rsid w:val="00A33D8B"/>
    <w:rsid w:val="00A3421E"/>
    <w:rsid w:val="00A363C4"/>
    <w:rsid w:val="00A36458"/>
    <w:rsid w:val="00A37053"/>
    <w:rsid w:val="00A371C2"/>
    <w:rsid w:val="00A37326"/>
    <w:rsid w:val="00A3774F"/>
    <w:rsid w:val="00A37B66"/>
    <w:rsid w:val="00A40900"/>
    <w:rsid w:val="00A40F48"/>
    <w:rsid w:val="00A40F8B"/>
    <w:rsid w:val="00A4102A"/>
    <w:rsid w:val="00A4372F"/>
    <w:rsid w:val="00A43F3D"/>
    <w:rsid w:val="00A44801"/>
    <w:rsid w:val="00A4559B"/>
    <w:rsid w:val="00A458B3"/>
    <w:rsid w:val="00A4640B"/>
    <w:rsid w:val="00A46EFA"/>
    <w:rsid w:val="00A47CFA"/>
    <w:rsid w:val="00A500EB"/>
    <w:rsid w:val="00A501A8"/>
    <w:rsid w:val="00A5069F"/>
    <w:rsid w:val="00A52967"/>
    <w:rsid w:val="00A535AE"/>
    <w:rsid w:val="00A54DEE"/>
    <w:rsid w:val="00A562F5"/>
    <w:rsid w:val="00A564FF"/>
    <w:rsid w:val="00A56D49"/>
    <w:rsid w:val="00A57DD9"/>
    <w:rsid w:val="00A610DD"/>
    <w:rsid w:val="00A62715"/>
    <w:rsid w:val="00A62B00"/>
    <w:rsid w:val="00A64238"/>
    <w:rsid w:val="00A65931"/>
    <w:rsid w:val="00A67D76"/>
    <w:rsid w:val="00A7068F"/>
    <w:rsid w:val="00A723C1"/>
    <w:rsid w:val="00A72822"/>
    <w:rsid w:val="00A73A2C"/>
    <w:rsid w:val="00A7437B"/>
    <w:rsid w:val="00A76265"/>
    <w:rsid w:val="00A770D5"/>
    <w:rsid w:val="00A773FA"/>
    <w:rsid w:val="00A80BBE"/>
    <w:rsid w:val="00A81050"/>
    <w:rsid w:val="00A815A7"/>
    <w:rsid w:val="00A82406"/>
    <w:rsid w:val="00A84052"/>
    <w:rsid w:val="00A84103"/>
    <w:rsid w:val="00A84C2A"/>
    <w:rsid w:val="00A86335"/>
    <w:rsid w:val="00A86954"/>
    <w:rsid w:val="00A86F31"/>
    <w:rsid w:val="00A917F9"/>
    <w:rsid w:val="00A93D6F"/>
    <w:rsid w:val="00A9635E"/>
    <w:rsid w:val="00AA3B8E"/>
    <w:rsid w:val="00AA3F08"/>
    <w:rsid w:val="00AA43C1"/>
    <w:rsid w:val="00AA518A"/>
    <w:rsid w:val="00AA5AA4"/>
    <w:rsid w:val="00AA6E2B"/>
    <w:rsid w:val="00AB0428"/>
    <w:rsid w:val="00AB0567"/>
    <w:rsid w:val="00AB0E0E"/>
    <w:rsid w:val="00AB2B49"/>
    <w:rsid w:val="00AB3B6F"/>
    <w:rsid w:val="00AB7334"/>
    <w:rsid w:val="00AC2B07"/>
    <w:rsid w:val="00AC4422"/>
    <w:rsid w:val="00AC55B2"/>
    <w:rsid w:val="00AC627E"/>
    <w:rsid w:val="00AC78D5"/>
    <w:rsid w:val="00AC7C8D"/>
    <w:rsid w:val="00AD062E"/>
    <w:rsid w:val="00AD10B7"/>
    <w:rsid w:val="00AD1436"/>
    <w:rsid w:val="00AD2959"/>
    <w:rsid w:val="00AD2A93"/>
    <w:rsid w:val="00AD3D56"/>
    <w:rsid w:val="00AD5F98"/>
    <w:rsid w:val="00AD6C1E"/>
    <w:rsid w:val="00AE4D1C"/>
    <w:rsid w:val="00AE5CA3"/>
    <w:rsid w:val="00AE6367"/>
    <w:rsid w:val="00AE7C1F"/>
    <w:rsid w:val="00AE7FB0"/>
    <w:rsid w:val="00AF0F17"/>
    <w:rsid w:val="00AF21F6"/>
    <w:rsid w:val="00AF3D23"/>
    <w:rsid w:val="00AF4383"/>
    <w:rsid w:val="00AF4913"/>
    <w:rsid w:val="00AF736C"/>
    <w:rsid w:val="00B006A7"/>
    <w:rsid w:val="00B0192B"/>
    <w:rsid w:val="00B01F12"/>
    <w:rsid w:val="00B020AC"/>
    <w:rsid w:val="00B0274E"/>
    <w:rsid w:val="00B02B1A"/>
    <w:rsid w:val="00B04730"/>
    <w:rsid w:val="00B04C9B"/>
    <w:rsid w:val="00B05262"/>
    <w:rsid w:val="00B0562C"/>
    <w:rsid w:val="00B057FD"/>
    <w:rsid w:val="00B06D4C"/>
    <w:rsid w:val="00B06EDA"/>
    <w:rsid w:val="00B1070C"/>
    <w:rsid w:val="00B115CD"/>
    <w:rsid w:val="00B11E8E"/>
    <w:rsid w:val="00B12312"/>
    <w:rsid w:val="00B13006"/>
    <w:rsid w:val="00B142A4"/>
    <w:rsid w:val="00B21E73"/>
    <w:rsid w:val="00B222C8"/>
    <w:rsid w:val="00B227AB"/>
    <w:rsid w:val="00B22CDA"/>
    <w:rsid w:val="00B22D42"/>
    <w:rsid w:val="00B2302E"/>
    <w:rsid w:val="00B241B4"/>
    <w:rsid w:val="00B24501"/>
    <w:rsid w:val="00B249EF"/>
    <w:rsid w:val="00B25083"/>
    <w:rsid w:val="00B251AB"/>
    <w:rsid w:val="00B253B2"/>
    <w:rsid w:val="00B2555A"/>
    <w:rsid w:val="00B2587E"/>
    <w:rsid w:val="00B25B33"/>
    <w:rsid w:val="00B263ED"/>
    <w:rsid w:val="00B26F17"/>
    <w:rsid w:val="00B27970"/>
    <w:rsid w:val="00B3378E"/>
    <w:rsid w:val="00B33B27"/>
    <w:rsid w:val="00B341B1"/>
    <w:rsid w:val="00B35DEF"/>
    <w:rsid w:val="00B36785"/>
    <w:rsid w:val="00B36E9E"/>
    <w:rsid w:val="00B37505"/>
    <w:rsid w:val="00B4042D"/>
    <w:rsid w:val="00B40FE6"/>
    <w:rsid w:val="00B41010"/>
    <w:rsid w:val="00B4106F"/>
    <w:rsid w:val="00B41D62"/>
    <w:rsid w:val="00B42A3C"/>
    <w:rsid w:val="00B45B56"/>
    <w:rsid w:val="00B45B76"/>
    <w:rsid w:val="00B463BF"/>
    <w:rsid w:val="00B4660E"/>
    <w:rsid w:val="00B51189"/>
    <w:rsid w:val="00B5268E"/>
    <w:rsid w:val="00B530BB"/>
    <w:rsid w:val="00B53CE1"/>
    <w:rsid w:val="00B53E20"/>
    <w:rsid w:val="00B549A9"/>
    <w:rsid w:val="00B5553D"/>
    <w:rsid w:val="00B55FBC"/>
    <w:rsid w:val="00B563C6"/>
    <w:rsid w:val="00B56A15"/>
    <w:rsid w:val="00B56A5D"/>
    <w:rsid w:val="00B57093"/>
    <w:rsid w:val="00B57996"/>
    <w:rsid w:val="00B60530"/>
    <w:rsid w:val="00B61253"/>
    <w:rsid w:val="00B61F84"/>
    <w:rsid w:val="00B628E7"/>
    <w:rsid w:val="00B636F0"/>
    <w:rsid w:val="00B64E08"/>
    <w:rsid w:val="00B666D0"/>
    <w:rsid w:val="00B67423"/>
    <w:rsid w:val="00B7199A"/>
    <w:rsid w:val="00B73474"/>
    <w:rsid w:val="00B74087"/>
    <w:rsid w:val="00B74CFA"/>
    <w:rsid w:val="00B7523F"/>
    <w:rsid w:val="00B7550D"/>
    <w:rsid w:val="00B75553"/>
    <w:rsid w:val="00B7587D"/>
    <w:rsid w:val="00B764B3"/>
    <w:rsid w:val="00B7754B"/>
    <w:rsid w:val="00B828F8"/>
    <w:rsid w:val="00B839C0"/>
    <w:rsid w:val="00B83EF7"/>
    <w:rsid w:val="00B8438A"/>
    <w:rsid w:val="00B86424"/>
    <w:rsid w:val="00B87000"/>
    <w:rsid w:val="00B87311"/>
    <w:rsid w:val="00B873E6"/>
    <w:rsid w:val="00B918E2"/>
    <w:rsid w:val="00B94B11"/>
    <w:rsid w:val="00B95194"/>
    <w:rsid w:val="00B97D3F"/>
    <w:rsid w:val="00BA01C6"/>
    <w:rsid w:val="00BA03EE"/>
    <w:rsid w:val="00BA07CE"/>
    <w:rsid w:val="00BA1D4D"/>
    <w:rsid w:val="00BA40D2"/>
    <w:rsid w:val="00BA5680"/>
    <w:rsid w:val="00BB027C"/>
    <w:rsid w:val="00BB0708"/>
    <w:rsid w:val="00BB0F26"/>
    <w:rsid w:val="00BB1592"/>
    <w:rsid w:val="00BB1B6E"/>
    <w:rsid w:val="00BB2343"/>
    <w:rsid w:val="00BB2C2D"/>
    <w:rsid w:val="00BB2ED6"/>
    <w:rsid w:val="00BB478F"/>
    <w:rsid w:val="00BB6088"/>
    <w:rsid w:val="00BC3BF3"/>
    <w:rsid w:val="00BC49B1"/>
    <w:rsid w:val="00BC5642"/>
    <w:rsid w:val="00BC7AB1"/>
    <w:rsid w:val="00BD0033"/>
    <w:rsid w:val="00BD117E"/>
    <w:rsid w:val="00BD12DB"/>
    <w:rsid w:val="00BD3725"/>
    <w:rsid w:val="00BD3D7A"/>
    <w:rsid w:val="00BD4996"/>
    <w:rsid w:val="00BD4AE6"/>
    <w:rsid w:val="00BD4B92"/>
    <w:rsid w:val="00BD56F5"/>
    <w:rsid w:val="00BD6A78"/>
    <w:rsid w:val="00BD7B6B"/>
    <w:rsid w:val="00BD7E2E"/>
    <w:rsid w:val="00BE0002"/>
    <w:rsid w:val="00BE0939"/>
    <w:rsid w:val="00BE1B78"/>
    <w:rsid w:val="00BE357B"/>
    <w:rsid w:val="00BE58C5"/>
    <w:rsid w:val="00BE7E8A"/>
    <w:rsid w:val="00BF1397"/>
    <w:rsid w:val="00BF29EE"/>
    <w:rsid w:val="00BF3CF5"/>
    <w:rsid w:val="00BF616C"/>
    <w:rsid w:val="00BF69B7"/>
    <w:rsid w:val="00BF7277"/>
    <w:rsid w:val="00C0274F"/>
    <w:rsid w:val="00C02D53"/>
    <w:rsid w:val="00C0517C"/>
    <w:rsid w:val="00C056FF"/>
    <w:rsid w:val="00C05BD9"/>
    <w:rsid w:val="00C07CDC"/>
    <w:rsid w:val="00C10766"/>
    <w:rsid w:val="00C111C1"/>
    <w:rsid w:val="00C11997"/>
    <w:rsid w:val="00C12681"/>
    <w:rsid w:val="00C1269B"/>
    <w:rsid w:val="00C131FF"/>
    <w:rsid w:val="00C156CD"/>
    <w:rsid w:val="00C159B8"/>
    <w:rsid w:val="00C16081"/>
    <w:rsid w:val="00C20538"/>
    <w:rsid w:val="00C216E6"/>
    <w:rsid w:val="00C22936"/>
    <w:rsid w:val="00C2324D"/>
    <w:rsid w:val="00C2325A"/>
    <w:rsid w:val="00C23DD1"/>
    <w:rsid w:val="00C23E92"/>
    <w:rsid w:val="00C254A1"/>
    <w:rsid w:val="00C2727A"/>
    <w:rsid w:val="00C31F81"/>
    <w:rsid w:val="00C332D8"/>
    <w:rsid w:val="00C33ECE"/>
    <w:rsid w:val="00C35542"/>
    <w:rsid w:val="00C35909"/>
    <w:rsid w:val="00C376BE"/>
    <w:rsid w:val="00C40E4E"/>
    <w:rsid w:val="00C40F5A"/>
    <w:rsid w:val="00C41188"/>
    <w:rsid w:val="00C41C7B"/>
    <w:rsid w:val="00C437D8"/>
    <w:rsid w:val="00C44952"/>
    <w:rsid w:val="00C45051"/>
    <w:rsid w:val="00C451D4"/>
    <w:rsid w:val="00C45235"/>
    <w:rsid w:val="00C46C8E"/>
    <w:rsid w:val="00C51C58"/>
    <w:rsid w:val="00C53D57"/>
    <w:rsid w:val="00C57181"/>
    <w:rsid w:val="00C574AA"/>
    <w:rsid w:val="00C57A73"/>
    <w:rsid w:val="00C57E5D"/>
    <w:rsid w:val="00C6016B"/>
    <w:rsid w:val="00C611EA"/>
    <w:rsid w:val="00C62AF2"/>
    <w:rsid w:val="00C63072"/>
    <w:rsid w:val="00C63B73"/>
    <w:rsid w:val="00C6400E"/>
    <w:rsid w:val="00C641D7"/>
    <w:rsid w:val="00C66012"/>
    <w:rsid w:val="00C666B0"/>
    <w:rsid w:val="00C66793"/>
    <w:rsid w:val="00C67AE4"/>
    <w:rsid w:val="00C70684"/>
    <w:rsid w:val="00C70947"/>
    <w:rsid w:val="00C71901"/>
    <w:rsid w:val="00C72285"/>
    <w:rsid w:val="00C73A78"/>
    <w:rsid w:val="00C75A10"/>
    <w:rsid w:val="00C75F61"/>
    <w:rsid w:val="00C77058"/>
    <w:rsid w:val="00C8060C"/>
    <w:rsid w:val="00C80793"/>
    <w:rsid w:val="00C8080A"/>
    <w:rsid w:val="00C81C94"/>
    <w:rsid w:val="00C821B3"/>
    <w:rsid w:val="00C82845"/>
    <w:rsid w:val="00C82A5F"/>
    <w:rsid w:val="00C82D07"/>
    <w:rsid w:val="00C836D7"/>
    <w:rsid w:val="00C83DD4"/>
    <w:rsid w:val="00C84EA0"/>
    <w:rsid w:val="00C85A06"/>
    <w:rsid w:val="00C8690F"/>
    <w:rsid w:val="00C869B3"/>
    <w:rsid w:val="00C86EB8"/>
    <w:rsid w:val="00C902A4"/>
    <w:rsid w:val="00C91FE2"/>
    <w:rsid w:val="00C92F72"/>
    <w:rsid w:val="00CA107B"/>
    <w:rsid w:val="00CA32A2"/>
    <w:rsid w:val="00CA3FCD"/>
    <w:rsid w:val="00CA46E8"/>
    <w:rsid w:val="00CA5FE3"/>
    <w:rsid w:val="00CA67D3"/>
    <w:rsid w:val="00CA757F"/>
    <w:rsid w:val="00CB1E57"/>
    <w:rsid w:val="00CB2F77"/>
    <w:rsid w:val="00CB54A1"/>
    <w:rsid w:val="00CB75A2"/>
    <w:rsid w:val="00CB7AB8"/>
    <w:rsid w:val="00CC1979"/>
    <w:rsid w:val="00CC2731"/>
    <w:rsid w:val="00CC2F8D"/>
    <w:rsid w:val="00CC3B88"/>
    <w:rsid w:val="00CC52B1"/>
    <w:rsid w:val="00CC6096"/>
    <w:rsid w:val="00CC6305"/>
    <w:rsid w:val="00CC6830"/>
    <w:rsid w:val="00CC6C01"/>
    <w:rsid w:val="00CD03D7"/>
    <w:rsid w:val="00CD3100"/>
    <w:rsid w:val="00CD3C33"/>
    <w:rsid w:val="00CD52B5"/>
    <w:rsid w:val="00CD63CC"/>
    <w:rsid w:val="00CD63D1"/>
    <w:rsid w:val="00CD7ED0"/>
    <w:rsid w:val="00CE03A4"/>
    <w:rsid w:val="00CE25E7"/>
    <w:rsid w:val="00CE282F"/>
    <w:rsid w:val="00CE2B07"/>
    <w:rsid w:val="00CE2C84"/>
    <w:rsid w:val="00CE2EAE"/>
    <w:rsid w:val="00CE41C1"/>
    <w:rsid w:val="00CE4431"/>
    <w:rsid w:val="00CE5961"/>
    <w:rsid w:val="00CE5CC8"/>
    <w:rsid w:val="00CE7C10"/>
    <w:rsid w:val="00CF0768"/>
    <w:rsid w:val="00CF1734"/>
    <w:rsid w:val="00CF3432"/>
    <w:rsid w:val="00CF58BA"/>
    <w:rsid w:val="00CF648A"/>
    <w:rsid w:val="00CF7A19"/>
    <w:rsid w:val="00D026BB"/>
    <w:rsid w:val="00D027F5"/>
    <w:rsid w:val="00D031EF"/>
    <w:rsid w:val="00D03DFC"/>
    <w:rsid w:val="00D052F9"/>
    <w:rsid w:val="00D05B5A"/>
    <w:rsid w:val="00D060ED"/>
    <w:rsid w:val="00D07908"/>
    <w:rsid w:val="00D07FFE"/>
    <w:rsid w:val="00D109C9"/>
    <w:rsid w:val="00D146FD"/>
    <w:rsid w:val="00D14895"/>
    <w:rsid w:val="00D14898"/>
    <w:rsid w:val="00D14A9F"/>
    <w:rsid w:val="00D154A6"/>
    <w:rsid w:val="00D1614D"/>
    <w:rsid w:val="00D168BE"/>
    <w:rsid w:val="00D168F0"/>
    <w:rsid w:val="00D17187"/>
    <w:rsid w:val="00D20418"/>
    <w:rsid w:val="00D2084D"/>
    <w:rsid w:val="00D20D31"/>
    <w:rsid w:val="00D220AA"/>
    <w:rsid w:val="00D2262E"/>
    <w:rsid w:val="00D2384B"/>
    <w:rsid w:val="00D24F33"/>
    <w:rsid w:val="00D267F8"/>
    <w:rsid w:val="00D30926"/>
    <w:rsid w:val="00D34031"/>
    <w:rsid w:val="00D35293"/>
    <w:rsid w:val="00D368D0"/>
    <w:rsid w:val="00D37031"/>
    <w:rsid w:val="00D373E5"/>
    <w:rsid w:val="00D37713"/>
    <w:rsid w:val="00D41D1F"/>
    <w:rsid w:val="00D43AB4"/>
    <w:rsid w:val="00D43ADE"/>
    <w:rsid w:val="00D440C2"/>
    <w:rsid w:val="00D47822"/>
    <w:rsid w:val="00D51981"/>
    <w:rsid w:val="00D53F5A"/>
    <w:rsid w:val="00D561DD"/>
    <w:rsid w:val="00D56FB7"/>
    <w:rsid w:val="00D574C2"/>
    <w:rsid w:val="00D6024D"/>
    <w:rsid w:val="00D60912"/>
    <w:rsid w:val="00D64181"/>
    <w:rsid w:val="00D64870"/>
    <w:rsid w:val="00D65260"/>
    <w:rsid w:val="00D663C4"/>
    <w:rsid w:val="00D66900"/>
    <w:rsid w:val="00D67498"/>
    <w:rsid w:val="00D67CDB"/>
    <w:rsid w:val="00D67F04"/>
    <w:rsid w:val="00D70C16"/>
    <w:rsid w:val="00D70C5C"/>
    <w:rsid w:val="00D74CF2"/>
    <w:rsid w:val="00D7573C"/>
    <w:rsid w:val="00D76598"/>
    <w:rsid w:val="00D77490"/>
    <w:rsid w:val="00D778CE"/>
    <w:rsid w:val="00D80A7F"/>
    <w:rsid w:val="00D829D3"/>
    <w:rsid w:val="00D834A7"/>
    <w:rsid w:val="00D8369F"/>
    <w:rsid w:val="00D842B7"/>
    <w:rsid w:val="00D862A6"/>
    <w:rsid w:val="00D87062"/>
    <w:rsid w:val="00D87813"/>
    <w:rsid w:val="00D934A2"/>
    <w:rsid w:val="00D93C62"/>
    <w:rsid w:val="00D9451B"/>
    <w:rsid w:val="00D945CC"/>
    <w:rsid w:val="00D94784"/>
    <w:rsid w:val="00D96368"/>
    <w:rsid w:val="00D966C4"/>
    <w:rsid w:val="00D96C32"/>
    <w:rsid w:val="00D96DE1"/>
    <w:rsid w:val="00DA00BF"/>
    <w:rsid w:val="00DA258D"/>
    <w:rsid w:val="00DA3DA2"/>
    <w:rsid w:val="00DA402E"/>
    <w:rsid w:val="00DA50CF"/>
    <w:rsid w:val="00DB004A"/>
    <w:rsid w:val="00DB0270"/>
    <w:rsid w:val="00DB160B"/>
    <w:rsid w:val="00DB2346"/>
    <w:rsid w:val="00DB39AB"/>
    <w:rsid w:val="00DB3C6C"/>
    <w:rsid w:val="00DB3F09"/>
    <w:rsid w:val="00DB3F18"/>
    <w:rsid w:val="00DB452A"/>
    <w:rsid w:val="00DB45A6"/>
    <w:rsid w:val="00DB45C1"/>
    <w:rsid w:val="00DC20AD"/>
    <w:rsid w:val="00DC457C"/>
    <w:rsid w:val="00DC6F72"/>
    <w:rsid w:val="00DC6F95"/>
    <w:rsid w:val="00DC73DB"/>
    <w:rsid w:val="00DC7BDB"/>
    <w:rsid w:val="00DC7CC9"/>
    <w:rsid w:val="00DD0B56"/>
    <w:rsid w:val="00DD1A52"/>
    <w:rsid w:val="00DD1F42"/>
    <w:rsid w:val="00DD1FB0"/>
    <w:rsid w:val="00DD20DA"/>
    <w:rsid w:val="00DD3BAB"/>
    <w:rsid w:val="00DD46A7"/>
    <w:rsid w:val="00DD4808"/>
    <w:rsid w:val="00DD4D11"/>
    <w:rsid w:val="00DD572F"/>
    <w:rsid w:val="00DD6A0B"/>
    <w:rsid w:val="00DE1526"/>
    <w:rsid w:val="00DE2BD8"/>
    <w:rsid w:val="00DE3138"/>
    <w:rsid w:val="00DE426C"/>
    <w:rsid w:val="00DE4546"/>
    <w:rsid w:val="00DE700C"/>
    <w:rsid w:val="00DE7E12"/>
    <w:rsid w:val="00DF0400"/>
    <w:rsid w:val="00DF1284"/>
    <w:rsid w:val="00DF199A"/>
    <w:rsid w:val="00DF201B"/>
    <w:rsid w:val="00DF2C6E"/>
    <w:rsid w:val="00DF3ECE"/>
    <w:rsid w:val="00DF5106"/>
    <w:rsid w:val="00DF5659"/>
    <w:rsid w:val="00DF70B5"/>
    <w:rsid w:val="00DF7303"/>
    <w:rsid w:val="00E007D0"/>
    <w:rsid w:val="00E01BF8"/>
    <w:rsid w:val="00E0257F"/>
    <w:rsid w:val="00E04E06"/>
    <w:rsid w:val="00E05CC7"/>
    <w:rsid w:val="00E07979"/>
    <w:rsid w:val="00E07C6B"/>
    <w:rsid w:val="00E10948"/>
    <w:rsid w:val="00E10F01"/>
    <w:rsid w:val="00E11EB3"/>
    <w:rsid w:val="00E12075"/>
    <w:rsid w:val="00E1367C"/>
    <w:rsid w:val="00E14EDD"/>
    <w:rsid w:val="00E15157"/>
    <w:rsid w:val="00E15BDB"/>
    <w:rsid w:val="00E163CE"/>
    <w:rsid w:val="00E16C86"/>
    <w:rsid w:val="00E172CA"/>
    <w:rsid w:val="00E1749F"/>
    <w:rsid w:val="00E206AD"/>
    <w:rsid w:val="00E21526"/>
    <w:rsid w:val="00E21DBF"/>
    <w:rsid w:val="00E22770"/>
    <w:rsid w:val="00E23A5B"/>
    <w:rsid w:val="00E23C00"/>
    <w:rsid w:val="00E2405F"/>
    <w:rsid w:val="00E24947"/>
    <w:rsid w:val="00E24C61"/>
    <w:rsid w:val="00E2715D"/>
    <w:rsid w:val="00E27E2D"/>
    <w:rsid w:val="00E33442"/>
    <w:rsid w:val="00E335C3"/>
    <w:rsid w:val="00E338D2"/>
    <w:rsid w:val="00E34004"/>
    <w:rsid w:val="00E342EC"/>
    <w:rsid w:val="00E35350"/>
    <w:rsid w:val="00E36901"/>
    <w:rsid w:val="00E36A82"/>
    <w:rsid w:val="00E36CC9"/>
    <w:rsid w:val="00E36D42"/>
    <w:rsid w:val="00E41CD9"/>
    <w:rsid w:val="00E41F4D"/>
    <w:rsid w:val="00E41F6A"/>
    <w:rsid w:val="00E42705"/>
    <w:rsid w:val="00E43E35"/>
    <w:rsid w:val="00E4493E"/>
    <w:rsid w:val="00E45A3C"/>
    <w:rsid w:val="00E462C9"/>
    <w:rsid w:val="00E463A0"/>
    <w:rsid w:val="00E5091B"/>
    <w:rsid w:val="00E5604F"/>
    <w:rsid w:val="00E5633E"/>
    <w:rsid w:val="00E60D06"/>
    <w:rsid w:val="00E60EB6"/>
    <w:rsid w:val="00E618A6"/>
    <w:rsid w:val="00E61F02"/>
    <w:rsid w:val="00E62040"/>
    <w:rsid w:val="00E6273D"/>
    <w:rsid w:val="00E631AA"/>
    <w:rsid w:val="00E63798"/>
    <w:rsid w:val="00E6471E"/>
    <w:rsid w:val="00E64D7C"/>
    <w:rsid w:val="00E64ECD"/>
    <w:rsid w:val="00E700C0"/>
    <w:rsid w:val="00E7185B"/>
    <w:rsid w:val="00E720F0"/>
    <w:rsid w:val="00E730CD"/>
    <w:rsid w:val="00E75031"/>
    <w:rsid w:val="00E81483"/>
    <w:rsid w:val="00E8197A"/>
    <w:rsid w:val="00E8264C"/>
    <w:rsid w:val="00E83AEA"/>
    <w:rsid w:val="00E84B2A"/>
    <w:rsid w:val="00E84FE8"/>
    <w:rsid w:val="00E911AC"/>
    <w:rsid w:val="00E9163C"/>
    <w:rsid w:val="00E92D1F"/>
    <w:rsid w:val="00E9333E"/>
    <w:rsid w:val="00E93949"/>
    <w:rsid w:val="00E93E9C"/>
    <w:rsid w:val="00E944F7"/>
    <w:rsid w:val="00E95511"/>
    <w:rsid w:val="00E960FC"/>
    <w:rsid w:val="00E9667C"/>
    <w:rsid w:val="00E96D3A"/>
    <w:rsid w:val="00E9799A"/>
    <w:rsid w:val="00E97D31"/>
    <w:rsid w:val="00E97D4B"/>
    <w:rsid w:val="00EA00FD"/>
    <w:rsid w:val="00EA088B"/>
    <w:rsid w:val="00EA0D3E"/>
    <w:rsid w:val="00EA1B93"/>
    <w:rsid w:val="00EA2090"/>
    <w:rsid w:val="00EA482B"/>
    <w:rsid w:val="00EA6BAD"/>
    <w:rsid w:val="00EB4702"/>
    <w:rsid w:val="00EB51AC"/>
    <w:rsid w:val="00EB53D4"/>
    <w:rsid w:val="00EB66B1"/>
    <w:rsid w:val="00EB7002"/>
    <w:rsid w:val="00EB7950"/>
    <w:rsid w:val="00EB7A87"/>
    <w:rsid w:val="00EC0F9E"/>
    <w:rsid w:val="00EC2255"/>
    <w:rsid w:val="00EC3F32"/>
    <w:rsid w:val="00EC429A"/>
    <w:rsid w:val="00EC452C"/>
    <w:rsid w:val="00EC4F2D"/>
    <w:rsid w:val="00EC541B"/>
    <w:rsid w:val="00EC618C"/>
    <w:rsid w:val="00EC65B7"/>
    <w:rsid w:val="00EC69D2"/>
    <w:rsid w:val="00EC6DB9"/>
    <w:rsid w:val="00ED08EF"/>
    <w:rsid w:val="00ED100D"/>
    <w:rsid w:val="00ED115A"/>
    <w:rsid w:val="00ED1596"/>
    <w:rsid w:val="00ED3081"/>
    <w:rsid w:val="00ED3145"/>
    <w:rsid w:val="00ED4518"/>
    <w:rsid w:val="00ED4C58"/>
    <w:rsid w:val="00ED4DF4"/>
    <w:rsid w:val="00ED5016"/>
    <w:rsid w:val="00ED5AFD"/>
    <w:rsid w:val="00ED5D1F"/>
    <w:rsid w:val="00ED6ABE"/>
    <w:rsid w:val="00EE00DF"/>
    <w:rsid w:val="00EE1396"/>
    <w:rsid w:val="00EE19EA"/>
    <w:rsid w:val="00EE1D4E"/>
    <w:rsid w:val="00EE1F57"/>
    <w:rsid w:val="00EE2003"/>
    <w:rsid w:val="00EE41AD"/>
    <w:rsid w:val="00EE5CCE"/>
    <w:rsid w:val="00EE5F27"/>
    <w:rsid w:val="00EE6E90"/>
    <w:rsid w:val="00EF13D4"/>
    <w:rsid w:val="00EF197C"/>
    <w:rsid w:val="00EF51EE"/>
    <w:rsid w:val="00EF5DEA"/>
    <w:rsid w:val="00EF65E5"/>
    <w:rsid w:val="00EF6B7B"/>
    <w:rsid w:val="00EF6E59"/>
    <w:rsid w:val="00EF7E60"/>
    <w:rsid w:val="00F0190A"/>
    <w:rsid w:val="00F01D4C"/>
    <w:rsid w:val="00F01F71"/>
    <w:rsid w:val="00F02B1F"/>
    <w:rsid w:val="00F037E5"/>
    <w:rsid w:val="00F0567A"/>
    <w:rsid w:val="00F06497"/>
    <w:rsid w:val="00F06AE8"/>
    <w:rsid w:val="00F06E57"/>
    <w:rsid w:val="00F10EE4"/>
    <w:rsid w:val="00F11B7B"/>
    <w:rsid w:val="00F12183"/>
    <w:rsid w:val="00F12670"/>
    <w:rsid w:val="00F14748"/>
    <w:rsid w:val="00F168CC"/>
    <w:rsid w:val="00F16B9F"/>
    <w:rsid w:val="00F2004E"/>
    <w:rsid w:val="00F207D5"/>
    <w:rsid w:val="00F20833"/>
    <w:rsid w:val="00F21390"/>
    <w:rsid w:val="00F24CFE"/>
    <w:rsid w:val="00F25A72"/>
    <w:rsid w:val="00F261F3"/>
    <w:rsid w:val="00F26350"/>
    <w:rsid w:val="00F26887"/>
    <w:rsid w:val="00F27908"/>
    <w:rsid w:val="00F3107E"/>
    <w:rsid w:val="00F310BE"/>
    <w:rsid w:val="00F31AE1"/>
    <w:rsid w:val="00F325DD"/>
    <w:rsid w:val="00F329C0"/>
    <w:rsid w:val="00F32A60"/>
    <w:rsid w:val="00F33770"/>
    <w:rsid w:val="00F33774"/>
    <w:rsid w:val="00F33CAE"/>
    <w:rsid w:val="00F35BDB"/>
    <w:rsid w:val="00F36790"/>
    <w:rsid w:val="00F372B1"/>
    <w:rsid w:val="00F373F6"/>
    <w:rsid w:val="00F37C45"/>
    <w:rsid w:val="00F40E65"/>
    <w:rsid w:val="00F43F07"/>
    <w:rsid w:val="00F44DA9"/>
    <w:rsid w:val="00F4511F"/>
    <w:rsid w:val="00F4550F"/>
    <w:rsid w:val="00F45F98"/>
    <w:rsid w:val="00F45FF7"/>
    <w:rsid w:val="00F47CAB"/>
    <w:rsid w:val="00F47F49"/>
    <w:rsid w:val="00F5024D"/>
    <w:rsid w:val="00F52414"/>
    <w:rsid w:val="00F52E68"/>
    <w:rsid w:val="00F533BA"/>
    <w:rsid w:val="00F53A41"/>
    <w:rsid w:val="00F548D5"/>
    <w:rsid w:val="00F54984"/>
    <w:rsid w:val="00F5631C"/>
    <w:rsid w:val="00F6253A"/>
    <w:rsid w:val="00F62BBA"/>
    <w:rsid w:val="00F6435A"/>
    <w:rsid w:val="00F656CD"/>
    <w:rsid w:val="00F65D2A"/>
    <w:rsid w:val="00F67850"/>
    <w:rsid w:val="00F70C2B"/>
    <w:rsid w:val="00F713C3"/>
    <w:rsid w:val="00F72A52"/>
    <w:rsid w:val="00F72CFD"/>
    <w:rsid w:val="00F738C0"/>
    <w:rsid w:val="00F73FC2"/>
    <w:rsid w:val="00F74EAA"/>
    <w:rsid w:val="00F810AE"/>
    <w:rsid w:val="00F81239"/>
    <w:rsid w:val="00F8138C"/>
    <w:rsid w:val="00F81640"/>
    <w:rsid w:val="00F81EC8"/>
    <w:rsid w:val="00F8284E"/>
    <w:rsid w:val="00F83520"/>
    <w:rsid w:val="00F842BF"/>
    <w:rsid w:val="00F84664"/>
    <w:rsid w:val="00F863A1"/>
    <w:rsid w:val="00F86B42"/>
    <w:rsid w:val="00F9007F"/>
    <w:rsid w:val="00F9062C"/>
    <w:rsid w:val="00F90A4D"/>
    <w:rsid w:val="00F922CD"/>
    <w:rsid w:val="00F93069"/>
    <w:rsid w:val="00F93F2A"/>
    <w:rsid w:val="00F9439F"/>
    <w:rsid w:val="00F94A6C"/>
    <w:rsid w:val="00F9589B"/>
    <w:rsid w:val="00F968DA"/>
    <w:rsid w:val="00F96C77"/>
    <w:rsid w:val="00FA03DA"/>
    <w:rsid w:val="00FA0779"/>
    <w:rsid w:val="00FA144A"/>
    <w:rsid w:val="00FA153A"/>
    <w:rsid w:val="00FA6DD4"/>
    <w:rsid w:val="00FA70E7"/>
    <w:rsid w:val="00FA7B24"/>
    <w:rsid w:val="00FB0323"/>
    <w:rsid w:val="00FB04F4"/>
    <w:rsid w:val="00FB06FB"/>
    <w:rsid w:val="00FB0815"/>
    <w:rsid w:val="00FB49BD"/>
    <w:rsid w:val="00FB6820"/>
    <w:rsid w:val="00FB6C60"/>
    <w:rsid w:val="00FC0A7D"/>
    <w:rsid w:val="00FC1F01"/>
    <w:rsid w:val="00FC3AF0"/>
    <w:rsid w:val="00FC4904"/>
    <w:rsid w:val="00FC4B39"/>
    <w:rsid w:val="00FC545C"/>
    <w:rsid w:val="00FC6E22"/>
    <w:rsid w:val="00FC6F9F"/>
    <w:rsid w:val="00FC7E3D"/>
    <w:rsid w:val="00FD0D98"/>
    <w:rsid w:val="00FD2092"/>
    <w:rsid w:val="00FD3F86"/>
    <w:rsid w:val="00FD4695"/>
    <w:rsid w:val="00FD7857"/>
    <w:rsid w:val="00FE0738"/>
    <w:rsid w:val="00FE0C90"/>
    <w:rsid w:val="00FE7B30"/>
    <w:rsid w:val="00FF0C9F"/>
    <w:rsid w:val="00FF1AF5"/>
    <w:rsid w:val="00FF2212"/>
    <w:rsid w:val="00FF4967"/>
    <w:rsid w:val="00FF5306"/>
    <w:rsid w:val="00FF5E99"/>
    <w:rsid w:val="00FF666B"/>
    <w:rsid w:val="00FF678B"/>
    <w:rsid w:val="00FF7710"/>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AD28076-0081-4997-AF91-608AA93F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0D0"/>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новая страница,Заголовок 1 Знак2,Заголовок 1 Знак Знак1,Заголовок 1 Знак Знак Знак1,Заголовок 1 Знак Знак Знак Знак Знак Знак Знак Знак,Заголовок 11 Знак,Заголовок 1 Знак1 Знак,Заголовок 1 Знак Знак"/>
    <w:basedOn w:val="a0"/>
    <w:next w:val="a0"/>
    <w:link w:val="14"/>
    <w:qFormat/>
    <w:rsid w:val="00B253B2"/>
    <w:pPr>
      <w:keepNext/>
      <w:keepLines/>
      <w:numPr>
        <w:numId w:val="18"/>
      </w:numPr>
      <w:ind w:left="992" w:hanging="425"/>
      <w:jc w:val="left"/>
      <w:outlineLvl w:val="0"/>
    </w:pPr>
    <w:rPr>
      <w:rFonts w:eastAsiaTheme="majorEastAsia" w:cstheme="majorBidi"/>
      <w:b/>
      <w:bCs/>
      <w:szCs w:val="28"/>
    </w:rPr>
  </w:style>
  <w:style w:type="paragraph" w:styleId="20">
    <w:name w:val="heading 2"/>
    <w:basedOn w:val="a0"/>
    <w:next w:val="a0"/>
    <w:link w:val="21"/>
    <w:unhideWhenUsed/>
    <w:rsid w:val="0078231D"/>
    <w:pPr>
      <w:keepNext/>
      <w:keepLines/>
      <w:numPr>
        <w:numId w:val="17"/>
      </w:numPr>
      <w:spacing w:before="120"/>
      <w:jc w:val="left"/>
      <w:outlineLvl w:val="1"/>
    </w:pPr>
    <w:rPr>
      <w:rFonts w:eastAsiaTheme="majorEastAsia" w:cstheme="majorBidi"/>
      <w:b/>
      <w:szCs w:val="26"/>
    </w:rPr>
  </w:style>
  <w:style w:type="paragraph" w:styleId="3">
    <w:name w:val="heading 3"/>
    <w:aliases w:val="OG Heading 3, Знак3"/>
    <w:basedOn w:val="20"/>
    <w:next w:val="a0"/>
    <w:link w:val="30"/>
    <w:qFormat/>
    <w:rsid w:val="00B241B4"/>
    <w:pPr>
      <w:keepNext w:val="0"/>
      <w:keepLines w:val="0"/>
      <w:numPr>
        <w:numId w:val="19"/>
      </w:numPr>
      <w:ind w:left="1985" w:hanging="851"/>
      <w:outlineLvl w:val="2"/>
    </w:pPr>
    <w:rPr>
      <w:rFonts w:eastAsia="Times New Roman" w:cs="Times New Roman"/>
      <w:szCs w:val="24"/>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новая страница Знак,Заголовок 1 Знак2 Знак,Заголовок 1 Знак Знак1 Знак,Заголовок 1 Знак Знак Знак1 Знак,Заголовок 1 Знак Знак Знак Знак Знак Знак Знак Знак Знак,Заголовок 11 Знак Знак,Заголовок 1 Знак1 Знак Знак"/>
    <w:basedOn w:val="a1"/>
    <w:link w:val="13"/>
    <w:rsid w:val="00B253B2"/>
    <w:rPr>
      <w:rFonts w:ascii="Times New Roman" w:eastAsiaTheme="majorEastAsia" w:hAnsi="Times New Roman"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3"/>
    <w:next w:val="a0"/>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0"/>
    <w:next w:val="a0"/>
    <w:autoRedefine/>
    <w:uiPriority w:val="39"/>
    <w:unhideWhenUsed/>
    <w:rsid w:val="00820DB9"/>
    <w:pPr>
      <w:tabs>
        <w:tab w:val="left" w:pos="840"/>
        <w:tab w:val="right" w:leader="dot" w:pos="9354"/>
      </w:tabs>
      <w:spacing w:after="100" w:line="240" w:lineRule="auto"/>
      <w:ind w:left="284" w:firstLine="0"/>
    </w:pPr>
    <w:rPr>
      <w:rFonts w:eastAsiaTheme="minorEastAsia"/>
      <w:sz w:val="22"/>
      <w:lang w:eastAsia="ru-RU"/>
    </w:rPr>
  </w:style>
  <w:style w:type="paragraph" w:styleId="15">
    <w:name w:val="toc 1"/>
    <w:basedOn w:val="a0"/>
    <w:next w:val="a0"/>
    <w:autoRedefine/>
    <w:uiPriority w:val="39"/>
    <w:unhideWhenUsed/>
    <w:rsid w:val="00820DB9"/>
    <w:pPr>
      <w:tabs>
        <w:tab w:val="left" w:pos="442"/>
        <w:tab w:val="right" w:leader="dot" w:pos="9354"/>
      </w:tabs>
      <w:spacing w:after="100" w:line="240" w:lineRule="auto"/>
      <w:ind w:firstLine="0"/>
    </w:pPr>
    <w:rPr>
      <w:rFonts w:eastAsiaTheme="minorEastAsia"/>
      <w:sz w:val="22"/>
      <w:lang w:eastAsia="ru-RU"/>
    </w:rPr>
  </w:style>
  <w:style w:type="paragraph" w:styleId="31">
    <w:name w:val="toc 3"/>
    <w:basedOn w:val="a0"/>
    <w:next w:val="a0"/>
    <w:autoRedefine/>
    <w:uiPriority w:val="39"/>
    <w:unhideWhenUsed/>
    <w:rsid w:val="00820DB9"/>
    <w:pPr>
      <w:tabs>
        <w:tab w:val="left" w:pos="1400"/>
        <w:tab w:val="right" w:leader="dot" w:pos="9354"/>
      </w:tabs>
      <w:spacing w:after="100" w:line="240" w:lineRule="auto"/>
      <w:ind w:left="442" w:firstLine="0"/>
    </w:pPr>
    <w:rPr>
      <w:rFonts w:eastAsiaTheme="minorEastAsia"/>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szCs w:val="28"/>
    </w:rPr>
  </w:style>
  <w:style w:type="paragraph" w:styleId="a9">
    <w:name w:val="List Paragraph"/>
    <w:basedOn w:val="a0"/>
    <w:link w:val="aa"/>
    <w:uiPriority w:val="34"/>
    <w:qFormat/>
    <w:rsid w:val="00176D87"/>
    <w:pPr>
      <w:ind w:left="720"/>
      <w:contextualSpacing/>
    </w:pPr>
  </w:style>
  <w:style w:type="paragraph" w:customStyle="1" w:styleId="S6">
    <w:name w:val="S_Обычный"/>
    <w:basedOn w:val="a0"/>
    <w:link w:val="S7"/>
    <w:qFormat/>
    <w:rsid w:val="00CA5FE3"/>
    <w:pPr>
      <w:ind w:firstLine="709"/>
    </w:pPr>
    <w:rPr>
      <w:rFonts w:eastAsia="Times New Roman"/>
      <w:szCs w:val="24"/>
      <w:lang w:eastAsia="ru-RU"/>
    </w:rPr>
  </w:style>
  <w:style w:type="character" w:customStyle="1" w:styleId="S7">
    <w:name w:val="S_Обычный Знак"/>
    <w:basedOn w:val="a1"/>
    <w:link w:val="S6"/>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0"/>
    <w:link w:val="S8"/>
    <w:autoRedefine/>
    <w:qFormat/>
    <w:rsid w:val="00A52967"/>
    <w:pPr>
      <w:widowControl/>
      <w:numPr>
        <w:numId w:val="24"/>
      </w:numPr>
      <w:tabs>
        <w:tab w:val="left" w:pos="993"/>
      </w:tabs>
      <w:spacing w:after="0" w:line="240" w:lineRule="auto"/>
      <w:ind w:left="0" w:firstLine="709"/>
    </w:pPr>
    <w:rPr>
      <w:rFonts w:eastAsia="Times New Roman"/>
      <w:szCs w:val="24"/>
      <w:lang w:eastAsia="ru-RU"/>
    </w:rPr>
  </w:style>
  <w:style w:type="character" w:customStyle="1" w:styleId="S8">
    <w:name w:val="S_Маркированный Знак"/>
    <w:link w:val="S0"/>
    <w:rsid w:val="00A52967"/>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0"/>
    <w:link w:val="S10"/>
    <w:autoRedefine/>
    <w:qFormat/>
    <w:rsid w:val="00701B3D"/>
    <w:pPr>
      <w:keepLines/>
      <w:spacing w:after="0" w:line="240" w:lineRule="auto"/>
      <w:ind w:firstLine="0"/>
      <w:jc w:val="center"/>
    </w:pPr>
    <w:rPr>
      <w:rFonts w:eastAsia="Times New Roman"/>
      <w:noProof/>
      <w:szCs w:val="24"/>
      <w:lang w:eastAsia="ru-RU"/>
    </w:rPr>
  </w:style>
  <w:style w:type="character" w:customStyle="1" w:styleId="S10">
    <w:name w:val="S_Таблица Знак1"/>
    <w:link w:val="Sb"/>
    <w:rsid w:val="00701B3D"/>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eastAsia="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qFormat/>
    <w:rsid w:val="006E69CF"/>
    <w:pPr>
      <w:spacing w:line="240" w:lineRule="auto"/>
      <w:ind w:firstLine="0"/>
      <w:jc w:val="center"/>
    </w:pPr>
    <w:rPr>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0"/>
    <w:next w:val="a0"/>
    <w:uiPriority w:val="35"/>
    <w:qFormat/>
    <w:rsid w:val="0096520C"/>
    <w:pPr>
      <w:keepNext/>
      <w:keepLines/>
      <w:spacing w:before="200" w:after="200" w:line="240" w:lineRule="auto"/>
      <w:ind w:firstLine="0"/>
      <w:jc w:val="right"/>
    </w:pPr>
    <w:rPr>
      <w:rFonts w:eastAsia="Times New Roman"/>
      <w:bCs/>
      <w:szCs w:val="18"/>
    </w:rPr>
  </w:style>
  <w:style w:type="table" w:styleId="af0">
    <w:name w:val="Table Grid"/>
    <w:basedOn w:val="a2"/>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1">
    <w:name w:val="Заголовок 2 Знак"/>
    <w:basedOn w:val="a1"/>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0"/>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line="240" w:lineRule="auto"/>
      <w:ind w:left="0" w:firstLine="709"/>
    </w:pPr>
    <w:rPr>
      <w:rFonts w:eastAsia="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E0257F"/>
    <w:pPr>
      <w:spacing w:after="0" w:line="240" w:lineRule="auto"/>
      <w:ind w:firstLine="0"/>
      <w:jc w:val="center"/>
    </w:pPr>
    <w:rPr>
      <w:rFonts w:eastAsia="Times New Roman"/>
      <w:szCs w:val="20"/>
      <w:lang w:eastAsia="ru-RU"/>
    </w:rPr>
  </w:style>
  <w:style w:type="character" w:customStyle="1" w:styleId="af4">
    <w:name w:val="+таб Знак"/>
    <w:basedOn w:val="a1"/>
    <w:link w:val="af3"/>
    <w:rsid w:val="00E0257F"/>
    <w:rPr>
      <w:rFonts w:ascii="Bookman Old Style" w:eastAsia="Times New Roman" w:hAnsi="Bookman Old Style" w:cs="Times New Roman"/>
      <w:sz w:val="24"/>
      <w:szCs w:val="20"/>
      <w:lang w:eastAsia="ru-RU"/>
    </w:rPr>
  </w:style>
  <w:style w:type="paragraph" w:customStyle="1" w:styleId="af5">
    <w:name w:val="Абзац"/>
    <w:basedOn w:val="a0"/>
    <w:link w:val="af6"/>
    <w:qFormat/>
    <w:rsid w:val="00C11997"/>
    <w:pPr>
      <w:spacing w:before="120" w:after="60" w:line="240" w:lineRule="auto"/>
    </w:pPr>
    <w:rPr>
      <w:rFonts w:eastAsia="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5">
    <w:name w:val="S_рисунок"/>
    <w:basedOn w:val="a0"/>
    <w:autoRedefine/>
    <w:rsid w:val="00733311"/>
    <w:pPr>
      <w:keepNext/>
      <w:keepLines/>
      <w:numPr>
        <w:numId w:val="6"/>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uiPriority w:val="99"/>
    <w:rsid w:val="00B2555A"/>
    <w:rPr>
      <w:rFonts w:ascii="Times New Roman" w:hAnsi="Times New Roman"/>
      <w:sz w:val="24"/>
    </w:rPr>
  </w:style>
  <w:style w:type="paragraph" w:styleId="afa">
    <w:name w:val="Body Text Indent"/>
    <w:basedOn w:val="a0"/>
    <w:link w:val="af9"/>
    <w:uiPriority w:val="99"/>
    <w:unhideWhenUsed/>
    <w:rsid w:val="00B2555A"/>
    <w:pPr>
      <w:ind w:left="283"/>
    </w:pPr>
    <w:rPr>
      <w:rFonts w:eastAsiaTheme="minorHAnsi" w:cstheme="minorBidi"/>
    </w:rPr>
  </w:style>
  <w:style w:type="character" w:customStyle="1" w:styleId="17">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eastAsia="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e"/>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eastAsia="Times New Roman"/>
      <w:szCs w:val="24"/>
      <w:lang w:eastAsia="ru-RU"/>
    </w:rPr>
  </w:style>
  <w:style w:type="character" w:styleId="aff">
    <w:name w:val="footnote reference"/>
    <w:semiHidden/>
    <w:rsid w:val="00036DAF"/>
    <w:rPr>
      <w:vertAlign w:val="superscript"/>
    </w:rPr>
  </w:style>
  <w:style w:type="paragraph" w:styleId="23">
    <w:name w:val="Body Text 2"/>
    <w:basedOn w:val="a0"/>
    <w:link w:val="24"/>
    <w:semiHidden/>
    <w:unhideWhenUsed/>
    <w:rsid w:val="003B2EE1"/>
    <w:pPr>
      <w:spacing w:line="480" w:lineRule="auto"/>
    </w:pPr>
  </w:style>
  <w:style w:type="character" w:customStyle="1" w:styleId="24">
    <w:name w:val="Основной текст 2 Знак"/>
    <w:basedOn w:val="a1"/>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8">
    <w:name w:val="index 1"/>
    <w:basedOn w:val="a0"/>
    <w:next w:val="a0"/>
    <w:autoRedefine/>
    <w:uiPriority w:val="99"/>
    <w:semiHidden/>
    <w:unhideWhenUsed/>
    <w:rsid w:val="00F54984"/>
    <w:pPr>
      <w:spacing w:line="240" w:lineRule="auto"/>
      <w:ind w:left="240" w:hanging="240"/>
    </w:pPr>
  </w:style>
  <w:style w:type="paragraph" w:styleId="aff0">
    <w:name w:val="index heading"/>
    <w:basedOn w:val="a0"/>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eastAsia="Times New Roman"/>
      <w:szCs w:val="24"/>
      <w:lang w:eastAsia="ru-RU"/>
    </w:rPr>
  </w:style>
  <w:style w:type="paragraph" w:styleId="aff1">
    <w:name w:val="header"/>
    <w:basedOn w:val="a0"/>
    <w:link w:val="aff2"/>
    <w:rsid w:val="002E6148"/>
    <w:pPr>
      <w:tabs>
        <w:tab w:val="center" w:pos="4677"/>
        <w:tab w:val="right" w:pos="9355"/>
      </w:tabs>
      <w:spacing w:line="360" w:lineRule="auto"/>
      <w:ind w:firstLine="709"/>
    </w:pPr>
    <w:rPr>
      <w:rFonts w:eastAsia="Times New Roman"/>
      <w:szCs w:val="24"/>
      <w:lang w:eastAsia="ru-RU"/>
    </w:rPr>
  </w:style>
  <w:style w:type="character" w:customStyle="1" w:styleId="aff2">
    <w:name w:val="Верхний колонтитул Знак"/>
    <w:basedOn w:val="a1"/>
    <w:link w:val="aff1"/>
    <w:rsid w:val="002E6148"/>
    <w:rPr>
      <w:rFonts w:ascii="Times New Roman" w:eastAsia="Times New Roman" w:hAnsi="Times New Roman" w:cs="Times New Roman"/>
      <w:sz w:val="24"/>
      <w:szCs w:val="24"/>
      <w:lang w:eastAsia="ru-RU"/>
    </w:rPr>
  </w:style>
  <w:style w:type="character" w:styleId="aff3">
    <w:name w:val="page number"/>
    <w:basedOn w:val="a1"/>
    <w:semiHidden/>
    <w:rsid w:val="002E6148"/>
  </w:style>
  <w:style w:type="character" w:customStyle="1" w:styleId="30">
    <w:name w:val="Заголовок 3 Знак"/>
    <w:aliases w:val="OG Heading 3 Знак, Знак3 Знак"/>
    <w:basedOn w:val="a1"/>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4">
    <w:name w:val="Block Text"/>
    <w:basedOn w:val="a0"/>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0"/>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1"/>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eastAsia="Times New Roman"/>
      <w:szCs w:val="24"/>
      <w:lang w:eastAsia="ru-RU"/>
    </w:rPr>
  </w:style>
  <w:style w:type="paragraph" w:customStyle="1" w:styleId="aff5">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6">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0"/>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1"/>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0"/>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7">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9">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a">
    <w:name w:val="Название части"/>
    <w:basedOn w:val="a0"/>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b">
    <w:name w:val="Подзаголовок главы"/>
    <w:basedOn w:val="a0"/>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c">
    <w:name w:val="Название предприятия"/>
    <w:basedOn w:val="a0"/>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E75A8"/>
    <w:rPr>
      <w:rFonts w:ascii="Times New Roman" w:hAnsi="Times New Roman"/>
      <w:b/>
      <w:color w:val="000000" w:themeColor="text1"/>
      <w:sz w:val="24"/>
      <w:szCs w:val="23"/>
    </w:rPr>
  </w:style>
  <w:style w:type="paragraph" w:customStyle="1" w:styleId="affd">
    <w:name w:val="Текст таблицы"/>
    <w:basedOn w:val="a0"/>
    <w:semiHidden/>
    <w:rsid w:val="00915AB8"/>
    <w:pPr>
      <w:spacing w:before="60" w:line="360" w:lineRule="auto"/>
      <w:ind w:firstLine="709"/>
    </w:pPr>
    <w:rPr>
      <w:rFonts w:ascii="Arial" w:eastAsia="Times New Roman" w:hAnsi="Arial" w:cs="Arial"/>
      <w:spacing w:val="-5"/>
      <w:sz w:val="16"/>
      <w:szCs w:val="16"/>
    </w:rPr>
  </w:style>
  <w:style w:type="paragraph" w:customStyle="1" w:styleId="affe">
    <w:name w:val="Подчеркнутый"/>
    <w:basedOn w:val="a0"/>
    <w:link w:val="afff"/>
    <w:semiHidden/>
    <w:rsid w:val="00915AB8"/>
    <w:pPr>
      <w:spacing w:line="360" w:lineRule="auto"/>
      <w:ind w:firstLine="709"/>
    </w:pPr>
    <w:rPr>
      <w:rFonts w:eastAsia="Times New Roman"/>
      <w:szCs w:val="24"/>
      <w:u w:val="single"/>
      <w:lang w:eastAsia="ru-RU"/>
    </w:rPr>
  </w:style>
  <w:style w:type="character" w:customStyle="1" w:styleId="afff">
    <w:name w:val="Подчеркнутый Знак"/>
    <w:link w:val="affe"/>
    <w:semiHidden/>
    <w:rsid w:val="00915AB8"/>
    <w:rPr>
      <w:rFonts w:ascii="Times New Roman" w:eastAsia="Times New Roman" w:hAnsi="Times New Roman" w:cs="Times New Roman"/>
      <w:sz w:val="24"/>
      <w:szCs w:val="24"/>
      <w:u w:val="single"/>
      <w:lang w:eastAsia="ru-RU"/>
    </w:rPr>
  </w:style>
  <w:style w:type="paragraph" w:customStyle="1" w:styleId="afff0">
    <w:name w:val="Название документа"/>
    <w:basedOn w:val="a0"/>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1">
    <w:name w:val="Нижний колонтитул (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перв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не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4">
    <w:name w:val="line number"/>
    <w:semiHidden/>
    <w:rsid w:val="00915AB8"/>
    <w:rPr>
      <w:sz w:val="18"/>
      <w:szCs w:val="18"/>
    </w:rPr>
  </w:style>
  <w:style w:type="paragraph" w:styleId="afff5">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5"/>
    <w:semiHidden/>
    <w:rsid w:val="00915AB8"/>
    <w:pPr>
      <w:ind w:left="1800"/>
    </w:pPr>
  </w:style>
  <w:style w:type="paragraph" w:styleId="36">
    <w:name w:val="List 3"/>
    <w:basedOn w:val="afff5"/>
    <w:semiHidden/>
    <w:rsid w:val="00915AB8"/>
    <w:pPr>
      <w:ind w:left="2160"/>
    </w:pPr>
  </w:style>
  <w:style w:type="paragraph" w:styleId="41">
    <w:name w:val="List 4"/>
    <w:basedOn w:val="afff5"/>
    <w:semiHidden/>
    <w:rsid w:val="00915AB8"/>
    <w:pPr>
      <w:ind w:left="2520"/>
    </w:pPr>
  </w:style>
  <w:style w:type="paragraph" w:styleId="51">
    <w:name w:val="List 5"/>
    <w:basedOn w:val="afff5"/>
    <w:semiHidden/>
    <w:rsid w:val="00915AB8"/>
    <w:pPr>
      <w:ind w:left="2880"/>
    </w:pPr>
  </w:style>
  <w:style w:type="paragraph" w:styleId="28">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6">
    <w:name w:val="List Continue"/>
    <w:basedOn w:val="afff5"/>
    <w:semiHidden/>
    <w:rsid w:val="00915AB8"/>
    <w:pPr>
      <w:ind w:firstLine="0"/>
    </w:pPr>
  </w:style>
  <w:style w:type="paragraph" w:styleId="29">
    <w:name w:val="List Continue 2"/>
    <w:basedOn w:val="afff6"/>
    <w:semiHidden/>
    <w:rsid w:val="00915AB8"/>
    <w:pPr>
      <w:ind w:left="2160"/>
    </w:pPr>
  </w:style>
  <w:style w:type="paragraph" w:styleId="38">
    <w:name w:val="List Continue 3"/>
    <w:basedOn w:val="afff6"/>
    <w:semiHidden/>
    <w:rsid w:val="00915AB8"/>
    <w:pPr>
      <w:ind w:left="2520"/>
    </w:pPr>
  </w:style>
  <w:style w:type="paragraph" w:styleId="43">
    <w:name w:val="List Continue 4"/>
    <w:basedOn w:val="afff6"/>
    <w:semiHidden/>
    <w:rsid w:val="00915AB8"/>
    <w:pPr>
      <w:ind w:left="2880"/>
    </w:pPr>
  </w:style>
  <w:style w:type="paragraph" w:styleId="53">
    <w:name w:val="List Continue 5"/>
    <w:basedOn w:val="afff6"/>
    <w:semiHidden/>
    <w:rsid w:val="00915AB8"/>
    <w:pPr>
      <w:ind w:left="3240"/>
    </w:pPr>
  </w:style>
  <w:style w:type="paragraph" w:styleId="afff7">
    <w:name w:val="List Number"/>
    <w:basedOn w:val="a0"/>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7"/>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9">
    <w:name w:val="Подзаголовок части"/>
    <w:basedOn w:val="a0"/>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a">
    <w:name w:val="Обратный адрес"/>
    <w:basedOn w:val="a0"/>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b">
    <w:name w:val="Название раздела"/>
    <w:basedOn w:val="a0"/>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c">
    <w:name w:val="Подзаголовок титульного листа"/>
    <w:basedOn w:val="a0"/>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d">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e">
    <w:name w:val="Signature"/>
    <w:basedOn w:val="a0"/>
    <w:link w:val="affff"/>
    <w:semiHidden/>
    <w:rsid w:val="00915AB8"/>
    <w:pPr>
      <w:spacing w:line="360" w:lineRule="auto"/>
      <w:ind w:left="4252" w:firstLine="709"/>
    </w:pPr>
    <w:rPr>
      <w:rFonts w:ascii="Arial" w:eastAsia="Times New Roman" w:hAnsi="Arial" w:cs="Arial"/>
      <w:spacing w:val="-5"/>
      <w:sz w:val="20"/>
      <w:szCs w:val="20"/>
    </w:rPr>
  </w:style>
  <w:style w:type="character" w:customStyle="1" w:styleId="affff">
    <w:name w:val="Подпись Знак"/>
    <w:basedOn w:val="a1"/>
    <w:link w:val="afffe"/>
    <w:semiHidden/>
    <w:rsid w:val="00915AB8"/>
    <w:rPr>
      <w:rFonts w:ascii="Arial" w:eastAsia="Times New Roman" w:hAnsi="Arial" w:cs="Arial"/>
      <w:spacing w:val="-5"/>
      <w:sz w:val="20"/>
      <w:szCs w:val="20"/>
    </w:rPr>
  </w:style>
  <w:style w:type="paragraph" w:styleId="affff0">
    <w:name w:val="Salutation"/>
    <w:basedOn w:val="a0"/>
    <w:next w:val="a0"/>
    <w:link w:val="affff1"/>
    <w:semiHidden/>
    <w:rsid w:val="00915AB8"/>
    <w:pPr>
      <w:spacing w:line="360" w:lineRule="auto"/>
      <w:ind w:left="1080" w:firstLine="709"/>
    </w:pPr>
    <w:rPr>
      <w:rFonts w:ascii="Arial" w:eastAsia="Times New Roman" w:hAnsi="Arial" w:cs="Arial"/>
      <w:spacing w:val="-5"/>
      <w:sz w:val="20"/>
      <w:szCs w:val="20"/>
    </w:rPr>
  </w:style>
  <w:style w:type="character" w:customStyle="1" w:styleId="affff1">
    <w:name w:val="Приветствие Знак"/>
    <w:basedOn w:val="a1"/>
    <w:link w:val="affff0"/>
    <w:semiHidden/>
    <w:rsid w:val="00915AB8"/>
    <w:rPr>
      <w:rFonts w:ascii="Arial" w:eastAsia="Times New Roman" w:hAnsi="Arial" w:cs="Arial"/>
      <w:spacing w:val="-5"/>
      <w:sz w:val="20"/>
      <w:szCs w:val="20"/>
    </w:rPr>
  </w:style>
  <w:style w:type="paragraph" w:styleId="affff2">
    <w:name w:val="Closing"/>
    <w:basedOn w:val="a0"/>
    <w:link w:val="affff3"/>
    <w:semiHidden/>
    <w:rsid w:val="00915AB8"/>
    <w:pPr>
      <w:spacing w:line="360" w:lineRule="auto"/>
      <w:ind w:left="4252" w:firstLine="709"/>
    </w:pPr>
    <w:rPr>
      <w:rFonts w:ascii="Arial" w:eastAsia="Times New Roman" w:hAnsi="Arial" w:cs="Arial"/>
      <w:spacing w:val="-5"/>
      <w:sz w:val="20"/>
      <w:szCs w:val="20"/>
    </w:rPr>
  </w:style>
  <w:style w:type="character" w:customStyle="1" w:styleId="affff3">
    <w:name w:val="Прощание Знак"/>
    <w:basedOn w:val="a1"/>
    <w:link w:val="affff2"/>
    <w:semiHidden/>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4">
    <w:name w:val="Plain Text"/>
    <w:basedOn w:val="a0"/>
    <w:link w:val="affff5"/>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5">
    <w:name w:val="Текст Знак"/>
    <w:basedOn w:val="a1"/>
    <w:link w:val="affff4"/>
    <w:semiHidden/>
    <w:rsid w:val="00915AB8"/>
    <w:rPr>
      <w:rFonts w:ascii="Courier New" w:eastAsia="Times New Roman" w:hAnsi="Courier New" w:cs="Courier New"/>
      <w:spacing w:val="-5"/>
      <w:sz w:val="20"/>
      <w:szCs w:val="20"/>
    </w:rPr>
  </w:style>
  <w:style w:type="paragraph" w:styleId="affff6">
    <w:name w:val="E-mail Signature"/>
    <w:basedOn w:val="a0"/>
    <w:link w:val="affff7"/>
    <w:semiHidden/>
    <w:rsid w:val="00915AB8"/>
    <w:pPr>
      <w:spacing w:line="360" w:lineRule="auto"/>
      <w:ind w:left="1080" w:firstLine="709"/>
    </w:pPr>
    <w:rPr>
      <w:rFonts w:ascii="Arial" w:eastAsia="Times New Roman" w:hAnsi="Arial" w:cs="Arial"/>
      <w:spacing w:val="-5"/>
      <w:sz w:val="20"/>
      <w:szCs w:val="20"/>
    </w:rPr>
  </w:style>
  <w:style w:type="character" w:customStyle="1" w:styleId="affff7">
    <w:name w:val="Электронная подпись Знак"/>
    <w:basedOn w:val="a1"/>
    <w:link w:val="affff6"/>
    <w:semiHidden/>
    <w:rsid w:val="00915AB8"/>
    <w:rPr>
      <w:rFonts w:ascii="Arial" w:eastAsia="Times New Roman" w:hAnsi="Arial" w:cs="Arial"/>
      <w:spacing w:val="-5"/>
      <w:sz w:val="20"/>
      <w:szCs w:val="20"/>
    </w:rPr>
  </w:style>
  <w:style w:type="paragraph" w:customStyle="1" w:styleId="affff8">
    <w:name w:val="Обычный в таблице"/>
    <w:basedOn w:val="a0"/>
    <w:link w:val="affff9"/>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0"/>
    <w:semiHidden/>
    <w:rsid w:val="00915AB8"/>
    <w:pPr>
      <w:spacing w:line="360" w:lineRule="auto"/>
      <w:ind w:firstLine="540"/>
      <w:jc w:val="center"/>
    </w:pPr>
    <w:rPr>
      <w:rFonts w:eastAsia="Times New Roman"/>
      <w:b/>
      <w:szCs w:val="24"/>
      <w:lang w:eastAsia="ru-RU"/>
    </w:rPr>
  </w:style>
  <w:style w:type="paragraph" w:customStyle="1" w:styleId="2c">
    <w:name w:val="Стиль2"/>
    <w:basedOn w:val="a0"/>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a">
    <w:name w:val="annotation reference"/>
    <w:semiHidden/>
    <w:rsid w:val="00915AB8"/>
    <w:rPr>
      <w:sz w:val="16"/>
      <w:szCs w:val="16"/>
    </w:rPr>
  </w:style>
  <w:style w:type="paragraph" w:styleId="affffb">
    <w:name w:val="annotation text"/>
    <w:basedOn w:val="a0"/>
    <w:link w:val="affffc"/>
    <w:semiHidden/>
    <w:rsid w:val="00915AB8"/>
    <w:pPr>
      <w:spacing w:line="360" w:lineRule="auto"/>
      <w:ind w:firstLine="680"/>
    </w:pPr>
    <w:rPr>
      <w:rFonts w:eastAsia="Times New Roman"/>
      <w:sz w:val="20"/>
      <w:szCs w:val="20"/>
      <w:lang w:eastAsia="ru-RU"/>
    </w:rPr>
  </w:style>
  <w:style w:type="character" w:customStyle="1" w:styleId="affffc">
    <w:name w:val="Текст примечания Знак"/>
    <w:basedOn w:val="a1"/>
    <w:link w:val="affffb"/>
    <w:semiHidden/>
    <w:rsid w:val="00915AB8"/>
    <w:rPr>
      <w:rFonts w:ascii="Times New Roman" w:eastAsia="Times New Roman" w:hAnsi="Times New Roman" w:cs="Times New Roman"/>
      <w:sz w:val="20"/>
      <w:szCs w:val="20"/>
      <w:lang w:eastAsia="ru-RU"/>
    </w:rPr>
  </w:style>
  <w:style w:type="paragraph" w:styleId="affffd">
    <w:name w:val="annotation subject"/>
    <w:basedOn w:val="affffb"/>
    <w:next w:val="affffb"/>
    <w:link w:val="affffe"/>
    <w:semiHidden/>
    <w:rsid w:val="00915AB8"/>
    <w:rPr>
      <w:b/>
      <w:bCs/>
    </w:rPr>
  </w:style>
  <w:style w:type="character" w:customStyle="1" w:styleId="affffe">
    <w:name w:val="Тема примечания Знак"/>
    <w:basedOn w:val="affffc"/>
    <w:link w:val="affffd"/>
    <w:semiHidden/>
    <w:rsid w:val="00915AB8"/>
    <w:rPr>
      <w:rFonts w:ascii="Times New Roman" w:eastAsia="Times New Roman" w:hAnsi="Times New Roman" w:cs="Times New Roman"/>
      <w:b/>
      <w:bCs/>
      <w:sz w:val="20"/>
      <w:szCs w:val="20"/>
      <w:lang w:eastAsia="ru-RU"/>
    </w:rPr>
  </w:style>
  <w:style w:type="paragraph" w:styleId="afffff">
    <w:name w:val="Balloon Text"/>
    <w:basedOn w:val="a0"/>
    <w:link w:val="afffff0"/>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0">
    <w:name w:val="Текст выноски Знак"/>
    <w:basedOn w:val="a1"/>
    <w:link w:val="afffff"/>
    <w:uiPriority w:val="99"/>
    <w:semiHidden/>
    <w:rsid w:val="00915AB8"/>
    <w:rPr>
      <w:rFonts w:ascii="Tahoma" w:eastAsia="Times New Roman" w:hAnsi="Tahoma" w:cs="Tahoma"/>
      <w:sz w:val="16"/>
      <w:szCs w:val="16"/>
      <w:lang w:eastAsia="ru-RU"/>
    </w:rPr>
  </w:style>
  <w:style w:type="paragraph" w:customStyle="1" w:styleId="1e">
    <w:name w:val="Заголовок1"/>
    <w:basedOn w:val="a0"/>
    <w:rsid w:val="00915AB8"/>
    <w:pPr>
      <w:tabs>
        <w:tab w:val="left" w:pos="8460"/>
      </w:tabs>
      <w:spacing w:line="360" w:lineRule="auto"/>
      <w:ind w:firstLine="540"/>
      <w:jc w:val="center"/>
    </w:pPr>
    <w:rPr>
      <w:rFonts w:eastAsia="Times New Roman"/>
      <w:caps/>
      <w:szCs w:val="24"/>
      <w:lang w:eastAsia="ru-RU"/>
    </w:rPr>
  </w:style>
  <w:style w:type="paragraph" w:styleId="afffff1">
    <w:name w:val="Document Map"/>
    <w:basedOn w:val="a0"/>
    <w:link w:val="afffff2"/>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2">
    <w:name w:val="Схема документа Знак"/>
    <w:basedOn w:val="a1"/>
    <w:link w:val="afffff1"/>
    <w:semiHidden/>
    <w:rsid w:val="00915AB8"/>
    <w:rPr>
      <w:rFonts w:ascii="Tahoma" w:eastAsia="Times New Roman" w:hAnsi="Tahoma" w:cs="Tahoma"/>
      <w:sz w:val="28"/>
      <w:szCs w:val="28"/>
      <w:shd w:val="clear" w:color="auto" w:fill="000080"/>
      <w:lang w:eastAsia="ru-RU"/>
    </w:rPr>
  </w:style>
  <w:style w:type="paragraph" w:customStyle="1" w:styleId="afffff3">
    <w:name w:val="База заголовка"/>
    <w:basedOn w:val="a0"/>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4">
    <w:name w:val="Цитаты"/>
    <w:basedOn w:val="a0"/>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5">
    <w:name w:val="Заголовок части"/>
    <w:basedOn w:val="a0"/>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6">
    <w:name w:val="Заголовок главы"/>
    <w:basedOn w:val="a0"/>
    <w:semiHidden/>
    <w:rsid w:val="00915AB8"/>
    <w:pPr>
      <w:spacing w:line="360" w:lineRule="auto"/>
      <w:ind w:firstLine="709"/>
      <w:jc w:val="center"/>
    </w:pPr>
    <w:rPr>
      <w:rFonts w:eastAsia="Times New Roman"/>
      <w:caps/>
      <w:szCs w:val="24"/>
      <w:lang w:eastAsia="ru-RU"/>
    </w:rPr>
  </w:style>
  <w:style w:type="paragraph" w:customStyle="1" w:styleId="afffff7">
    <w:name w:val="База сноски"/>
    <w:basedOn w:val="a0"/>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8">
    <w:name w:val="Заголовок титульного листа"/>
    <w:basedOn w:val="afffff3"/>
    <w:next w:val="a0"/>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9">
    <w:name w:val="База верхнего колонтитула"/>
    <w:basedOn w:val="a0"/>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a">
    <w:name w:val="Верхний колонтитул (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Верхний колонтитул (первый)"/>
    <w:basedOn w:val="aff1"/>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c">
    <w:name w:val="Верхний колонтитул (не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База указателя"/>
    <w:basedOn w:val="a0"/>
    <w:semiHidden/>
    <w:rsid w:val="00915AB8"/>
    <w:pPr>
      <w:spacing w:line="240" w:lineRule="atLeast"/>
      <w:ind w:left="360" w:hanging="360"/>
    </w:pPr>
    <w:rPr>
      <w:rFonts w:ascii="Arial" w:eastAsia="Times New Roman" w:hAnsi="Arial" w:cs="Arial"/>
      <w:spacing w:val="-5"/>
      <w:sz w:val="18"/>
      <w:szCs w:val="18"/>
    </w:rPr>
  </w:style>
  <w:style w:type="character" w:customStyle="1" w:styleId="afffffe">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
    <w:name w:val="Message Header"/>
    <w:basedOn w:val="a"/>
    <w:link w:val="affffff0"/>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0">
    <w:name w:val="Шапка Знак"/>
    <w:basedOn w:val="a1"/>
    <w:link w:val="affffff"/>
    <w:semiHidden/>
    <w:rsid w:val="00915AB8"/>
    <w:rPr>
      <w:rFonts w:ascii="Arial" w:eastAsia="Times New Roman" w:hAnsi="Arial" w:cs="Arial"/>
    </w:rPr>
  </w:style>
  <w:style w:type="character" w:customStyle="1" w:styleId="affffff1">
    <w:name w:val="Девиз"/>
    <w:semiHidden/>
    <w:rsid w:val="00915AB8"/>
    <w:rPr>
      <w:i/>
      <w:iCs/>
      <w:spacing w:val="-6"/>
      <w:sz w:val="24"/>
      <w:szCs w:val="24"/>
      <w:lang w:val="ru-RU"/>
    </w:rPr>
  </w:style>
  <w:style w:type="paragraph" w:customStyle="1" w:styleId="affffff2">
    <w:name w:val="База оглавления"/>
    <w:basedOn w:val="a0"/>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3">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4">
    <w:name w:val="Date"/>
    <w:basedOn w:val="a0"/>
    <w:next w:val="a0"/>
    <w:link w:val="affffff5"/>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Дата Знак"/>
    <w:basedOn w:val="a1"/>
    <w:link w:val="affffff4"/>
    <w:semiHidden/>
    <w:rsid w:val="00915AB8"/>
    <w:rPr>
      <w:rFonts w:ascii="Arial" w:eastAsia="Times New Roman" w:hAnsi="Arial" w:cs="Arial"/>
      <w:spacing w:val="-5"/>
      <w:sz w:val="20"/>
      <w:szCs w:val="20"/>
    </w:rPr>
  </w:style>
  <w:style w:type="paragraph" w:styleId="affffff6">
    <w:name w:val="Note Heading"/>
    <w:basedOn w:val="a0"/>
    <w:next w:val="a0"/>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Заголовок записки Знак"/>
    <w:basedOn w:val="a1"/>
    <w:link w:val="affffff6"/>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8">
    <w:name w:val="Body Text First Indent"/>
    <w:basedOn w:val="a"/>
    <w:link w:val="affffff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9">
    <w:name w:val="Красная строка Знак"/>
    <w:basedOn w:val="af2"/>
    <w:link w:val="affffff8"/>
    <w:semiHidden/>
    <w:rsid w:val="00915AB8"/>
    <w:rPr>
      <w:rFonts w:ascii="Arial" w:eastAsia="Times New Roman" w:hAnsi="Arial" w:cs="Arial"/>
      <w:spacing w:val="-5"/>
      <w:sz w:val="20"/>
      <w:szCs w:val="20"/>
    </w:rPr>
  </w:style>
  <w:style w:type="paragraph" w:styleId="2d">
    <w:name w:val="Body Text First Indent 2"/>
    <w:basedOn w:val="afa"/>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9"/>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0"/>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0"/>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0"/>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0"/>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0"/>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3"/>
    <w:semiHidden/>
    <w:rsid w:val="00915AB8"/>
  </w:style>
  <w:style w:type="table" w:styleId="1fa">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
    <w:name w:val="Таблица"/>
    <w:basedOn w:val="a0"/>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0">
    <w:name w:val="Подчеркнутый Знак Знак"/>
    <w:semiHidden/>
    <w:rsid w:val="00915AB8"/>
    <w:rPr>
      <w:sz w:val="24"/>
      <w:szCs w:val="24"/>
      <w:u w:val="single"/>
      <w:lang w:val="ru-RU" w:eastAsia="ru-RU" w:bidi="ar-SA"/>
    </w:rPr>
  </w:style>
  <w:style w:type="paragraph" w:customStyle="1" w:styleId="afffffff1">
    <w:name w:val="Статья"/>
    <w:basedOn w:val="a0"/>
    <w:semiHidden/>
    <w:rsid w:val="00915AB8"/>
    <w:pPr>
      <w:spacing w:line="240" w:lineRule="auto"/>
      <w:ind w:firstLine="0"/>
    </w:pPr>
    <w:rPr>
      <w:rFonts w:eastAsia="Times New Roman"/>
      <w:szCs w:val="24"/>
      <w:lang w:eastAsia="ru-RU"/>
    </w:rPr>
  </w:style>
  <w:style w:type="paragraph" w:customStyle="1" w:styleId="1fe">
    <w:name w:val="текст 1"/>
    <w:basedOn w:val="a0"/>
    <w:next w:val="a0"/>
    <w:semiHidden/>
    <w:rsid w:val="00915AB8"/>
    <w:pPr>
      <w:spacing w:line="240" w:lineRule="auto"/>
      <w:ind w:firstLine="540"/>
    </w:pPr>
    <w:rPr>
      <w:rFonts w:eastAsia="Times New Roman"/>
      <w:sz w:val="20"/>
      <w:szCs w:val="24"/>
      <w:lang w:eastAsia="ru-RU"/>
    </w:rPr>
  </w:style>
  <w:style w:type="paragraph" w:customStyle="1" w:styleId="afffffff2">
    <w:name w:val="Заголовок таблици"/>
    <w:basedOn w:val="1fe"/>
    <w:semiHidden/>
    <w:rsid w:val="00915AB8"/>
    <w:rPr>
      <w:sz w:val="22"/>
    </w:rPr>
  </w:style>
  <w:style w:type="paragraph" w:customStyle="1" w:styleId="afffffff3">
    <w:name w:val="Номер таблици"/>
    <w:basedOn w:val="a0"/>
    <w:next w:val="a0"/>
    <w:semiHidden/>
    <w:rsid w:val="00915AB8"/>
    <w:pPr>
      <w:spacing w:line="240" w:lineRule="auto"/>
      <w:ind w:firstLine="0"/>
      <w:jc w:val="right"/>
    </w:pPr>
    <w:rPr>
      <w:rFonts w:eastAsia="Times New Roman"/>
      <w:b/>
      <w:sz w:val="20"/>
      <w:szCs w:val="24"/>
      <w:lang w:eastAsia="ru-RU"/>
    </w:rPr>
  </w:style>
  <w:style w:type="paragraph" w:customStyle="1" w:styleId="afffffff4">
    <w:name w:val="Приложение"/>
    <w:basedOn w:val="a0"/>
    <w:next w:val="a0"/>
    <w:semiHidden/>
    <w:rsid w:val="00915AB8"/>
    <w:pPr>
      <w:spacing w:line="240" w:lineRule="auto"/>
      <w:ind w:firstLine="0"/>
      <w:jc w:val="right"/>
    </w:pPr>
    <w:rPr>
      <w:rFonts w:eastAsia="Times New Roman"/>
      <w:sz w:val="20"/>
      <w:szCs w:val="24"/>
      <w:lang w:eastAsia="ru-RU"/>
    </w:rPr>
  </w:style>
  <w:style w:type="paragraph" w:customStyle="1" w:styleId="afffffff5">
    <w:name w:val="Обычный по таблице"/>
    <w:basedOn w:val="a0"/>
    <w:semiHidden/>
    <w:rsid w:val="00915AB8"/>
    <w:pPr>
      <w:spacing w:line="240" w:lineRule="auto"/>
      <w:ind w:firstLine="0"/>
      <w:jc w:val="left"/>
    </w:pPr>
    <w:rPr>
      <w:rFonts w:eastAsia="Times New Roman"/>
      <w:szCs w:val="24"/>
      <w:lang w:eastAsia="ru-RU"/>
    </w:rPr>
  </w:style>
  <w:style w:type="character" w:customStyle="1" w:styleId="affff9">
    <w:name w:val="Обычный в таблице Знак"/>
    <w:link w:val="affff8"/>
    <w:semiHidden/>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3"/>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0"/>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0"/>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6">
    <w:name w:val="Знак Знак Знак Знак"/>
    <w:semiHidden/>
    <w:rsid w:val="00915AB8"/>
    <w:rPr>
      <w:sz w:val="24"/>
      <w:szCs w:val="24"/>
      <w:lang w:val="ru-RU" w:eastAsia="ru-RU" w:bidi="ar-SA"/>
    </w:rPr>
  </w:style>
  <w:style w:type="character" w:customStyle="1" w:styleId="afffffff7">
    <w:name w:val="Знак"/>
    <w:semiHidden/>
    <w:rsid w:val="00915AB8"/>
    <w:rPr>
      <w:sz w:val="24"/>
      <w:szCs w:val="24"/>
      <w:lang w:val="ru-RU" w:eastAsia="ru-RU" w:bidi="ar-SA"/>
    </w:rPr>
  </w:style>
  <w:style w:type="paragraph" w:customStyle="1" w:styleId="xl23">
    <w:name w:val="xl23"/>
    <w:basedOn w:val="a0"/>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d"/>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8">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d"/>
    <w:semiHidden/>
    <w:rsid w:val="00915AB8"/>
    <w:pPr>
      <w:numPr>
        <w:numId w:val="9"/>
      </w:numPr>
    </w:pPr>
  </w:style>
  <w:style w:type="paragraph" w:customStyle="1" w:styleId="S1">
    <w:name w:val="S_Заголовок 1"/>
    <w:basedOn w:val="13"/>
    <w:qFormat/>
    <w:rsid w:val="00376066"/>
    <w:pPr>
      <w:pageBreakBefore/>
      <w:widowControl/>
      <w:numPr>
        <w:numId w:val="12"/>
      </w:numPr>
      <w:ind w:left="924" w:hanging="357"/>
      <w:jc w:val="both"/>
    </w:pPr>
    <w:rPr>
      <w:bCs w:val="0"/>
    </w:rPr>
  </w:style>
  <w:style w:type="paragraph" w:customStyle="1" w:styleId="S2">
    <w:name w:val="S_Заголовок 2"/>
    <w:basedOn w:val="20"/>
    <w:link w:val="S20"/>
    <w:autoRedefine/>
    <w:qFormat/>
    <w:rsid w:val="008E75A8"/>
    <w:pPr>
      <w:keepLines w:val="0"/>
      <w:widowControl/>
      <w:numPr>
        <w:ilvl w:val="1"/>
        <w:numId w:val="12"/>
      </w:numPr>
      <w:ind w:left="924" w:hanging="357"/>
      <w:jc w:val="both"/>
    </w:pPr>
    <w:rPr>
      <w:rFonts w:eastAsiaTheme="minorHAnsi" w:cstheme="minorBidi"/>
      <w:color w:val="000000" w:themeColor="text1"/>
      <w:szCs w:val="23"/>
      <w:shd w:val="clear" w:color="auto" w:fill="FFFFFF"/>
    </w:rPr>
  </w:style>
  <w:style w:type="paragraph" w:customStyle="1" w:styleId="S3">
    <w:name w:val="S_Заголовок 3"/>
    <w:basedOn w:val="3"/>
    <w:link w:val="S30"/>
    <w:qFormat/>
    <w:rsid w:val="00FC1F01"/>
    <w:pPr>
      <w:keepNext/>
      <w:widowControl/>
      <w:numPr>
        <w:ilvl w:val="2"/>
        <w:numId w:val="12"/>
      </w:numPr>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9">
    <w:name w:val="Статья Знак"/>
    <w:basedOn w:val="a0"/>
    <w:link w:val="afffffffa"/>
    <w:semiHidden/>
    <w:rsid w:val="00915AB8"/>
    <w:pPr>
      <w:spacing w:line="240" w:lineRule="auto"/>
      <w:ind w:firstLine="0"/>
    </w:pPr>
    <w:rPr>
      <w:rFonts w:eastAsia="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b">
    <w:name w:val="List Bullet"/>
    <w:aliases w:val="Маркированный"/>
    <w:basedOn w:val="a0"/>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0"/>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FC1F01"/>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0"/>
    <w:autoRedefine/>
    <w:semiHidden/>
    <w:rsid w:val="00915AB8"/>
    <w:pPr>
      <w:numPr>
        <w:numId w:val="14"/>
      </w:numPr>
      <w:spacing w:line="360" w:lineRule="auto"/>
      <w:jc w:val="right"/>
    </w:pPr>
    <w:rPr>
      <w:rFonts w:eastAsia="Times New Roman"/>
      <w:spacing w:val="2"/>
      <w:szCs w:val="24"/>
      <w:lang w:eastAsia="ru-RU"/>
    </w:rPr>
  </w:style>
  <w:style w:type="paragraph" w:customStyle="1" w:styleId="1ff6">
    <w:name w:val="Маркированный_1"/>
    <w:basedOn w:val="a0"/>
    <w:semiHidden/>
    <w:rsid w:val="00915AB8"/>
    <w:pPr>
      <w:tabs>
        <w:tab w:val="num" w:pos="2858"/>
      </w:tabs>
      <w:spacing w:line="360" w:lineRule="auto"/>
      <w:ind w:left="2858" w:hanging="360"/>
    </w:pPr>
    <w:rPr>
      <w:rFonts w:eastAsia="Times New Roman"/>
      <w:szCs w:val="24"/>
      <w:lang w:eastAsia="ru-RU"/>
    </w:rPr>
  </w:style>
  <w:style w:type="character" w:styleId="afffffffc">
    <w:name w:val="Emphasis"/>
    <w:qFormat/>
    <w:rsid w:val="00915AB8"/>
    <w:rPr>
      <w:i/>
      <w:iCs/>
    </w:rPr>
  </w:style>
  <w:style w:type="paragraph" w:customStyle="1" w:styleId="1">
    <w:name w:val="Рисунок 1 + Обычный"/>
    <w:basedOn w:val="a0"/>
    <w:autoRedefine/>
    <w:semiHidden/>
    <w:rsid w:val="00915AB8"/>
    <w:pPr>
      <w:numPr>
        <w:numId w:val="13"/>
      </w:numPr>
      <w:spacing w:line="360" w:lineRule="auto"/>
      <w:jc w:val="right"/>
    </w:pPr>
    <w:rPr>
      <w:rFonts w:eastAsia="Times New Roman"/>
      <w:szCs w:val="24"/>
      <w:lang w:eastAsia="ru-RU"/>
    </w:rPr>
  </w:style>
  <w:style w:type="character" w:customStyle="1" w:styleId="afffffffd">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semiHidden/>
    <w:rsid w:val="00915AB8"/>
  </w:style>
  <w:style w:type="paragraph" w:customStyle="1" w:styleId="-21">
    <w:name w:val="УГТП-Заголовок 2"/>
    <w:basedOn w:val="a0"/>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a">
    <w:name w:val="Статья Знак Знак"/>
    <w:link w:val="afffffff9"/>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3"/>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3"/>
    <w:semiHidden/>
    <w:unhideWhenUsed/>
    <w:rsid w:val="00915AB8"/>
  </w:style>
  <w:style w:type="paragraph" w:customStyle="1" w:styleId="afffffffe">
    <w:name w:val="Т"/>
    <w:basedOn w:val="a0"/>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0"/>
    <w:qFormat/>
    <w:rsid w:val="00915AB8"/>
    <w:pPr>
      <w:spacing w:line="360" w:lineRule="auto"/>
      <w:ind w:firstLine="709"/>
    </w:pPr>
    <w:rPr>
      <w:rFonts w:eastAsia="Times New Roman"/>
      <w:bCs/>
      <w:szCs w:val="32"/>
      <w:lang w:eastAsia="ar-SA"/>
    </w:rPr>
  </w:style>
  <w:style w:type="paragraph" w:customStyle="1" w:styleId="affffffff">
    <w:name w:val="Название таблицы"/>
    <w:basedOn w:val="af"/>
    <w:rsid w:val="00915AB8"/>
    <w:pPr>
      <w:keepLines w:val="0"/>
      <w:spacing w:before="120" w:after="0"/>
      <w:jc w:val="left"/>
    </w:pPr>
    <w:rPr>
      <w:b/>
      <w:sz w:val="22"/>
      <w:szCs w:val="22"/>
      <w:lang w:eastAsia="ru-RU"/>
    </w:rPr>
  </w:style>
  <w:style w:type="paragraph" w:customStyle="1" w:styleId="affffffff0">
    <w:name w:val="Табличный_заголовки"/>
    <w:basedOn w:val="a0"/>
    <w:rsid w:val="00915AB8"/>
    <w:pPr>
      <w:keepNext/>
      <w:keepLines/>
      <w:spacing w:line="240" w:lineRule="auto"/>
      <w:ind w:firstLine="0"/>
      <w:jc w:val="center"/>
    </w:pPr>
    <w:rPr>
      <w:rFonts w:eastAsia="Times New Roman"/>
      <w:b/>
      <w:sz w:val="22"/>
      <w:lang w:eastAsia="ru-RU"/>
    </w:rPr>
  </w:style>
  <w:style w:type="paragraph" w:customStyle="1" w:styleId="affffffff1">
    <w:name w:val="Табличный_центр"/>
    <w:basedOn w:val="a0"/>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2">
    <w:name w:val="ГРАД Основной текст"/>
    <w:basedOn w:val="a0"/>
    <w:link w:val="affffffff3"/>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3">
    <w:name w:val="ГРАД Основной текст Знак Знак"/>
    <w:link w:val="affffffff2"/>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6"/>
      </w:numPr>
      <w:tabs>
        <w:tab w:val="left" w:pos="992"/>
      </w:tabs>
      <w:spacing w:line="360" w:lineRule="auto"/>
    </w:pPr>
  </w:style>
  <w:style w:type="character" w:customStyle="1" w:styleId="a5">
    <w:name w:val="Без интервала Знак"/>
    <w:link w:val="a4"/>
    <w:rsid w:val="00915AB8"/>
    <w:rPr>
      <w:rFonts w:ascii="Calibri" w:eastAsia="Times New Roman" w:hAnsi="Calibri" w:cs="Times New Roman"/>
      <w:sz w:val="24"/>
      <w:szCs w:val="32"/>
      <w:lang w:val="en-US" w:bidi="en-US"/>
    </w:rPr>
  </w:style>
  <w:style w:type="paragraph" w:styleId="affffffff4">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d"/>
    <w:rsid w:val="006545BF"/>
    <w:rPr>
      <w:rFonts w:ascii="Times New Roman" w:eastAsia="Times New Roman" w:hAnsi="Times New Roman" w:cs="Times New Roman"/>
      <w:sz w:val="24"/>
      <w:szCs w:val="24"/>
      <w:lang w:eastAsia="ru-RU"/>
    </w:rPr>
  </w:style>
  <w:style w:type="paragraph" w:customStyle="1" w:styleId="affffffff5">
    <w:name w:val="Табличный_слева"/>
    <w:basedOn w:val="a0"/>
    <w:rsid w:val="00104ABA"/>
    <w:pPr>
      <w:spacing w:line="240" w:lineRule="auto"/>
      <w:ind w:firstLine="0"/>
      <w:jc w:val="left"/>
    </w:pPr>
    <w:rPr>
      <w:rFonts w:eastAsia="Times New Roman"/>
      <w:sz w:val="22"/>
      <w:lang w:eastAsia="ru-RU"/>
    </w:rPr>
  </w:style>
  <w:style w:type="paragraph" w:customStyle="1" w:styleId="affffffff6">
    <w:name w:val="Текст таблиц"/>
    <w:basedOn w:val="af3"/>
    <w:qFormat/>
    <w:rsid w:val="00E0257F"/>
    <w:pPr>
      <w:tabs>
        <w:tab w:val="left" w:pos="690"/>
      </w:tabs>
      <w:jc w:val="left"/>
    </w:pPr>
    <w:rPr>
      <w:sz w:val="20"/>
    </w:rPr>
  </w:style>
  <w:style w:type="paragraph" w:customStyle="1" w:styleId="12">
    <w:name w:val="Список 1)"/>
    <w:basedOn w:val="a0"/>
    <w:rsid w:val="00083831"/>
    <w:pPr>
      <w:widowControl/>
      <w:numPr>
        <w:numId w:val="22"/>
      </w:numPr>
      <w:spacing w:after="60" w:line="240" w:lineRule="auto"/>
    </w:pPr>
    <w:rPr>
      <w:rFonts w:eastAsia="Times New Roman"/>
      <w:szCs w:val="24"/>
      <w:lang w:eastAsia="ru-RU"/>
    </w:rPr>
  </w:style>
  <w:style w:type="paragraph" w:customStyle="1" w:styleId="affffffff7">
    <w:name w:val="Табличный_по ширине"/>
    <w:basedOn w:val="affffffff5"/>
    <w:rsid w:val="00865793"/>
    <w:pPr>
      <w:widowControl/>
      <w:spacing w:after="0"/>
      <w:jc w:val="both"/>
    </w:pPr>
  </w:style>
  <w:style w:type="character" w:styleId="affffffff8">
    <w:name w:val="Strong"/>
    <w:basedOn w:val="a1"/>
    <w:uiPriority w:val="22"/>
    <w:qFormat/>
    <w:rsid w:val="000F2C4D"/>
    <w:rPr>
      <w:b/>
      <w:bCs/>
    </w:rPr>
  </w:style>
  <w:style w:type="paragraph" w:customStyle="1" w:styleId="1ff9">
    <w:name w:val="Абзац списка1"/>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2">
    <w:name w:val="Абзац списка3"/>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3">
    <w:name w:val="У3"/>
    <w:basedOn w:val="3"/>
    <w:link w:val="3f4"/>
    <w:qFormat/>
    <w:rsid w:val="009B1323"/>
    <w:pPr>
      <w:keepNext/>
      <w:widowControl/>
      <w:numPr>
        <w:numId w:val="0"/>
      </w:numPr>
      <w:spacing w:line="240" w:lineRule="auto"/>
      <w:ind w:left="709"/>
    </w:pPr>
    <w:rPr>
      <w:rFonts w:ascii="Cambria" w:hAnsi="Cambria"/>
      <w:bCs/>
      <w:sz w:val="28"/>
      <w:szCs w:val="28"/>
    </w:rPr>
  </w:style>
  <w:style w:type="character" w:customStyle="1" w:styleId="3f4">
    <w:name w:val="У3 Знак"/>
    <w:link w:val="3f3"/>
    <w:rsid w:val="009B1323"/>
    <w:rPr>
      <w:rFonts w:ascii="Cambria" w:eastAsia="Times New Roman" w:hAnsi="Cambria" w:cs="Times New Roman"/>
      <w:b/>
      <w:bCs/>
      <w:sz w:val="28"/>
      <w:szCs w:val="28"/>
      <w:lang w:eastAsia="ru-RU"/>
    </w:rPr>
  </w:style>
  <w:style w:type="paragraph" w:customStyle="1" w:styleId="jst">
    <w:name w:val="jst"/>
    <w:basedOn w:val="a0"/>
    <w:rsid w:val="00A84103"/>
    <w:pPr>
      <w:widowControl/>
      <w:spacing w:before="100" w:beforeAutospacing="1" w:after="100" w:afterAutospacing="1" w:line="240" w:lineRule="auto"/>
      <w:ind w:firstLine="0"/>
    </w:pPr>
    <w:rPr>
      <w:rFonts w:eastAsia="Times New Roman"/>
      <w:szCs w:val="24"/>
      <w:lang w:eastAsia="ru-RU"/>
    </w:rPr>
  </w:style>
  <w:style w:type="character" w:customStyle="1" w:styleId="FontStyle100">
    <w:name w:val="Font Style100"/>
    <w:basedOn w:val="a1"/>
    <w:uiPriority w:val="99"/>
    <w:rsid w:val="00AE6367"/>
    <w:rPr>
      <w:rFonts w:ascii="Times New Roman" w:hAnsi="Times New Roman" w:cs="Times New Roman"/>
      <w:sz w:val="26"/>
      <w:szCs w:val="26"/>
    </w:rPr>
  </w:style>
  <w:style w:type="paragraph" w:customStyle="1" w:styleId="1ffa">
    <w:name w:val="Без интервала1"/>
    <w:rsid w:val="0065508E"/>
    <w:pPr>
      <w:spacing w:after="0" w:line="240" w:lineRule="auto"/>
    </w:pPr>
    <w:rPr>
      <w:rFonts w:ascii="Calibri" w:eastAsia="Times New Roman" w:hAnsi="Calibri" w:cs="Calibri"/>
      <w:lang w:eastAsia="ru-RU"/>
    </w:rPr>
  </w:style>
  <w:style w:type="character" w:customStyle="1" w:styleId="ConsPlusNormal0">
    <w:name w:val="ConsPlusNormal Знак"/>
    <w:basedOn w:val="a1"/>
    <w:link w:val="ConsPlusNormal"/>
    <w:rsid w:val="00431DB1"/>
    <w:rPr>
      <w:rFonts w:ascii="Arial" w:eastAsia="Times New Roman" w:hAnsi="Arial" w:cs="Arial"/>
      <w:sz w:val="24"/>
      <w:szCs w:val="24"/>
      <w:lang w:eastAsia="ru-RU"/>
    </w:rPr>
  </w:style>
  <w:style w:type="character" w:customStyle="1" w:styleId="WW8Num42z0">
    <w:name w:val="WW8Num42z0"/>
    <w:rsid w:val="00E14EDD"/>
    <w:rPr>
      <w:rFonts w:ascii="Symbol" w:hAnsi="Symbol" w:cs="Times New Roman"/>
    </w:rPr>
  </w:style>
  <w:style w:type="character" w:customStyle="1" w:styleId="WW8Num36z0">
    <w:name w:val="WW8Num36z0"/>
    <w:rsid w:val="00830AD1"/>
    <w:rPr>
      <w:rFonts w:ascii="Symbol" w:hAnsi="Symbol"/>
    </w:rPr>
  </w:style>
  <w:style w:type="paragraph" w:customStyle="1" w:styleId="affffffff9">
    <w:name w:val="Нормальный (таблица)"/>
    <w:basedOn w:val="a0"/>
    <w:next w:val="a0"/>
    <w:uiPriority w:val="99"/>
    <w:rsid w:val="00AC7C8D"/>
    <w:pPr>
      <w:autoSpaceDE w:val="0"/>
      <w:autoSpaceDN w:val="0"/>
      <w:adjustRightInd w:val="0"/>
      <w:spacing w:after="0" w:line="240" w:lineRule="auto"/>
      <w:ind w:firstLine="0"/>
    </w:pPr>
    <w:rPr>
      <w:rFonts w:ascii="Arial" w:eastAsia="Times New Roman" w:hAnsi="Arial" w:cs="Arial"/>
      <w:sz w:val="20"/>
      <w:szCs w:val="20"/>
      <w:lang w:eastAsia="ru-RU"/>
    </w:rPr>
  </w:style>
  <w:style w:type="paragraph" w:customStyle="1" w:styleId="ConsPlusTitle">
    <w:name w:val="ConsPlusTitle"/>
    <w:rsid w:val="008E1CA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1362">
      <w:bodyDiv w:val="1"/>
      <w:marLeft w:val="0"/>
      <w:marRight w:val="0"/>
      <w:marTop w:val="0"/>
      <w:marBottom w:val="0"/>
      <w:divBdr>
        <w:top w:val="none" w:sz="0" w:space="0" w:color="auto"/>
        <w:left w:val="none" w:sz="0" w:space="0" w:color="auto"/>
        <w:bottom w:val="none" w:sz="0" w:space="0" w:color="auto"/>
        <w:right w:val="none" w:sz="0" w:space="0" w:color="auto"/>
      </w:divBdr>
    </w:div>
    <w:div w:id="222562735">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46493135">
      <w:bodyDiv w:val="1"/>
      <w:marLeft w:val="0"/>
      <w:marRight w:val="0"/>
      <w:marTop w:val="0"/>
      <w:marBottom w:val="0"/>
      <w:divBdr>
        <w:top w:val="none" w:sz="0" w:space="0" w:color="auto"/>
        <w:left w:val="none" w:sz="0" w:space="0" w:color="auto"/>
        <w:bottom w:val="none" w:sz="0" w:space="0" w:color="auto"/>
        <w:right w:val="none" w:sz="0" w:space="0" w:color="auto"/>
      </w:divBdr>
    </w:div>
    <w:div w:id="428501636">
      <w:bodyDiv w:val="1"/>
      <w:marLeft w:val="0"/>
      <w:marRight w:val="0"/>
      <w:marTop w:val="0"/>
      <w:marBottom w:val="0"/>
      <w:divBdr>
        <w:top w:val="none" w:sz="0" w:space="0" w:color="auto"/>
        <w:left w:val="none" w:sz="0" w:space="0" w:color="auto"/>
        <w:bottom w:val="none" w:sz="0" w:space="0" w:color="auto"/>
        <w:right w:val="none" w:sz="0" w:space="0" w:color="auto"/>
      </w:divBdr>
    </w:div>
    <w:div w:id="52167302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606470260">
      <w:bodyDiv w:val="1"/>
      <w:marLeft w:val="0"/>
      <w:marRight w:val="0"/>
      <w:marTop w:val="0"/>
      <w:marBottom w:val="0"/>
      <w:divBdr>
        <w:top w:val="none" w:sz="0" w:space="0" w:color="auto"/>
        <w:left w:val="none" w:sz="0" w:space="0" w:color="auto"/>
        <w:bottom w:val="none" w:sz="0" w:space="0" w:color="auto"/>
        <w:right w:val="none" w:sz="0" w:space="0" w:color="auto"/>
      </w:divBdr>
    </w:div>
    <w:div w:id="608584301">
      <w:bodyDiv w:val="1"/>
      <w:marLeft w:val="0"/>
      <w:marRight w:val="0"/>
      <w:marTop w:val="0"/>
      <w:marBottom w:val="0"/>
      <w:divBdr>
        <w:top w:val="none" w:sz="0" w:space="0" w:color="auto"/>
        <w:left w:val="none" w:sz="0" w:space="0" w:color="auto"/>
        <w:bottom w:val="none" w:sz="0" w:space="0" w:color="auto"/>
        <w:right w:val="none" w:sz="0" w:space="0" w:color="auto"/>
      </w:divBdr>
    </w:div>
    <w:div w:id="811674513">
      <w:bodyDiv w:val="1"/>
      <w:marLeft w:val="0"/>
      <w:marRight w:val="0"/>
      <w:marTop w:val="0"/>
      <w:marBottom w:val="0"/>
      <w:divBdr>
        <w:top w:val="none" w:sz="0" w:space="0" w:color="auto"/>
        <w:left w:val="none" w:sz="0" w:space="0" w:color="auto"/>
        <w:bottom w:val="none" w:sz="0" w:space="0" w:color="auto"/>
        <w:right w:val="none" w:sz="0" w:space="0" w:color="auto"/>
      </w:divBdr>
    </w:div>
    <w:div w:id="829562841">
      <w:bodyDiv w:val="1"/>
      <w:marLeft w:val="0"/>
      <w:marRight w:val="0"/>
      <w:marTop w:val="0"/>
      <w:marBottom w:val="0"/>
      <w:divBdr>
        <w:top w:val="none" w:sz="0" w:space="0" w:color="auto"/>
        <w:left w:val="none" w:sz="0" w:space="0" w:color="auto"/>
        <w:bottom w:val="none" w:sz="0" w:space="0" w:color="auto"/>
        <w:right w:val="none" w:sz="0" w:space="0" w:color="auto"/>
      </w:divBdr>
    </w:div>
    <w:div w:id="916594717">
      <w:bodyDiv w:val="1"/>
      <w:marLeft w:val="0"/>
      <w:marRight w:val="0"/>
      <w:marTop w:val="0"/>
      <w:marBottom w:val="0"/>
      <w:divBdr>
        <w:top w:val="none" w:sz="0" w:space="0" w:color="auto"/>
        <w:left w:val="none" w:sz="0" w:space="0" w:color="auto"/>
        <w:bottom w:val="none" w:sz="0" w:space="0" w:color="auto"/>
        <w:right w:val="none" w:sz="0" w:space="0" w:color="auto"/>
      </w:divBdr>
    </w:div>
    <w:div w:id="1000430677">
      <w:bodyDiv w:val="1"/>
      <w:marLeft w:val="0"/>
      <w:marRight w:val="0"/>
      <w:marTop w:val="0"/>
      <w:marBottom w:val="0"/>
      <w:divBdr>
        <w:top w:val="none" w:sz="0" w:space="0" w:color="auto"/>
        <w:left w:val="none" w:sz="0" w:space="0" w:color="auto"/>
        <w:bottom w:val="none" w:sz="0" w:space="0" w:color="auto"/>
        <w:right w:val="none" w:sz="0" w:space="0" w:color="auto"/>
      </w:divBdr>
    </w:div>
    <w:div w:id="1043755258">
      <w:bodyDiv w:val="1"/>
      <w:marLeft w:val="0"/>
      <w:marRight w:val="0"/>
      <w:marTop w:val="0"/>
      <w:marBottom w:val="0"/>
      <w:divBdr>
        <w:top w:val="none" w:sz="0" w:space="0" w:color="auto"/>
        <w:left w:val="none" w:sz="0" w:space="0" w:color="auto"/>
        <w:bottom w:val="none" w:sz="0" w:space="0" w:color="auto"/>
        <w:right w:val="none" w:sz="0" w:space="0" w:color="auto"/>
      </w:divBdr>
    </w:div>
    <w:div w:id="1056393690">
      <w:bodyDiv w:val="1"/>
      <w:marLeft w:val="0"/>
      <w:marRight w:val="0"/>
      <w:marTop w:val="0"/>
      <w:marBottom w:val="0"/>
      <w:divBdr>
        <w:top w:val="none" w:sz="0" w:space="0" w:color="auto"/>
        <w:left w:val="none" w:sz="0" w:space="0" w:color="auto"/>
        <w:bottom w:val="none" w:sz="0" w:space="0" w:color="auto"/>
        <w:right w:val="none" w:sz="0" w:space="0" w:color="auto"/>
      </w:divBdr>
    </w:div>
    <w:div w:id="1188181395">
      <w:bodyDiv w:val="1"/>
      <w:marLeft w:val="0"/>
      <w:marRight w:val="0"/>
      <w:marTop w:val="0"/>
      <w:marBottom w:val="0"/>
      <w:divBdr>
        <w:top w:val="none" w:sz="0" w:space="0" w:color="auto"/>
        <w:left w:val="none" w:sz="0" w:space="0" w:color="auto"/>
        <w:bottom w:val="none" w:sz="0" w:space="0" w:color="auto"/>
        <w:right w:val="none" w:sz="0" w:space="0" w:color="auto"/>
      </w:divBdr>
    </w:div>
    <w:div w:id="1196502115">
      <w:bodyDiv w:val="1"/>
      <w:marLeft w:val="0"/>
      <w:marRight w:val="0"/>
      <w:marTop w:val="0"/>
      <w:marBottom w:val="0"/>
      <w:divBdr>
        <w:top w:val="none" w:sz="0" w:space="0" w:color="auto"/>
        <w:left w:val="none" w:sz="0" w:space="0" w:color="auto"/>
        <w:bottom w:val="none" w:sz="0" w:space="0" w:color="auto"/>
        <w:right w:val="none" w:sz="0" w:space="0" w:color="auto"/>
      </w:divBdr>
    </w:div>
    <w:div w:id="1221478764">
      <w:bodyDiv w:val="1"/>
      <w:marLeft w:val="0"/>
      <w:marRight w:val="0"/>
      <w:marTop w:val="0"/>
      <w:marBottom w:val="0"/>
      <w:divBdr>
        <w:top w:val="none" w:sz="0" w:space="0" w:color="auto"/>
        <w:left w:val="none" w:sz="0" w:space="0" w:color="auto"/>
        <w:bottom w:val="none" w:sz="0" w:space="0" w:color="auto"/>
        <w:right w:val="none" w:sz="0" w:space="0" w:color="auto"/>
      </w:divBdr>
    </w:div>
    <w:div w:id="1228344773">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513304414">
      <w:bodyDiv w:val="1"/>
      <w:marLeft w:val="0"/>
      <w:marRight w:val="0"/>
      <w:marTop w:val="0"/>
      <w:marBottom w:val="0"/>
      <w:divBdr>
        <w:top w:val="none" w:sz="0" w:space="0" w:color="auto"/>
        <w:left w:val="none" w:sz="0" w:space="0" w:color="auto"/>
        <w:bottom w:val="none" w:sz="0" w:space="0" w:color="auto"/>
        <w:right w:val="none" w:sz="0" w:space="0" w:color="auto"/>
      </w:divBdr>
    </w:div>
    <w:div w:id="1550066497">
      <w:bodyDiv w:val="1"/>
      <w:marLeft w:val="0"/>
      <w:marRight w:val="0"/>
      <w:marTop w:val="0"/>
      <w:marBottom w:val="0"/>
      <w:divBdr>
        <w:top w:val="none" w:sz="0" w:space="0" w:color="auto"/>
        <w:left w:val="none" w:sz="0" w:space="0" w:color="auto"/>
        <w:bottom w:val="none" w:sz="0" w:space="0" w:color="auto"/>
        <w:right w:val="none" w:sz="0" w:space="0" w:color="auto"/>
      </w:divBdr>
    </w:div>
    <w:div w:id="1621916999">
      <w:bodyDiv w:val="1"/>
      <w:marLeft w:val="0"/>
      <w:marRight w:val="0"/>
      <w:marTop w:val="0"/>
      <w:marBottom w:val="0"/>
      <w:divBdr>
        <w:top w:val="none" w:sz="0" w:space="0" w:color="auto"/>
        <w:left w:val="none" w:sz="0" w:space="0" w:color="auto"/>
        <w:bottom w:val="none" w:sz="0" w:space="0" w:color="auto"/>
        <w:right w:val="none" w:sz="0" w:space="0" w:color="auto"/>
      </w:divBdr>
    </w:div>
    <w:div w:id="1663504182">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4029092">
      <w:bodyDiv w:val="1"/>
      <w:marLeft w:val="0"/>
      <w:marRight w:val="0"/>
      <w:marTop w:val="0"/>
      <w:marBottom w:val="0"/>
      <w:divBdr>
        <w:top w:val="none" w:sz="0" w:space="0" w:color="auto"/>
        <w:left w:val="none" w:sz="0" w:space="0" w:color="auto"/>
        <w:bottom w:val="none" w:sz="0" w:space="0" w:color="auto"/>
        <w:right w:val="none" w:sz="0" w:space="0" w:color="auto"/>
      </w:divBdr>
    </w:div>
    <w:div w:id="1858227264">
      <w:bodyDiv w:val="1"/>
      <w:marLeft w:val="0"/>
      <w:marRight w:val="0"/>
      <w:marTop w:val="0"/>
      <w:marBottom w:val="0"/>
      <w:divBdr>
        <w:top w:val="none" w:sz="0" w:space="0" w:color="auto"/>
        <w:left w:val="none" w:sz="0" w:space="0" w:color="auto"/>
        <w:bottom w:val="none" w:sz="0" w:space="0" w:color="auto"/>
        <w:right w:val="none" w:sz="0" w:space="0" w:color="auto"/>
      </w:divBdr>
    </w:div>
    <w:div w:id="1871139857">
      <w:bodyDiv w:val="1"/>
      <w:marLeft w:val="0"/>
      <w:marRight w:val="0"/>
      <w:marTop w:val="0"/>
      <w:marBottom w:val="0"/>
      <w:divBdr>
        <w:top w:val="none" w:sz="0" w:space="0" w:color="auto"/>
        <w:left w:val="none" w:sz="0" w:space="0" w:color="auto"/>
        <w:bottom w:val="none" w:sz="0" w:space="0" w:color="auto"/>
        <w:right w:val="none" w:sz="0" w:space="0" w:color="auto"/>
      </w:divBdr>
    </w:div>
    <w:div w:id="1959287857">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2924705">
      <w:bodyDiv w:val="1"/>
      <w:marLeft w:val="0"/>
      <w:marRight w:val="0"/>
      <w:marTop w:val="0"/>
      <w:marBottom w:val="0"/>
      <w:divBdr>
        <w:top w:val="none" w:sz="0" w:space="0" w:color="auto"/>
        <w:left w:val="none" w:sz="0" w:space="0" w:color="auto"/>
        <w:bottom w:val="none" w:sz="0" w:space="0" w:color="auto"/>
        <w:right w:val="none" w:sz="0" w:space="0" w:color="auto"/>
      </w:divBdr>
    </w:div>
    <w:div w:id="2059889028">
      <w:bodyDiv w:val="1"/>
      <w:marLeft w:val="0"/>
      <w:marRight w:val="0"/>
      <w:marTop w:val="0"/>
      <w:marBottom w:val="0"/>
      <w:divBdr>
        <w:top w:val="none" w:sz="0" w:space="0" w:color="auto"/>
        <w:left w:val="none" w:sz="0" w:space="0" w:color="auto"/>
        <w:bottom w:val="none" w:sz="0" w:space="0" w:color="auto"/>
        <w:right w:val="none" w:sz="0" w:space="0" w:color="auto"/>
      </w:divBdr>
    </w:div>
    <w:div w:id="2106267036">
      <w:bodyDiv w:val="1"/>
      <w:marLeft w:val="0"/>
      <w:marRight w:val="0"/>
      <w:marTop w:val="0"/>
      <w:marBottom w:val="0"/>
      <w:divBdr>
        <w:top w:val="none" w:sz="0" w:space="0" w:color="auto"/>
        <w:left w:val="none" w:sz="0" w:space="0" w:color="auto"/>
        <w:bottom w:val="none" w:sz="0" w:space="0" w:color="auto"/>
        <w:right w:val="none" w:sz="0" w:space="0" w:color="auto"/>
      </w:divBdr>
    </w:div>
    <w:div w:id="2135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D232-DC9D-4DE9-9186-B74C4CDE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11084</TotalTime>
  <Pages>39</Pages>
  <Words>10994</Words>
  <Characters>62670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Vovka</dc:creator>
  <cp:keywords/>
  <dc:description/>
  <cp:lastModifiedBy>Vovka</cp:lastModifiedBy>
  <cp:revision>351</cp:revision>
  <cp:lastPrinted>2016-03-31T07:12:00Z</cp:lastPrinted>
  <dcterms:created xsi:type="dcterms:W3CDTF">2016-04-05T14:26:00Z</dcterms:created>
  <dcterms:modified xsi:type="dcterms:W3CDTF">2017-09-26T13:45:00Z</dcterms:modified>
</cp:coreProperties>
</file>